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eac6" w14:textId="618e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февраля 2022 года № 815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- Министра торговли и интеграции Республики Казахстан Султанова Бахыта Турлыхановича подписать от имени Республики Казахстан Протокол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815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к Временному соглашению, ведущему к образованию зоны свободной торговли между Евразийским экономическим союзом и его государствами- членами, с одной стороны, и Исламской Республикой Иран, с другой стороны, от 17 мая 2018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Евразийский экономический союз (в дальнейшем именуемый "ЕАЭС") и Республика Армения, Республика Беларусь, Республика Казахстан, Кыргызская Республика, Российская Федерация (в дальнейшем именуемые "государства-члены ЕАЭС"), с одной стороны, и Исламская Республика Иран (в дальнейшем именуемая "И.Р. Иран"), с другой стороны: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продлить срок действия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заключенного в Астане 17 мая 2018 года, что соответствует 27 Ординбехешт 1397 года по иранскому календарю (в дальнейшем именуемое "Временное соглашение");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их совместное решение создать зону свободной торговли между ними и что продление срока действия Временного соглашения не окажет влияния на проводимые переговоры по соответствующему соглашению; руководствуясь пунктом 4 статьи 1.3 Временного соглашения; согласились о нижеследующем.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главой 9 Временного соглашения срок действия Временного соглашения продлевается до 27 октября 2025 года, что соответствует 5 Абан 1404 года по иранскому календарю, или до вступления в силу Соглашения о свободной торговле, указанного в пункте 2 статьи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Временного соглашения, в зависимости от того, что наступит раньше.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 свободной торговле, указанное в пункте 2 статьи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Временного соглашения, должно быть заключено не позднее чем через 6 лет с даты вступления в силу Временного соглашения.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через 10 дней с даты получения последнего письменного уведомления о том, что государства-члены ЕАЭС и И.Р. Иран завершили свои соответствующие внутренние юридические процедуры, предусмотренные национальным законодательством, в том числе принятие решения о выражении согласия ЕАЭС на обязательность для него международного договора между ЕАЭС и третьей стороной в соответствии со статьей 7 Договора о Евразийском экономическом союзе от 29 мая 2014 года. Обмен соответствующими уведомлениями должен быть проведен между Евразийской экономической комиссией и И.Р. Иран.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_______________ , _____________ 202____ года, что соответствует _______________ 140 года по иранскому календарю, в двух подлинных экземплярах на английском языке, причем оба из них имеют одинаковую силу.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Кыргызскую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Российскую Федерацию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Евразийский экономический союз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Исламскую Республику Иран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