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6583" w14:textId="7a96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14 марта 2022 года № 830 "О мерах по обеспечению финансовой стабильности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2022 года № 923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2022 года № 830 "О мерах по обеспечению финансовой стабильности Республики Казахстан" следующее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Установить, что требования пункта 1 настоящего Указа не распространяются на: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операции Национального Банка Республики Казахстан, а также операции организаций, входящих в структуру Национального Банка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вывоз аффинированного золота, полученного после переработки иностранного сырья, ввезенного на территорию Республики Казахстан с территории государства, не являющегося членом Евразийского экономического союза, и заявляемого под таможенную процедуру "реэкспорта" на основании документа об условиях переработки и акта государственного контроля;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вывоз аффинированного золота, полученного после переработки давальческого сырья государства, являющегося членом Евразийского экономического союза, с последующим вывозом аффинированного золота на территорию того же государствачлена Евразийского экономического союза (на основании заключения об условиях переработки);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вывоз банками второго уровня неплатежной и (или) негодной к обращению наличной иностранной валюты, осуществляемый на основании соответствующего договора с иностранным банком;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случаи, определяемые отдельными актами Правительства Республики Казахстан.".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