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13c8" w14:textId="f5613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октября 2022 года № 1058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7), 8), 11-1) пункта 1, подпунктом 2)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городу Астане: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Бекетова Марлена Малимгереевича;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города Актобе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Марал Мырзахметовну.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председателя Костанайского областного суда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Смолина Анатолия Сергеевича в связи с уходом в отставку;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Кабиденову Динару Хакимовну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Альхожаева Кыдырбека Корганбековича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со смертью;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Бостандыкского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Сырлыбаева Каната Кадировича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Бекмамбетова Галымжана Вахитовича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Судебного жюри о необходимости освобождения от должности судьи за совершение дисциплинарного проступка.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