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13d6" w14:textId="8441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12 декабря 2018 года № 804 "Об утверждении Концепции дизайна банкнот и монет национальной валюты - казахстанского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2023 года № 291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декабря 2018 года № 804 "Об утверждении Концепции дизайна банкнот и монет национальной валюты - казахстанского тенге"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дизайна банкнот и монет национальной валюты - казахстанского тенге, утвержденной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Дополнительными элементами дизайна банкнот являются: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серийный номер и год утверждения дизайна;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Председателя Национального Банка Республики Казахстан, при котором утвержден дизайн банкнот;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надпись об ответственности за подделку банкнот.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 элементом дизайна монет является год чеканки.".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