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ba0" w14:textId="c348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образовании Координационного совета государств - участников Содружества Независимых Государств в сфере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2023 года № 371.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образовании Координационного совета государств - участников Содружества Независимых Государств в сфере судебно-экспертной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об образовании Координационного совета государств - участников Содружества Независимых Государств в сфере судебно-экспертной деятельности.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образовании Координационного совета государств - участников Содружества Независимых Государств в сфере судебно-экспертной деятельности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далее именуемые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транснациональной организованной преступности, представляющей угрозу безопасности Сторон, и судебно-экспертную деятельность как важный элемент противодействия преступности,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сотрудничество в сфере судебно-экспертной деятельности будет способствовать укреплению безопасности Сторон,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сфере судебно-экспертной деятельности,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укреплять взаимодействие Сторон в сфере судебно-экспертной деятельности,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Координационный совет государств - участников Содружества Независимых Государств в сфере судебно-экспертной деятельности (далее - Совет).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органами судебных экспертиз государств - участников Содружества Независимых Государств (далее - органы судебных экспертиз) понимаются созданные в соответствии с законодательством Сторон специализированные государственные органы (учреждения, организации), осуществляющие судебно-экспертную деятельность, и которым судом, органом (лицом), имеющим право назначать судебную экспертизу, в процессуальном порядке может быть поручено ее проведение.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соответствии с Положением о Координационном совете государств - участников Содружества Независимых Государств в сфере судебно-экспертной деятельности, которое является неотъемлемой частью настоящего Соглашения.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компетентный государственный орган (учреждение), ответственный (-ое) за реализацию настоящего Соглашения, координацию сотрудничества национальных органов судебных экспертиз (далее - компетентный орган),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Стороны в 30-дневный срок письменно информируют об этом депозитарий.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даты выхода и урегулировав финансовые и иные обязательства, возникшие за время действия настоящего Соглашения.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Бишкеке 13 октября 2023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Украину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Молдова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в сфере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2023 года 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Координационном совете государств - участников Содружества Независимых Государств в сфере судебно-экспертной деятельности 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государств - участников Содружества Независимых Государств в сфере судебно-экспертной деятельности является органом отраслевого сотрудничества Содружества Независимых Государств (далее - СНГ) и предназначен в рамках своей компетенции для обеспечения организации и координации взаимодействия компетентных органов в сфере судебно-экспертной деятельности и конструктивного сотрудничества с международными организациями и их структурами.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руководствуется в своей деятельности Уставом Содружества Независимых Государств, международными договорами и решениями, принятыми в рамках СНГ, а также настоящим Положением.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во взаимодействии с Исполнительным комитетом СНГ, другими органами СНГ, органами государственной власти государств - участников Соглашения об образовании Координационного совета государств - участников Содружества Независимых Государств в сфере судебно-экспертной деятельности (далее - Соглашение), а при необходимости с международными организациями и их структурами.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подотчетен в своей деятельности Совету глав государств СНГ.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организует свою работу на основе разработанных и утвержденных им планов.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ежегодно представляет в Исполнительный комитет СНГ информацию о своей деятельности.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деятельности Совета являются: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в сфере судебно-экспертной деятельности;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информационно-аналитической и научно-методической работы в сфере судебно-экспертной деятельности;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практического взаимодействия компетентных органов и иных заинтересованных национальных служб и ведомств государств - участников СНГ по основным аспектам;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программ технического содействия в сфере судебно-экспертной деятельности между государствами - участниками Соглашения;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исполнения принятых в рамках СНГ документов в сфере судебно-экспертной деятельности.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Совета являются: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сближению и гармонизации национального законодательства в сфере судебно-экспертной деятельности государств - участников Соглашения;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государственной власти государств - участников Соглашения, органами СНГ, а также международными организациями по вопросам, входящим в компетенцию Совета;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правовой базы сотрудничества в сфере судебно-экспертной деятельности государств - участников Соглашения;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межгосударственных программ, в рамках которых затрагивается сфера судебно-экспертной деятельности;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систематизации, стандартизации и унификации методик экспертных исследований государств - участников Соглашения;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по вопросам судебно-экспертной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распространения методических изданий и иных методических материалов по актуальным вопросам судебно-экспертной деятельности;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организации подготовки и повышения квалификации кадров в сфере судебно-экспертной деятельности государств — участников Соглашения;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проведения совместных научно-практических конференций, научно-исследовательских работ по проблемам в сфере судебно-экспертной деятельности, представляющим взаимный интерес;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входящих в компетенцию Совета.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 имеет право: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рекомендации, направленные на развитие сотрудничества и взаимодействия компетентных органов государств - участников Соглашения в сфере судебно-экспертной деятельности;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государств, Совета глав правительств, Совета министров иностранных дел, Экономического совета СНГ подготовленные Советом проекты документов, а также информацию о выполнении решений Совета глав государств, Совета глав правительств, Совета министров иностранных дел, Экономического совета СНГ, касающихся деятельности Совета;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заинтересованными органами СНГ;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при необходимости для выполнения стоящих перед Советом задач временные рабочие группы по направлениям деятельности и утверждать положения о них;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реализации отдельных функций Совета ученых и специалистов;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заинтересованные органы СНГ информацию по вопросам судебно-экспертной деятельности, а также публиковать ее в печатных изданиях органов СНГ;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 в пределах своей компетенции.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Членами Совета по должности являются руководители компетентных органов.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Соглашения имеет в Совете один голос.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Председательство в Совете осуществляется поочередно каждым государством - участником СНГ в лице представляющего его члена Совета на основе принципа ротации в порядке русского алфавита названий государств - участников СНГ, как правило, в течение одного года, если иное не будет установлено решением Совета.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сопредседателей, если иное не будет установлено решением Совета.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формой деятельности Совета являются заседания, которые проводятся по мере необходимости, но не реже одного раза в год.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Совета могут созываться председателем по его инициативе или по предложению не менее трех членов Совета.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заседания Совета могут приглашаться в качестве наблюдателей руководители секретариатов заинтересованных органов СНГ, руководители органов судебных экспертиз государств, не являющихся участниками Соглашения, представители органов государственной власти государств - участников Соглашения, а также международных организаций.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Место проведения заседания Совета определяется по предварительной договоренности членов Совета.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созыва заседаний Совета, их проведения, кворум, процедура подготовки документов, принятия решений и рекомендаций, а также другие вопросы его деятельности определяются регламентом, утвержденным Советом.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Совета: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Совета, несет ответственность за выполнение возложенных на него задач;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и направляет документы от имени Совета;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СНГ, а также органах государственной власти государств - участников Соглашения;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органами СНГ, международными организациями и их структурами в пределах своей компетенции;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взаимодействию компетентных органов государств - участников Соглашения;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Совета имеют одинаковые права.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имеет право вносить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доводит решения, принятые Советом, до национальных органов судебных экспертиз.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обеспечивает выполнение решений, принятых Советом, и своевременно информирует секретариат Совета о выполнении.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и рекомендации Совета принимаются большинством голосов присутствующих членов Совета и носят рекомендательный характер.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Организационно-техническое и информационное обеспечение деятельности Совета осуществляется секретариатом.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компетентного органа государства - участника Соглашения. Финансовое и иное обеспечение деятельности секретариата осуществляется в пределах средств, предусматриваемых в национальном бюджете государства - участника Соглашения компетентному органу, на подразделение которого возложены функции секретариата.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руководитель подразделения компетентного органа государства - участника Соглашения, на которое возложено выполнение функций секретариата, а заместителем руководителя секретариата - представитель Исполнительного комитета СНГ.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Секретариат Совета: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 и регламентом. При проведении выездных заседаний в государствах - участниках Соглашения указанная работа проводится совместно с компетентным органом принимающего государства;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материалы, поступившие к рассмотрению на заседаниях Совета;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рассылает в установленном порядке компетентным органам предварительную повестку дня и проекты документов, вносимые на рассмотрение предстоящего заседания Совета;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в компетентные органы решений, принятых в рамках Совета;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совещания в соответствии с решениями Совета по вопросам подготовки проектов документов, рассматриваемых на заседаниях Совета;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протоколы заседаний рабочих групп Совета;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компетентными органами в части своевременного определения участников заседания Совета и предшествующего ему совещания по обсуждению вопросов, вносимых в повестку дня очередного заседания Совета;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компетентными органами контроль за исполнением принятых Советом решений, о результатах информирует председателя и членов Совета;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другими органами СНГ, а также соответствующим подразделением Исполнительного комитета СНГ в части согласования и подготовки проектов документов.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своих функций секретариат Совета вправе запрашивать необходимую информацию из компетентных органов в соответствии с порядком, установленным законодательством государств - участников Соглашения.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секретариата назначается решением Совета.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секретариата Совета;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информационное обеспечение деятельности Совета во взаимодействии с Исполнительным комитетом СНГ;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секретариата.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может быть освобожден от исполнения обязанностей по собственному желанию или решению Совета.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Расходы, связанные с финансированием заседаний Совета, осуществляются за счет средств соответствующих органов государственной власти принимающего государства - участника Соглашения.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 на командирование членов Совета и участников его заседаний осуществляются соответствующими органами государственной власти направляющих государств - участников Соглашения.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