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1a06" w14:textId="00d1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Мадиева Ж. 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мая 2024 года № 538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Мадиева Жаслана Хасеновича Министром цифрового развития, инноваций и аэрокосмической промышленности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