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9eb0" w14:textId="de89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Казахской академии сельскохозяйственных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Казахской Советской Социалистической Республики от 14 декабpя 1990 года N 139. Утратил силу - Указом Пpезидента РК от 11 маpта 1996 г. N 289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научного обеспечения отраслей агропромышленного
комплекса республики, повышения эффективности научных исследований и 
усиления вклада науки в решение продовольственной пробле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ганизовать Казахскую академию сельскохозяйственных наук на 
базе Восточного отделения ВАСХНИЛа и научно-исследовательских 
учреждений аграрного профиля союзного подчинения, передаваемых 
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Казахской ССР определить основные функци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дачи Казахской академии сельскохозяйственных наук, установить 
количество действительных членов (академиков) и членов-корреспондентов 
Академии, численность работников центрального аппарата, решить вопросы  
финансирования, материально-технического снабжения, размещения 
Академии и передачи в ее ведение научно-исследовательских учреждений 
и опытно-экспериментальных хозяйств.
        Президент
   Казахской Советской
Социалистической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