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1f54" w14:textId="3591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внутpенних войсках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28 октябpя 1992 года N 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необходимость дальнейшего укрепления общественной 
безопасности и правопорядка, в целях совершенствования системы 
управления внутренними войсками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Внутренние войска Республики Казахстан подчинить 
Министерству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Командующий внутренними войсками Республики
Казахстан обеспечивает непосредственное управление внутренними 
войсками.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руководство внутренними войсками и ответственность за
выполнение ими служебно-боевых задач возложить на Министра
внутренних дел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2 - с изменениями, внесенными
Указом Президента Республики Казахстан от 7 февраля 1995 г. N 2036.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подготовить и
внести для рассмотрения на очередной сессии Верховного Совета
Республики Казахстан проекты Законов о внесении изменений и дополнений 
в законы Республики Казахстан "Об органах внутренних дел Республики
Казахстан" и "О внутренних войсках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