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0ea3" w14:textId="3060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пpогpамме pазгосудаpствления и пpиватизации в Республике Казахстан на 1993-1995 годы (II-ой этап)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Пpезидента Республики Казахстан от 5 маpта 1993 года N 1135. Утратил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статьи 78 Конституции Республики Казахстан и в целях реализации Программы неотложных антикризисных мер и углубления социально-экономических реформ постановляю: 
</w:t>
      </w:r>
      <w:r>
        <w:br/>
      </w:r>
      <w:r>
        <w:rPr>
          <w:rFonts w:ascii="Times New Roman"/>
          <w:b w:val="false"/>
          <w:i w:val="false"/>
          <w:color w:val="000000"/>
          <w:sz w:val="28"/>
        </w:rPr>
        <w:t>
      1. Утвердить Национальную программу разгосударствления и приватизации в Республике Казахстан на 1993-1995 годы (II-ой этап). 
</w:t>
      </w:r>
      <w:r>
        <w:br/>
      </w:r>
      <w:r>
        <w:rPr>
          <w:rFonts w:ascii="Times New Roman"/>
          <w:b w:val="false"/>
          <w:i w:val="false"/>
          <w:color w:val="000000"/>
          <w:sz w:val="28"/>
        </w:rPr>
        <w:t>
      2. Кабинету Министров Республики Казахстан в месячный срок разработать и утвердить развернутый план мероприятий по реализации Национальной программы разгосударствления и приватизации, включая перечень необходимых нормативных документов. 
</w:t>
      </w:r>
      <w:r>
        <w:br/>
      </w:r>
      <w:r>
        <w:rPr>
          <w:rFonts w:ascii="Times New Roman"/>
          <w:b w:val="false"/>
          <w:i w:val="false"/>
          <w:color w:val="000000"/>
          <w:sz w:val="28"/>
        </w:rPr>
        <w:t>
      3. Министерствам и ведомствам, государственным концернам, корпорациям и объединениям, главам областных, Алматинской и Ленинской городских администраций в месячный срок внести на утверждение в Государственный комитет Республики Казахстан по государственному имуществу взаимно согласованные перечни объектов, подлежащих разгосударствлению и приватизации в 1993 
</w:t>
      </w:r>
      <w:r>
        <w:rPr>
          <w:rFonts w:ascii="Times New Roman"/>
          <w:b w:val="false"/>
          <w:i w:val="false"/>
          <w:color w:val="000000"/>
          <w:sz w:val="28"/>
        </w:rPr>
        <w:t>
году в рамках малой и массовой приватизации, а также по индивидуальным проектам. Аналогичные перечни на 1994 и 1995 годы представлять Госкомимуществу не позднее октября месяца предшествующего года. Президент Республики Казахстан НАЦИОНАЛЬНАЯ ПРОГРАММА РАЗГОСУДАРСТВЛЕНИЯ И ПРИВАТИЗАЦИИ В РЕСПУБЛИКЕ КАЗАХСТАН НА 1993-1995 ГОДЫ (II-ой этап) Введение 
</w:t>
      </w:r>
      <w:r>
        <w:br/>
      </w:r>
      <w:r>
        <w:rPr>
          <w:rFonts w:ascii="Times New Roman"/>
          <w:b w:val="false"/>
          <w:i w:val="false"/>
          <w:color w:val="000000"/>
          <w:sz w:val="28"/>
        </w:rPr>
        <w:t>
      Национальная программа разгосударствления и приватизации, далее - Программа, определяет цели и задачи, а также порядок и последовательность преобразования государственной собственности в Республике Казахстан в различные формы частной собственности на 1993-1995 годы. 
</w:t>
      </w:r>
      <w:r>
        <w:br/>
      </w:r>
      <w:r>
        <w:rPr>
          <w:rFonts w:ascii="Times New Roman"/>
          <w:b w:val="false"/>
          <w:i w:val="false"/>
          <w:color w:val="000000"/>
          <w:sz w:val="28"/>
        </w:rPr>
        <w:t>
      Основной целью приватизации является создание необходимых условий для переходов от централизованно-плановой к рыночной экономике на основе персонификации права собственности в процессе возвращения государством населению республики национального имущества путем безвозмездной и возмездной передачи производственных объектов, других материальных и нематериальных активов, принадлежащих государству. 
</w:t>
      </w:r>
      <w:r>
        <w:br/>
      </w:r>
      <w:r>
        <w:rPr>
          <w:rFonts w:ascii="Times New Roman"/>
          <w:b w:val="false"/>
          <w:i w:val="false"/>
          <w:color w:val="000000"/>
          <w:sz w:val="28"/>
        </w:rPr>
        <w:t>
      Реализация этой цели предполагает решение следующих главных задач: 
</w:t>
      </w:r>
      <w:r>
        <w:br/>
      </w:r>
      <w:r>
        <w:rPr>
          <w:rFonts w:ascii="Times New Roman"/>
          <w:b w:val="false"/>
          <w:i w:val="false"/>
          <w:color w:val="000000"/>
          <w:sz w:val="28"/>
        </w:rPr>
        <w:t>
      - ускоренное формирование рыночно ориентированных хозяйственных структур путем осуществления акционирования большинства государственных предприятий, проведения малой и массовой приватизации объектов государственной собственности; 
</w:t>
      </w:r>
      <w:r>
        <w:br/>
      </w:r>
      <w:r>
        <w:rPr>
          <w:rFonts w:ascii="Times New Roman"/>
          <w:b w:val="false"/>
          <w:i w:val="false"/>
          <w:color w:val="000000"/>
          <w:sz w:val="28"/>
        </w:rPr>
        <w:t>
      - создание условий для участия всех слоев населения в приватизации; 
</w:t>
      </w:r>
      <w:r>
        <w:br/>
      </w:r>
      <w:r>
        <w:rPr>
          <w:rFonts w:ascii="Times New Roman"/>
          <w:b w:val="false"/>
          <w:i w:val="false"/>
          <w:color w:val="000000"/>
          <w:sz w:val="28"/>
        </w:rPr>
        <w:t>
      - формирование слоя частных собственников как эффективно хозяйствующих субъектов; 
</w:t>
      </w:r>
      <w:r>
        <w:br/>
      </w:r>
      <w:r>
        <w:rPr>
          <w:rFonts w:ascii="Times New Roman"/>
          <w:b w:val="false"/>
          <w:i w:val="false"/>
          <w:color w:val="000000"/>
          <w:sz w:val="28"/>
        </w:rPr>
        <w:t>
      - создание конкурентной среды и обеспечение демонополизации производства; 
</w:t>
      </w:r>
      <w:r>
        <w:br/>
      </w:r>
      <w:r>
        <w:rPr>
          <w:rFonts w:ascii="Times New Roman"/>
          <w:b w:val="false"/>
          <w:i w:val="false"/>
          <w:color w:val="000000"/>
          <w:sz w:val="28"/>
        </w:rPr>
        <w:t>
      - развитие малого и среднего бизнеса; 
</w:t>
      </w:r>
      <w:r>
        <w:br/>
      </w:r>
      <w:r>
        <w:rPr>
          <w:rFonts w:ascii="Times New Roman"/>
          <w:b w:val="false"/>
          <w:i w:val="false"/>
          <w:color w:val="000000"/>
          <w:sz w:val="28"/>
        </w:rPr>
        <w:t>
      - реализацию индивидуальных проектов преобразования крупных и уникальных народнохозяйственных объектов; 
</w:t>
      </w:r>
      <w:r>
        <w:br/>
      </w:r>
      <w:r>
        <w:rPr>
          <w:rFonts w:ascii="Times New Roman"/>
          <w:b w:val="false"/>
          <w:i w:val="false"/>
          <w:color w:val="000000"/>
          <w:sz w:val="28"/>
        </w:rPr>
        <w:t>
      - формирование организационно-хозяйственных структур с преобладанием частного бизнеса и привлечением иностранных инвесторов; 
</w:t>
      </w:r>
      <w:r>
        <w:br/>
      </w:r>
      <w:r>
        <w:rPr>
          <w:rFonts w:ascii="Times New Roman"/>
          <w:b w:val="false"/>
          <w:i w:val="false"/>
          <w:color w:val="000000"/>
          <w:sz w:val="28"/>
        </w:rPr>
        <w:t>
      - развитие и укрепление системы инвестиционных структур как субъектов рынка ценных бумаг. 
</w:t>
      </w:r>
      <w:r>
        <w:br/>
      </w:r>
      <w:r>
        <w:rPr>
          <w:rFonts w:ascii="Times New Roman"/>
          <w:b w:val="false"/>
          <w:i w:val="false"/>
          <w:color w:val="000000"/>
          <w:sz w:val="28"/>
        </w:rPr>
        <w:t>
      Программа определяет принципиальные подходы к проведению разгосударствления и приватизации на 1993-1995 годы. Методы и направления приватизации определены в соответствии с Конституцией Республики Казахстан, одобренной Верховным Советом "Программой неотложных антикризисных мер и углубления социально-экономических реформ (на период стабилизации экономики и перехода к рынку)", и перспективами социально-экономического развития Республики Казахстан, особенностями различных отраслей, местом и ролью предприятий и организаций в общественном производстве. 
</w:t>
      </w:r>
      <w:r>
        <w:br/>
      </w:r>
      <w:r>
        <w:rPr>
          <w:rFonts w:ascii="Times New Roman"/>
          <w:b w:val="false"/>
          <w:i w:val="false"/>
          <w:color w:val="000000"/>
          <w:sz w:val="28"/>
        </w:rPr>
        <w:t>
      Второй этап процесса разгосударствления и приватизации государственной собственности в республике предполагает соответствующий комплекс мер, предусматриваемый Программой. 
</w:t>
      </w:r>
      <w:r>
        <w:br/>
      </w:r>
      <w:r>
        <w:rPr>
          <w:rFonts w:ascii="Times New Roman"/>
          <w:b w:val="false"/>
          <w:i w:val="false"/>
          <w:color w:val="000000"/>
          <w:sz w:val="28"/>
        </w:rPr>
        <w:t>
      Перечень объектов, подлежащих разгосударствлению и приватизации в соответствии с Программой, конкретизированный по каждому из направлений, ежегодно утверждается Правительством. Информация о них регулярно доводится до сведения населения. 
</w:t>
      </w:r>
      <w:r>
        <w:br/>
      </w:r>
      <w:r>
        <w:rPr>
          <w:rFonts w:ascii="Times New Roman"/>
          <w:b w:val="false"/>
          <w:i w:val="false"/>
          <w:color w:val="000000"/>
          <w:sz w:val="28"/>
        </w:rPr>
        <w:t>
      Все объекты государственной собственности подразделяются на две классификационные группы: 
</w:t>
      </w:r>
      <w:r>
        <w:br/>
      </w:r>
      <w:r>
        <w:rPr>
          <w:rFonts w:ascii="Times New Roman"/>
          <w:b w:val="false"/>
          <w:i w:val="false"/>
          <w:color w:val="000000"/>
          <w:sz w:val="28"/>
        </w:rPr>
        <w:t>
      - объекты, подлежащие разгосударствлению и приватизации; 
</w:t>
      </w:r>
      <w:r>
        <w:br/>
      </w:r>
      <w:r>
        <w:rPr>
          <w:rFonts w:ascii="Times New Roman"/>
          <w:b w:val="false"/>
          <w:i w:val="false"/>
          <w:color w:val="000000"/>
          <w:sz w:val="28"/>
        </w:rPr>
        <w:t>
      - объекты, приватизация которых запрещена. 
</w:t>
      </w:r>
      <w:r>
        <w:br/>
      </w:r>
      <w:r>
        <w:rPr>
          <w:rFonts w:ascii="Times New Roman"/>
          <w:b w:val="false"/>
          <w:i w:val="false"/>
          <w:color w:val="000000"/>
          <w:sz w:val="28"/>
        </w:rPr>
        <w:t>
      Основаниями для включения объекта государственной собственности в одну из групп являются: целесообразность сохранения государственной собственности; отраслевая принадлежность объекта; социально-экономическая значимость выпускаемой продукции, выполняемых работ и услуг. 
</w:t>
      </w:r>
      <w:r>
        <w:br/>
      </w:r>
      <w:r>
        <w:rPr>
          <w:rFonts w:ascii="Times New Roman"/>
          <w:b w:val="false"/>
          <w:i w:val="false"/>
          <w:color w:val="000000"/>
          <w:sz w:val="28"/>
        </w:rPr>
        <w:t>
      Не подлежат приватизации объекты исключительной собственности Республики Казахстан - земля, ее недра, воды, воздушное пространство, растительный и животный мир, другие природные ресурсы, памятники истории и культуры, культурные и исторические ценности народа Республики Казахстан, средства государственного бюджета, республиканские страховые резервные и иные фонды, предприятия и имущественные комплексы, обеспечивающие суверенитет республики, ее социальное и экономическое развитие, а также учреждения, финансирование которых осуществляется полностью за счет государственного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Основные направления приватизации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 основными направлениями приватизации подразумеваются комплексы приватизационных методов и форм, осуществляемых в соответствии со спецификой каждой из групп приватизируемых объектов. 
</w:t>
      </w:r>
      <w:r>
        <w:br/>
      </w:r>
      <w:r>
        <w:rPr>
          <w:rFonts w:ascii="Times New Roman"/>
          <w:b w:val="false"/>
          <w:i w:val="false"/>
          <w:color w:val="000000"/>
          <w:sz w:val="28"/>
        </w:rPr>
        <w:t>
      Критериями отнесения предприятий к тому или иному направлению приватизации являются народнохозяйственное значение объекта, отраслевая принадлежность, численность работающих, стоимость основных фондов. 
</w:t>
      </w:r>
      <w:r>
        <w:br/>
      </w:r>
      <w:r>
        <w:rPr>
          <w:rFonts w:ascii="Times New Roman"/>
          <w:b w:val="false"/>
          <w:i w:val="false"/>
          <w:color w:val="000000"/>
          <w:sz w:val="28"/>
        </w:rPr>
        <w:t>
      В соответствии с численностью работающих предприятия и организации условно подразделяются на: 
</w:t>
      </w:r>
      <w:r>
        <w:br/>
      </w:r>
      <w:r>
        <w:rPr>
          <w:rFonts w:ascii="Times New Roman"/>
          <w:b w:val="false"/>
          <w:i w:val="false"/>
          <w:color w:val="000000"/>
          <w:sz w:val="28"/>
        </w:rPr>
        <w:t>
      - малые предприятия с численностью работающих менее 200 человек; 
</w:t>
      </w:r>
      <w:r>
        <w:br/>
      </w:r>
      <w:r>
        <w:rPr>
          <w:rFonts w:ascii="Times New Roman"/>
          <w:b w:val="false"/>
          <w:i w:val="false"/>
          <w:color w:val="000000"/>
          <w:sz w:val="28"/>
        </w:rPr>
        <w:t>
      - средние предприятия с численностью работающих от 200 до 5000 человек; 
</w:t>
      </w:r>
      <w:r>
        <w:br/>
      </w:r>
      <w:r>
        <w:rPr>
          <w:rFonts w:ascii="Times New Roman"/>
          <w:b w:val="false"/>
          <w:i w:val="false"/>
          <w:color w:val="000000"/>
          <w:sz w:val="28"/>
        </w:rPr>
        <w:t>
      - крупные предприятия с численностью работающих свыше 5000 человек. 
</w:t>
      </w:r>
      <w:r>
        <w:br/>
      </w:r>
      <w:r>
        <w:rPr>
          <w:rFonts w:ascii="Times New Roman"/>
          <w:b w:val="false"/>
          <w:i w:val="false"/>
          <w:color w:val="000000"/>
          <w:sz w:val="28"/>
        </w:rPr>
        <w:t>
      При составлении ежегодных перечней объектов приватизации в зависимости от отраслевых, региональных и других особенностей объекта его отнесение к группе малых, средних и крупных предприятий может уточняться. 
</w:t>
      </w:r>
      <w:r>
        <w:br/>
      </w:r>
      <w:r>
        <w:rPr>
          <w:rFonts w:ascii="Times New Roman"/>
          <w:b w:val="false"/>
          <w:i w:val="false"/>
          <w:color w:val="000000"/>
          <w:sz w:val="28"/>
        </w:rPr>
        <w:t>
      В соответствии с отнесением объекта приватизации к группе малых, средних и крупных предприятий Программа предусматривает развертывание процессов разгосударствления и приватизации по следующим направлениям: 
</w:t>
      </w:r>
      <w:r>
        <w:br/>
      </w:r>
      <w:r>
        <w:rPr>
          <w:rFonts w:ascii="Times New Roman"/>
          <w:b w:val="false"/>
          <w:i w:val="false"/>
          <w:color w:val="000000"/>
          <w:sz w:val="28"/>
        </w:rPr>
        <w:t>
      - приватизация крупных и уникальных имущественных комплексов по индивидуальным проектам; 
</w:t>
      </w:r>
      <w:r>
        <w:br/>
      </w:r>
      <w:r>
        <w:rPr>
          <w:rFonts w:ascii="Times New Roman"/>
          <w:b w:val="false"/>
          <w:i w:val="false"/>
          <w:color w:val="000000"/>
          <w:sz w:val="28"/>
        </w:rPr>
        <w:t>
      - массовая приватизация средних предприятий; 
</w:t>
      </w:r>
      <w:r>
        <w:br/>
      </w:r>
      <w:r>
        <w:rPr>
          <w:rFonts w:ascii="Times New Roman"/>
          <w:b w:val="false"/>
          <w:i w:val="false"/>
          <w:color w:val="000000"/>
          <w:sz w:val="28"/>
        </w:rPr>
        <w:t>
      - малая приватизация, осуществляемая посредством аукционов и конкурсов малых предприятий торговли, коммунального хозяйства, бытового и сервисного обслуживания. 
</w:t>
      </w:r>
      <w:r>
        <w:br/>
      </w:r>
      <w:r>
        <w:rPr>
          <w:rFonts w:ascii="Times New Roman"/>
          <w:b w:val="false"/>
          <w:i w:val="false"/>
          <w:color w:val="000000"/>
          <w:sz w:val="28"/>
        </w:rPr>
        <w:t>
      Индивидуальные проекты приватизации позволяют создать оптимальную организационную структуру базовых предприятий ключевых отраслей народного хозяйства, определить соотношение частного и государственного участия в их управлении, привлечь отечественных и иностранных инвесторов, начиная со стадии разработки проекта. 
</w:t>
      </w:r>
      <w:r>
        <w:br/>
      </w:r>
      <w:r>
        <w:rPr>
          <w:rFonts w:ascii="Times New Roman"/>
          <w:b w:val="false"/>
          <w:i w:val="false"/>
          <w:color w:val="000000"/>
          <w:sz w:val="28"/>
        </w:rPr>
        <w:t>
      Массовая приватизация создает возможность реализации права собственности для широких слоев населения республики, позволяет приобрести практический опыт работы с ценными бумагами. 
</w:t>
      </w:r>
      <w:r>
        <w:br/>
      </w:r>
      <w:r>
        <w:rPr>
          <w:rFonts w:ascii="Times New Roman"/>
          <w:b w:val="false"/>
          <w:i w:val="false"/>
          <w:color w:val="000000"/>
          <w:sz w:val="28"/>
        </w:rPr>
        <w:t>
      Малая приватизация формирует реальную базу для возникновения широкого слоя собственников, непосредственно обеспечивающих потребительский рынок товаров и услуг. 
</w:t>
      </w:r>
      <w:r>
        <w:br/>
      </w:r>
      <w:r>
        <w:rPr>
          <w:rFonts w:ascii="Times New Roman"/>
          <w:b w:val="false"/>
          <w:i w:val="false"/>
          <w:color w:val="000000"/>
          <w:sz w:val="28"/>
        </w:rPr>
        <w:t>
      Для участия в малой и массовой приватизации всех слоев населения в Республике Казахстан используются приватизационные купоны, гарантирующие каждому жителю республики право на получение определенной доли государственной собственности. 
</w:t>
      </w:r>
      <w:r>
        <w:br/>
      </w:r>
      <w:r>
        <w:rPr>
          <w:rFonts w:ascii="Times New Roman"/>
          <w:b w:val="false"/>
          <w:i w:val="false"/>
          <w:color w:val="000000"/>
          <w:sz w:val="28"/>
        </w:rPr>
        <w:t>
      На втором этапе приватизации в Республике Казахстан используются два вида приватизационных купонов: 
</w:t>
      </w:r>
      <w:r>
        <w:br/>
      </w:r>
      <w:r>
        <w:rPr>
          <w:rFonts w:ascii="Times New Roman"/>
          <w:b w:val="false"/>
          <w:i w:val="false"/>
          <w:color w:val="000000"/>
          <w:sz w:val="28"/>
        </w:rPr>
        <w:t>
      - приватизационные купоны, предназначавшиеся для выкупа жилья (жилищные купоны); 
</w:t>
      </w:r>
      <w:r>
        <w:br/>
      </w:r>
      <w:r>
        <w:rPr>
          <w:rFonts w:ascii="Times New Roman"/>
          <w:b w:val="false"/>
          <w:i w:val="false"/>
          <w:color w:val="000000"/>
          <w:sz w:val="28"/>
        </w:rPr>
        <w:t>
      - приватизационные инвестиционные купоны. 
</w:t>
      </w:r>
      <w:r>
        <w:br/>
      </w:r>
      <w:r>
        <w:rPr>
          <w:rFonts w:ascii="Times New Roman"/>
          <w:b w:val="false"/>
          <w:i w:val="false"/>
          <w:color w:val="000000"/>
          <w:sz w:val="28"/>
        </w:rPr>
        <w:t>
      Жилищные купоны, используемые на первом этапе приватизации только на выкуп жилья, на втором этапе приватизации помимо (после) выкупа жилья могут использоваться в качестве платежного средства на аукционах и конкурсах малой приватизации - при продаже предприятий торговли, бытового и сервисного обслуживания. Приватизационные инвестиционные купоны используются в процессе массовой приватизации посредством вложения их в специальные инвестиционные приватизационные фонды, приобретающие на них акции предприятий, преобразованных в акционерные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Акционирование предприятий государственного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Акционирование предприятий и организаций государственного сектора означает их преобразование в акционерные общества с полной государственной собственностью на все акции. Этот процесс является необходимой начальной стадией преобразования всех подлежащих приватизации объектов, не отнесенных к аукционной и конкурсной продаже в рамках малой приватизации. 
</w:t>
      </w:r>
      <w:r>
        <w:br/>
      </w:r>
      <w:r>
        <w:rPr>
          <w:rFonts w:ascii="Times New Roman"/>
          <w:b w:val="false"/>
          <w:i w:val="false"/>
          <w:color w:val="000000"/>
          <w:sz w:val="28"/>
        </w:rPr>
        <w:t>
      Преобразование в акционерные общества позволяет: 
</w:t>
      </w:r>
      <w:r>
        <w:br/>
      </w:r>
      <w:r>
        <w:rPr>
          <w:rFonts w:ascii="Times New Roman"/>
          <w:b w:val="false"/>
          <w:i w:val="false"/>
          <w:color w:val="000000"/>
          <w:sz w:val="28"/>
        </w:rPr>
        <w:t>
      - изменить организационную структуру управления предприятиями и повысить ее эффективность путем назначения акционерами (в государственных холдингах и компаниях - Правительством) членов наблюдательных советов; 
</w:t>
      </w:r>
      <w:r>
        <w:br/>
      </w:r>
      <w:r>
        <w:rPr>
          <w:rFonts w:ascii="Times New Roman"/>
          <w:b w:val="false"/>
          <w:i w:val="false"/>
          <w:color w:val="000000"/>
          <w:sz w:val="28"/>
        </w:rPr>
        <w:t>
      - обеспечить персональную ответственность членов наблюдательного совета и правления акционерного общества за финансовое состояние и законность всей деятельности общества, обеспечить его ежегодную отчетность перед акционерами; 
</w:t>
      </w:r>
      <w:r>
        <w:br/>
      </w:r>
      <w:r>
        <w:rPr>
          <w:rFonts w:ascii="Times New Roman"/>
          <w:b w:val="false"/>
          <w:i w:val="false"/>
          <w:color w:val="000000"/>
          <w:sz w:val="28"/>
        </w:rPr>
        <w:t>
      - обеспечить коммерциализацию деятельности преобразованных предприятий; 
</w:t>
      </w:r>
      <w:r>
        <w:br/>
      </w:r>
      <w:r>
        <w:rPr>
          <w:rFonts w:ascii="Times New Roman"/>
          <w:b w:val="false"/>
          <w:i w:val="false"/>
          <w:color w:val="000000"/>
          <w:sz w:val="28"/>
        </w:rPr>
        <w:t>
      - ускорить процесс приватизации за счет передачи государством права собственности на все или часть акций юридическим и физическим лицам на возмездной или безвозмездной основе; 
</w:t>
      </w:r>
      <w:r>
        <w:br/>
      </w:r>
      <w:r>
        <w:rPr>
          <w:rFonts w:ascii="Times New Roman"/>
          <w:b w:val="false"/>
          <w:i w:val="false"/>
          <w:color w:val="000000"/>
          <w:sz w:val="28"/>
        </w:rPr>
        <w:t>
      - создать условия преобразованным государственным предприятиям для организации предпринимательской деятельности на зарубежных рынках. 
</w:t>
      </w:r>
      <w:r>
        <w:br/>
      </w:r>
      <w:r>
        <w:rPr>
          <w:rFonts w:ascii="Times New Roman"/>
          <w:b w:val="false"/>
          <w:i w:val="false"/>
          <w:color w:val="000000"/>
          <w:sz w:val="28"/>
        </w:rPr>
        <w:t>
      Правительство Республики выступает инициатором преобразования государственных предприятий в акционерные общества, акции которых являются собственностью государства и управление ими осуществляется через систему холдинговых компаний. 
</w:t>
      </w:r>
      <w:r>
        <w:br/>
      </w:r>
      <w:r>
        <w:rPr>
          <w:rFonts w:ascii="Times New Roman"/>
          <w:b w:val="false"/>
          <w:i w:val="false"/>
          <w:color w:val="000000"/>
          <w:sz w:val="28"/>
        </w:rPr>
        <w:t>
      Порядок и условия преобразования государственных предприятий в государственные акционерные общества устанавливается соответствующим Указом Президента Республики Казахстан. Эти меры должны обеспечить проведение эффективной государственной политики размещения акций, введение упорядоченной процедуры регистрации передачи акций, защиту интересов акционеров. 
</w:t>
      </w:r>
      <w:r>
        <w:br/>
      </w:r>
      <w:r>
        <w:rPr>
          <w:rFonts w:ascii="Times New Roman"/>
          <w:b w:val="false"/>
          <w:i w:val="false"/>
          <w:color w:val="000000"/>
          <w:sz w:val="28"/>
        </w:rPr>
        <w:t>
      Для обеспечения поддержки работниками предприятий процесса акционирования трудовым коллективам, в случае разработки ими плана акционирования предприятия, принимаемого комиссией Государственного комитета Республики Казахстан по управлению государственным имуществом или его территориального органа (в дальнейшем - Комитет по управлению госимуществом), предоставляется право безвозмездного получения до 10 процентов от величины уставного капитала в виде привилегированных акций, но не более 12 размеров среднемесячной заработной платы по предприятию на одного работника. 
</w:t>
      </w:r>
      <w:r>
        <w:br/>
      </w:r>
      <w:r>
        <w:rPr>
          <w:rFonts w:ascii="Times New Roman"/>
          <w:b w:val="false"/>
          <w:i w:val="false"/>
          <w:color w:val="000000"/>
          <w:sz w:val="28"/>
        </w:rPr>
        <w:t>
      После преобразования государственных предприятий в акционерное общество Комитет по управлению госимуществом принимает решение о продаже государственных акций. Продажу акций акционерных обществ осуществляет Государственный комитет Республики Казахстан по приватизации ( в дальнейшем - Комитет по приватизации). 
</w:t>
      </w:r>
      <w:r>
        <w:br/>
      </w:r>
      <w:r>
        <w:rPr>
          <w:rFonts w:ascii="Times New Roman"/>
          <w:b w:val="false"/>
          <w:i w:val="false"/>
          <w:color w:val="000000"/>
          <w:sz w:val="28"/>
        </w:rPr>
        <w:t>
      Предприятия, включенные в перечень приватизируемых объектов с обязательным сохранением на переходный период государственного контроля, преобразуются в акционерные общества с различной степенью государственного участия. 
</w:t>
      </w:r>
      <w:r>
        <w:br/>
      </w:r>
      <w:r>
        <w:rPr>
          <w:rFonts w:ascii="Times New Roman"/>
          <w:b w:val="false"/>
          <w:i w:val="false"/>
          <w:color w:val="000000"/>
          <w:sz w:val="28"/>
        </w:rPr>
        <w:t>
      Государственные пакеты акций акционерных обществ с участием государства могут решением Комитета по управлению госимуществом передаваться холдингам либо акционерным компаниям холдингового типа. Эти компании учреждаются как акционерные общества закрытого типа, осуществляют свою деятельность на коммерческой основе и обеспечивают сохранение эффективного государственного регулирования базовыми отраслями народного хозяйства. 
</w:t>
      </w:r>
      <w:r>
        <w:br/>
      </w:r>
      <w:r>
        <w:rPr>
          <w:rFonts w:ascii="Times New Roman"/>
          <w:b w:val="false"/>
          <w:i w:val="false"/>
          <w:color w:val="000000"/>
          <w:sz w:val="28"/>
        </w:rPr>
        <w:t>
      Учреждение холдинговых компаний предусматривает последовательную реализацию следующих мероприятий: 
</w:t>
      </w:r>
      <w:r>
        <w:br/>
      </w:r>
      <w:r>
        <w:rPr>
          <w:rFonts w:ascii="Times New Roman"/>
          <w:b w:val="false"/>
          <w:i w:val="false"/>
          <w:color w:val="000000"/>
          <w:sz w:val="28"/>
        </w:rPr>
        <w:t>
      - акционирование государственных предприятий; 
</w:t>
      </w:r>
      <w:r>
        <w:br/>
      </w:r>
      <w:r>
        <w:rPr>
          <w:rFonts w:ascii="Times New Roman"/>
          <w:b w:val="false"/>
          <w:i w:val="false"/>
          <w:color w:val="000000"/>
          <w:sz w:val="28"/>
        </w:rPr>
        <w:t>
      - определение перечня предприятий, требующих координации деятельности из единого центра, имеющих наиболее тесные хозяйственные связи; 
</w:t>
      </w:r>
      <w:r>
        <w:br/>
      </w:r>
      <w:r>
        <w:rPr>
          <w:rFonts w:ascii="Times New Roman"/>
          <w:b w:val="false"/>
          <w:i w:val="false"/>
          <w:color w:val="000000"/>
          <w:sz w:val="28"/>
        </w:rPr>
        <w:t>
      - выделение государственного контрольного пакета акций; 
</w:t>
      </w:r>
      <w:r>
        <w:br/>
      </w:r>
      <w:r>
        <w:rPr>
          <w:rFonts w:ascii="Times New Roman"/>
          <w:b w:val="false"/>
          <w:i w:val="false"/>
          <w:color w:val="000000"/>
          <w:sz w:val="28"/>
        </w:rPr>
        <w:t>
      - учреждение холдинга с передачей ему права владения, пользования и управления государственными пакетами акций. 
</w:t>
      </w:r>
      <w:r>
        <w:br/>
      </w:r>
      <w:r>
        <w:rPr>
          <w:rFonts w:ascii="Times New Roman"/>
          <w:b w:val="false"/>
          <w:i w:val="false"/>
          <w:color w:val="000000"/>
          <w:sz w:val="28"/>
        </w:rPr>
        <w:t>
      Реализация подобного механизма преобразования позволит четко разграничить функции государственного регулирования и хозяйственного управления. 
</w:t>
      </w:r>
      <w:r>
        <w:br/>
      </w:r>
      <w:r>
        <w:rPr>
          <w:rFonts w:ascii="Times New Roman"/>
          <w:b w:val="false"/>
          <w:i w:val="false"/>
          <w:color w:val="000000"/>
          <w:sz w:val="28"/>
        </w:rPr>
        <w:t>
      Государственные органы управления должны осуществлять регулирование деятельности холдингов через назначение их руководства (президентов и членов наблюдательных советов), а также на основе контроля за обеспечением реализации национальных интересов - защитой окружающей среды, выполнением государственных программ и т.п. 
</w:t>
      </w:r>
      <w:r>
        <w:br/>
      </w:r>
      <w:r>
        <w:rPr>
          <w:rFonts w:ascii="Times New Roman"/>
          <w:b w:val="false"/>
          <w:i w:val="false"/>
          <w:color w:val="000000"/>
          <w:sz w:val="28"/>
        </w:rPr>
        <w:t>
      Наблюдательный совет холдинга осуществляет финансовый контроль за деятельностью акционерных обществ холдинга на основе участия представителей холдинга в органах управления обществ, анализа динамики прибыльности общества, контроля за крупными инвестициями и т.п. 
</w:t>
      </w:r>
      <w:r>
        <w:br/>
      </w:r>
      <w:r>
        <w:rPr>
          <w:rFonts w:ascii="Times New Roman"/>
          <w:b w:val="false"/>
          <w:i w:val="false"/>
          <w:color w:val="000000"/>
          <w:sz w:val="28"/>
        </w:rPr>
        <w:t>
      Назначаемые холдингом и подотчетные ему управляющие акционерными обществами осуществляют оперативное управление деятельностью акционерных обществ. 
</w:t>
      </w:r>
      <w:r>
        <w:br/>
      </w:r>
      <w:r>
        <w:rPr>
          <w:rFonts w:ascii="Times New Roman"/>
          <w:b w:val="false"/>
          <w:i w:val="false"/>
          <w:color w:val="000000"/>
          <w:sz w:val="28"/>
        </w:rPr>
        <w:t>
      Наиболее оптимальным в условиях Республики Казахстан является учреждение нескольких специализированных холдингов по отраслевому принципу, с предоставлением им возможности диверсификации за счет развития новых производств или прибретения пакетов акций по их выбору. Организационная структура холдинговой компании позволяет, за счет концентрации финансовых средств и их целевого использования, осуществлять быструю диверсификацию капитала путем создания новых производств или приобретения предприятий. 
</w:t>
      </w:r>
      <w:r>
        <w:br/>
      </w:r>
      <w:r>
        <w:rPr>
          <w:rFonts w:ascii="Times New Roman"/>
          <w:b w:val="false"/>
          <w:i w:val="false"/>
          <w:color w:val="000000"/>
          <w:sz w:val="28"/>
        </w:rPr>
        <w:t>
      В случаях необходимости немедленного изменения структуры управления в отрасли холдинги могут учреждаться на базе действующих государственных предприятий с последующим их преобразованием в акционерные общества. 
</w:t>
      </w:r>
      <w:r>
        <w:br/>
      </w:r>
      <w:r>
        <w:rPr>
          <w:rFonts w:ascii="Times New Roman"/>
          <w:b w:val="false"/>
          <w:i w:val="false"/>
          <w:color w:val="000000"/>
          <w:sz w:val="28"/>
        </w:rPr>
        <w:t>
      При достижении стабильной прибыльности и эффективного функционирования компаний, в случае отсутствия необходимости государственного регулирования деятельности этих обществ, государственные пакеты акций могут быть реализованы физическим и негосударственным юридическим лицам, в том числе иностранным. 
</w:t>
      </w:r>
      <w:r>
        <w:br/>
      </w:r>
      <w:r>
        <w:rPr>
          <w:rFonts w:ascii="Times New Roman"/>
          <w:b w:val="false"/>
          <w:i w:val="false"/>
          <w:color w:val="000000"/>
          <w:sz w:val="28"/>
        </w:rPr>
        <w:t>
      Решением Комитета по управлению госимуществом, согласованным с государственными органами управления, в указанных акционерных обществах государственный пакет акций может быть заменен "золотой акцией". 
</w:t>
      </w:r>
      <w:r>
        <w:br/>
      </w:r>
      <w:r>
        <w:rPr>
          <w:rFonts w:ascii="Times New Roman"/>
          <w:b w:val="false"/>
          <w:i w:val="false"/>
          <w:color w:val="000000"/>
          <w:sz w:val="28"/>
        </w:rPr>
        <w:t>
      "Золотая акция" представляет собой ценную бумагу, находящуюся в собственности государства и обладающую правом вето при решении следующих вопросов: изменении профиля работ, ограничивающего возможности приоритетного выполнения государственного заказа, участия акционерного общества в экологически вредных производствах и ряда других. 
</w:t>
      </w:r>
      <w:r>
        <w:br/>
      </w:r>
      <w:r>
        <w:rPr>
          <w:rFonts w:ascii="Times New Roman"/>
          <w:b w:val="false"/>
          <w:i w:val="false"/>
          <w:color w:val="000000"/>
          <w:sz w:val="28"/>
        </w:rPr>
        <w:t>
      Ликвидация и предотвращение монополизации деятельности холдинговых компаний обеспечивается учреждением нескольких компаний в одной отрасли, или диверсификацией их деятельности. 
</w:t>
      </w:r>
      <w:r>
        <w:br/>
      </w:r>
      <w:r>
        <w:rPr>
          <w:rFonts w:ascii="Times New Roman"/>
          <w:b w:val="false"/>
          <w:i w:val="false"/>
          <w:color w:val="000000"/>
          <w:sz w:val="28"/>
        </w:rPr>
        <w:t>
      Организация аукционных продаж государственных пакетов акций 
</w:t>
      </w:r>
      <w:r>
        <w:rPr>
          <w:rFonts w:ascii="Times New Roman"/>
          <w:b w:val="false"/>
          <w:i w:val="false"/>
          <w:color w:val="000000"/>
          <w:sz w:val="28"/>
        </w:rPr>
        <w:t>
инвестиционным приватизационным фондам осуществляется Комитетом по приватизации . Централизованный учет и сбор информации о регистрации и деятельности акционерных обществ осуществляется Информационно-учетным центром, который по мере развития может быть преобразован в Государственный депозитарий. Сноска. Абзацы десятый, одиннадцатый, тринадцатый, двадцать шестой и двадцать девятый главы 1 - с изменениями, внесенными Указом Президента Республики Казахстан от 12 мая 1995 г. N 2268. 2. Приватизация по индивидуальным проектам 
</w:t>
      </w:r>
      <w:r>
        <w:br/>
      </w:r>
      <w:r>
        <w:rPr>
          <w:rFonts w:ascii="Times New Roman"/>
          <w:b w:val="false"/>
          <w:i w:val="false"/>
          <w:color w:val="000000"/>
          <w:sz w:val="28"/>
        </w:rPr>
        <w:t>
      Разработка индивидуальных проектов разгосударствления и приватизации осуществляется по особо крупным и уникальным объектам и предприятиям. 
</w:t>
      </w:r>
      <w:r>
        <w:br/>
      </w:r>
      <w:r>
        <w:rPr>
          <w:rFonts w:ascii="Times New Roman"/>
          <w:b w:val="false"/>
          <w:i w:val="false"/>
          <w:color w:val="000000"/>
          <w:sz w:val="28"/>
        </w:rPr>
        <w:t>
      Под уникальными объектами подразумеваются предприятия, выпускающие продукцию или выполняющие работы особой социальной значимости, а также являющиеся естественной монополией государства. 
</w:t>
      </w:r>
      <w:r>
        <w:br/>
      </w:r>
      <w:r>
        <w:rPr>
          <w:rFonts w:ascii="Times New Roman"/>
          <w:b w:val="false"/>
          <w:i w:val="false"/>
          <w:color w:val="000000"/>
          <w:sz w:val="28"/>
        </w:rPr>
        <w:t>
      Индивидуальные проекты разгосударствления и приватизации разрабатываются под руководством Комитета по управлению госимуществом, осуществляющего, в случае необходимости, выбор консультационных или управленческих фирм. 
</w:t>
      </w:r>
      <w:r>
        <w:br/>
      </w:r>
      <w:r>
        <w:rPr>
          <w:rFonts w:ascii="Times New Roman"/>
          <w:b w:val="false"/>
          <w:i w:val="false"/>
          <w:color w:val="000000"/>
          <w:sz w:val="28"/>
        </w:rPr>
        <w:t>
      Индивидуальный проект включает в себя поэтапную программу мероприятий: 
</w:t>
      </w:r>
      <w:r>
        <w:br/>
      </w:r>
      <w:r>
        <w:rPr>
          <w:rFonts w:ascii="Times New Roman"/>
          <w:b w:val="false"/>
          <w:i w:val="false"/>
          <w:color w:val="000000"/>
          <w:sz w:val="28"/>
        </w:rPr>
        <w:t>
      - всесторонний анализ деятельности и конкурентоспособности объекта, а также оценка стоимости его имущественного комплекса; 
</w:t>
      </w:r>
      <w:r>
        <w:br/>
      </w:r>
      <w:r>
        <w:rPr>
          <w:rFonts w:ascii="Times New Roman"/>
          <w:b w:val="false"/>
          <w:i w:val="false"/>
          <w:color w:val="000000"/>
          <w:sz w:val="28"/>
        </w:rPr>
        <w:t>
      - система предлагаемых организационно-структурных, технологических и других преобразований объекта, в том числе мероприятия по демонополизации его деятельности; 
</w:t>
      </w:r>
      <w:r>
        <w:br/>
      </w:r>
      <w:r>
        <w:rPr>
          <w:rFonts w:ascii="Times New Roman"/>
          <w:b w:val="false"/>
          <w:i w:val="false"/>
          <w:color w:val="000000"/>
          <w:sz w:val="28"/>
        </w:rPr>
        <w:t>
      - выбор приватизационных форм и методов. 
</w:t>
      </w:r>
      <w:r>
        <w:br/>
      </w:r>
      <w:r>
        <w:rPr>
          <w:rFonts w:ascii="Times New Roman"/>
          <w:b w:val="false"/>
          <w:i w:val="false"/>
          <w:color w:val="000000"/>
          <w:sz w:val="28"/>
        </w:rPr>
        <w:t>
      Разработка проекта проводится в соответствии с требованиями законодательных актов Республики Казахстан и подлежит согласованию с Госкомитетом по антимонопольной политике. 
</w:t>
      </w:r>
      <w:r>
        <w:br/>
      </w:r>
      <w:r>
        <w:rPr>
          <w:rFonts w:ascii="Times New Roman"/>
          <w:b w:val="false"/>
          <w:i w:val="false"/>
          <w:color w:val="000000"/>
          <w:sz w:val="28"/>
        </w:rPr>
        <w:t>
      Комитет по управлению госимуществом на основе представленных материалов определяет степень готовности объекта к приватизации, при положительном заключении, утверждает проект и дает разрешение на преобразование объекта. Реализация индивидуальных проектов осуществляется следующими методами: 
</w:t>
      </w:r>
      <w:r>
        <w:br/>
      </w:r>
      <w:r>
        <w:rPr>
          <w:rFonts w:ascii="Times New Roman"/>
          <w:b w:val="false"/>
          <w:i w:val="false"/>
          <w:color w:val="000000"/>
          <w:sz w:val="28"/>
        </w:rPr>
        <w:t>
      - продажа определенному инвестору на оговоренных условиях; 
</w:t>
      </w:r>
      <w:r>
        <w:br/>
      </w:r>
      <w:r>
        <w:rPr>
          <w:rFonts w:ascii="Times New Roman"/>
          <w:b w:val="false"/>
          <w:i w:val="false"/>
          <w:color w:val="000000"/>
          <w:sz w:val="28"/>
        </w:rPr>
        <w:t>
      - реализация посредством аукционов или конкурсов; 
</w:t>
      </w:r>
      <w:r>
        <w:br/>
      </w:r>
      <w:r>
        <w:rPr>
          <w:rFonts w:ascii="Times New Roman"/>
          <w:b w:val="false"/>
          <w:i w:val="false"/>
          <w:color w:val="000000"/>
          <w:sz w:val="28"/>
        </w:rPr>
        <w:t>
      - (Абзац двенадцатый исключен - Указом Президента Республики Казахстан от 12 мая 1995 г. N 2268) 
</w:t>
      </w:r>
      <w:r>
        <w:br/>
      </w:r>
      <w:r>
        <w:rPr>
          <w:rFonts w:ascii="Times New Roman"/>
          <w:b w:val="false"/>
          <w:i w:val="false"/>
          <w:color w:val="000000"/>
          <w:sz w:val="28"/>
        </w:rPr>
        <w:t>
      - открытая продажа акций. 
</w:t>
      </w:r>
      <w:r>
        <w:br/>
      </w:r>
      <w:r>
        <w:rPr>
          <w:rFonts w:ascii="Times New Roman"/>
          <w:b w:val="false"/>
          <w:i w:val="false"/>
          <w:color w:val="000000"/>
          <w:sz w:val="28"/>
        </w:rPr>
        <w:t>
      Продажа акций определенному инвестору на оговоренных условиях представляет собой продажу акций юридическим и физическим лицам при выполнении ими определенных условий (реализация инвестиционных программ, обеспечение сохранения количества рабочих мест, сохранение профиля производства, повышение качества и конкурентоспособности продукции и т.п.). 
</w:t>
      </w:r>
      <w:r>
        <w:br/>
      </w:r>
      <w:r>
        <w:rPr>
          <w:rFonts w:ascii="Times New Roman"/>
          <w:b w:val="false"/>
          <w:i w:val="false"/>
          <w:color w:val="000000"/>
          <w:sz w:val="28"/>
        </w:rPr>
        <w:t>
      Данный способ приватизации используется для создания стабильной группы потенциальных инвесторов, привлекаемых с целью "оздоровления" предприятия. 
</w:t>
      </w:r>
      <w:r>
        <w:br/>
      </w:r>
      <w:r>
        <w:rPr>
          <w:rFonts w:ascii="Times New Roman"/>
          <w:b w:val="false"/>
          <w:i w:val="false"/>
          <w:color w:val="000000"/>
          <w:sz w:val="28"/>
        </w:rPr>
        <w:t>
      Аукцион представляет собой открытые конкурентные торги, на которых физическими или юридическими лицами приобретаются объекты государственной собственности. При этом от покупателей не требуется выполнения каких-либо условий по отношению к объекту приватизации и право собственности передается покупателю, предложившему максимальную цену. 
</w:t>
      </w:r>
      <w:r>
        <w:br/>
      </w:r>
      <w:r>
        <w:rPr>
          <w:rFonts w:ascii="Times New Roman"/>
          <w:b w:val="false"/>
          <w:i w:val="false"/>
          <w:color w:val="000000"/>
          <w:sz w:val="28"/>
        </w:rPr>
        <w:t>
      При конкурсной продаже от покупателя требуется выполнение определенных требований по отношению к объекту приватизации (сохранение профиля предприятия или назначения объекта, числа рабочих мест, финансирование объектов социальной сферы и т.п.). Проводятся коммерческие и инвестиционные конкурсы. 
</w:t>
      </w:r>
      <w:r>
        <w:br/>
      </w:r>
      <w:r>
        <w:rPr>
          <w:rFonts w:ascii="Times New Roman"/>
          <w:b w:val="false"/>
          <w:i w:val="false"/>
          <w:color w:val="000000"/>
          <w:sz w:val="28"/>
        </w:rPr>
        <w:t>
      Коммерческий конкурс проводится на открытых торгах. На этом конкурсе право приобретения принадлежит покупателю, предложившему максимальную цену при соблюдении конкурсных условий. 
</w:t>
      </w:r>
      <w:r>
        <w:br/>
      </w:r>
      <w:r>
        <w:rPr>
          <w:rFonts w:ascii="Times New Roman"/>
          <w:b w:val="false"/>
          <w:i w:val="false"/>
          <w:color w:val="000000"/>
          <w:sz w:val="28"/>
        </w:rPr>
        <w:t>
      По инвестиционному конкурсу государственные предприятия (или акции преобразованных в акционерные общества предприятий) продаются в тех случаях, когда от покупателей требуется осуществление инвестиционных программ. Объект продается покупателю, предложившему наилучший вариант инвестиционной программы в соответствии с критериями конкурса. 
</w:t>
      </w:r>
      <w:r>
        <w:br/>
      </w:r>
      <w:r>
        <w:rPr>
          <w:rFonts w:ascii="Times New Roman"/>
          <w:b w:val="false"/>
          <w:i w:val="false"/>
          <w:color w:val="000000"/>
          <w:sz w:val="28"/>
        </w:rPr>
        <w:t>
      Положения об инвестиционных и коммерческих конкурсах утверждаются совместно Комитетом по управлению госимуществом и Комитетом по приватизации. 
</w:t>
      </w:r>
      <w:r>
        <w:br/>
      </w:r>
      <w:r>
        <w:rPr>
          <w:rFonts w:ascii="Times New Roman"/>
          <w:b w:val="false"/>
          <w:i w:val="false"/>
          <w:color w:val="000000"/>
          <w:sz w:val="28"/>
        </w:rPr>
        <w:t>
      Заключение контракта на управление является способом передачи права пользования юридическому или физическому лицу. Данный метод применяется в случаях, когда приватизация объекта экономически нецелесообразна или преждевременна. 
</w:t>
      </w:r>
      <w:r>
        <w:br/>
      </w:r>
      <w:r>
        <w:rPr>
          <w:rFonts w:ascii="Times New Roman"/>
          <w:b w:val="false"/>
          <w:i w:val="false"/>
          <w:color w:val="000000"/>
          <w:sz w:val="28"/>
        </w:rPr>
        <w:t>
      Контрактом может предоставляться право и оговориваться степень участия частных лиц, приглашенных в качестве управляющих, при последующей приватизации объекта. 
</w:t>
      </w:r>
      <w:r>
        <w:br/>
      </w:r>
      <w:r>
        <w:rPr>
          <w:rFonts w:ascii="Times New Roman"/>
          <w:b w:val="false"/>
          <w:i w:val="false"/>
          <w:color w:val="000000"/>
          <w:sz w:val="28"/>
        </w:rPr>
        <w:t>
      Выбор физических или негосударственных юридических лиц для заключения контракта может производиться Комитетом по управлению госимуществом на конкурсной основе. 
</w:t>
      </w:r>
      <w:r>
        <w:br/>
      </w:r>
      <w:r>
        <w:rPr>
          <w:rFonts w:ascii="Times New Roman"/>
          <w:b w:val="false"/>
          <w:i w:val="false"/>
          <w:color w:val="000000"/>
          <w:sz w:val="28"/>
        </w:rPr>
        <w:t>
      Открытая продажа акций означает их реализацию юридическим и физическим лицам на рынке ценных бумаг. 
</w:t>
      </w:r>
      <w:r>
        <w:br/>
      </w:r>
      <w:r>
        <w:rPr>
          <w:rFonts w:ascii="Times New Roman"/>
          <w:b w:val="false"/>
          <w:i w:val="false"/>
          <w:color w:val="000000"/>
          <w:sz w:val="28"/>
        </w:rPr>
        <w:t>
      Акции, предназначенные для реализации населению, решением Комитета по управлению госимуществом могут быть проданы Комитетом по приватизации на аукционах инвестиционным приватизационным фондам в обмен на приватизационные инвестиционные купоны. 
</w:t>
      </w:r>
      <w:r>
        <w:br/>
      </w:r>
      <w:r>
        <w:rPr>
          <w:rFonts w:ascii="Times New Roman"/>
          <w:b w:val="false"/>
          <w:i w:val="false"/>
          <w:color w:val="000000"/>
          <w:sz w:val="28"/>
        </w:rPr>
        <w:t>
      Исходя из народнохозяйственных интересов республики, в случае длительности и сложности мероприятий по "оздоровлению" объекта, Комитетом по управлению госимуществом может быть принято решение о преобразовании имущественного комплекса в целом, без предварительных структурных изменений, которые в дальнейшем могут производиться в процессе деятельности преобразованного объекта. 
</w:t>
      </w:r>
      <w:r>
        <w:br/>
      </w:r>
      <w:r>
        <w:rPr>
          <w:rFonts w:ascii="Times New Roman"/>
          <w:b w:val="false"/>
          <w:i w:val="false"/>
          <w:color w:val="000000"/>
          <w:sz w:val="28"/>
        </w:rPr>
        <w:t>
      Сноска. Абзацы третий, девятый, двадцатый, двадцать третий, двадцать пятый и двадцать шестой главы 2 - с изменениями, внесенными Указом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Массовая приватизация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процессе массовой приватизации населению Республики Казахстан предоставляется возможность обретения права собственности путем обмена приватизационных инвестиционных купонов на акции инвестиционных приватизационных фондов, приобретающих акции предприятий. 
</w:t>
      </w:r>
      <w:r>
        <w:br/>
      </w:r>
      <w:r>
        <w:rPr>
          <w:rFonts w:ascii="Times New Roman"/>
          <w:b w:val="false"/>
          <w:i w:val="false"/>
          <w:color w:val="000000"/>
          <w:sz w:val="28"/>
        </w:rPr>
        <w:t>
      Массовая приватизация обеспечивает ее участникам свободу выбора, конкурентность, гласность, скорость и простоту управления процессом; создает возможности эффективного распределения собственности при широком участии всех слоев населения. 
</w:t>
      </w:r>
      <w:r>
        <w:br/>
      </w:r>
      <w:r>
        <w:rPr>
          <w:rFonts w:ascii="Times New Roman"/>
          <w:b w:val="false"/>
          <w:i w:val="false"/>
          <w:color w:val="000000"/>
          <w:sz w:val="28"/>
        </w:rPr>
        <w:t>
      Массовая приватизация расчитана на поэтапное осуществление в течение 3-4 лет. Комитет по управлению госимуществом ежегодно определяет перечни предприятий, подлежащих акционированию с размещением их акций в системе инвестиционных приватизационных фондов. Через средства массовой информации население Республики Казахстан информируется об условиях и сроках проведения массовой приватизации. 
</w:t>
      </w:r>
      <w:r>
        <w:br/>
      </w:r>
      <w:r>
        <w:rPr>
          <w:rFonts w:ascii="Times New Roman"/>
          <w:b w:val="false"/>
          <w:i w:val="false"/>
          <w:color w:val="000000"/>
          <w:sz w:val="28"/>
        </w:rPr>
        <w:t>
      В акционерных обществах, образованных из предприятий и организаций, не включенных в малую приватизацию и приватизацию по индивидуальным проектам, реализации инвестиционным приватизационным фондам подлежит не менее 51 процента акций. Акции предприятий, приватизация которых не требует сохранения государственного пакета акций, направляются на аукционы массовой приватизации полностью, за вычетом доли трудового коллектива. 
</w:t>
      </w:r>
      <w:r>
        <w:br/>
      </w:r>
      <w:r>
        <w:rPr>
          <w:rFonts w:ascii="Times New Roman"/>
          <w:b w:val="false"/>
          <w:i w:val="false"/>
          <w:color w:val="000000"/>
          <w:sz w:val="28"/>
        </w:rPr>
        <w:t>
      Пакет акций, остающийся после выделения доли акций трудового коллектива (не более 10 процентов от уставного капитала), и реализации акций инвестиционным приватизационным фондам на аукционе в обмен на приватизационные инвестиционные купоны, остается в государственной собственности. Этот резервный государственный пакет используется для государственного регулирования деятельностью предприятий на переходный период. По мере необходимости государственные пакеты акций могут быть предложены к свободной реализации. 
</w:t>
      </w:r>
      <w:r>
        <w:br/>
      </w:r>
      <w:r>
        <w:rPr>
          <w:rFonts w:ascii="Times New Roman"/>
          <w:b w:val="false"/>
          <w:i w:val="false"/>
          <w:color w:val="000000"/>
          <w:sz w:val="28"/>
        </w:rPr>
        <w:t>
      Осуществление массовой приватизации предполагает реализацию следующих мероприятий: 
</w:t>
      </w:r>
      <w:r>
        <w:br/>
      </w:r>
      <w:r>
        <w:rPr>
          <w:rFonts w:ascii="Times New Roman"/>
          <w:b w:val="false"/>
          <w:i w:val="false"/>
          <w:color w:val="000000"/>
          <w:sz w:val="28"/>
        </w:rPr>
        <w:t>
      - наделение населения Республики Казахстан приватизационными инвестиционными купонами; 
</w:t>
      </w:r>
      <w:r>
        <w:br/>
      </w:r>
      <w:r>
        <w:rPr>
          <w:rFonts w:ascii="Times New Roman"/>
          <w:b w:val="false"/>
          <w:i w:val="false"/>
          <w:color w:val="000000"/>
          <w:sz w:val="28"/>
        </w:rPr>
        <w:t>
      - учреждение системы инвестиционных приватизационных фондов, работающих на коммерческой основе, как посредников между владельцами приватизационных инвестиционных купонов и предприятиями. 
</w:t>
      </w:r>
      <w:r>
        <w:br/>
      </w:r>
      <w:r>
        <w:rPr>
          <w:rFonts w:ascii="Times New Roman"/>
          <w:b w:val="false"/>
          <w:i w:val="false"/>
          <w:color w:val="000000"/>
          <w:sz w:val="28"/>
        </w:rPr>
        <w:t>
      Начисление, обращение и порядок использования приватизационных инвестиционных купонов регламентируется специальным Положением, утверждаемым Президентом Республики Казахстан. 
</w:t>
      </w:r>
      <w:r>
        <w:br/>
      </w:r>
      <w:r>
        <w:rPr>
          <w:rFonts w:ascii="Times New Roman"/>
          <w:b w:val="false"/>
          <w:i w:val="false"/>
          <w:color w:val="000000"/>
          <w:sz w:val="28"/>
        </w:rPr>
        <w:t>
      Приватизационные инвестиционные купоны начисляются в сумме равной для всех жителей Республики Казахстан и их количество отражается в специальном документе. Приватизационный инвестиционный купон измеряется в условных единицах, не имеющих денежного содержания. 
</w:t>
      </w:r>
      <w:r>
        <w:br/>
      </w:r>
      <w:r>
        <w:rPr>
          <w:rFonts w:ascii="Times New Roman"/>
          <w:b w:val="false"/>
          <w:i w:val="false"/>
          <w:color w:val="000000"/>
          <w:sz w:val="28"/>
        </w:rPr>
        <w:t>
      Начисление приватизационных инвестиционных купонов производится отделениями Сбербанка по месту проживания получателя на основании справки о составе семьи, выдаваемой домоуправлением, и паспорта и оформляются в виде персональных счетов с указанием суммы начисленных купонов. Каждому жителю Республики Казахстан приватизационные инвестиционные купоны начисляются на отдельный счет. 
</w:t>
      </w:r>
      <w:r>
        <w:br/>
      </w:r>
      <w:r>
        <w:rPr>
          <w:rFonts w:ascii="Times New Roman"/>
          <w:b w:val="false"/>
          <w:i w:val="false"/>
          <w:color w:val="000000"/>
          <w:sz w:val="28"/>
        </w:rPr>
        <w:t>
      Для жителей республики, проживающих в сельской местности, к начисленной в установленном порядке сумме приватизационных инвестиционных купонов вводится повышающий коэффициент 1, 2. 
</w:t>
      </w:r>
      <w:r>
        <w:br/>
      </w:r>
      <w:r>
        <w:rPr>
          <w:rFonts w:ascii="Times New Roman"/>
          <w:b w:val="false"/>
          <w:i w:val="false"/>
          <w:color w:val="000000"/>
          <w:sz w:val="28"/>
        </w:rPr>
        <w:t>
      Детям до 16-ти летнего возраста эти купоны начисляются на самостоятельные счета, право распоряжения которыми может передаваться одному из родителей на основании поданного ими заявления и предъявлении свидетельства о рождении ребенка. 
</w:t>
      </w:r>
      <w:r>
        <w:br/>
      </w:r>
      <w:r>
        <w:rPr>
          <w:rFonts w:ascii="Times New Roman"/>
          <w:b w:val="false"/>
          <w:i w:val="false"/>
          <w:color w:val="000000"/>
          <w:sz w:val="28"/>
        </w:rPr>
        <w:t>
      Начисленная на счета сумма приватизационных инвестиционных купонов предназначается для вложения в инвестиционные приватизационные фонды в сроки, устанавливаемые Правительством. Часть купонов, используемая на первом этапе, определяется Правительством в соответствии с утверждаемым перечнем объектов массовой приватизации. Ограничение количества приватизационных инвестиционных купонов, используемых на первом этапе массовой приватизации, вводится для уменьшения риска владельцев купонов при еще неопределившейся конкурентоспособности инвестиционных приватизационных фондов. На последующих этапах массовой приватизации количество используемых приватизационных инвестиционных купонов определяется их владельцами самостоятельно. 
</w:t>
      </w:r>
      <w:r>
        <w:br/>
      </w:r>
      <w:r>
        <w:rPr>
          <w:rFonts w:ascii="Times New Roman"/>
          <w:b w:val="false"/>
          <w:i w:val="false"/>
          <w:color w:val="000000"/>
          <w:sz w:val="28"/>
        </w:rPr>
        <w:t>
      О сроках вложения приватизационных инвестиционных купонов население оповещается через средства массовой информации. 
</w:t>
      </w:r>
      <w:r>
        <w:br/>
      </w:r>
      <w:r>
        <w:rPr>
          <w:rFonts w:ascii="Times New Roman"/>
          <w:b w:val="false"/>
          <w:i w:val="false"/>
          <w:color w:val="000000"/>
          <w:sz w:val="28"/>
        </w:rPr>
        <w:t>
      На каждом из этапов приватизации владелец купонов имеет право вкладывать свои купоны в несколько инвестиционных приватизационных фондов. Выбор инвестиционных приватизационных фондов и количество вносимых приватизационных инвестиционных купонов и выбранные ими инвестиционные приватизационные фонды определяются владельцами купонов самостоятельно. 
</w:t>
      </w:r>
      <w:r>
        <w:br/>
      </w:r>
      <w:r>
        <w:rPr>
          <w:rFonts w:ascii="Times New Roman"/>
          <w:b w:val="false"/>
          <w:i w:val="false"/>
          <w:color w:val="000000"/>
          <w:sz w:val="28"/>
        </w:rPr>
        <w:t>
      Для уменьшения риска потерь от возможности случайной неэффективной деятельности отдельных фондов предпочтительно вложение купонов в несколько инвестиционных приватизационных фондов. 
</w:t>
      </w:r>
      <w:r>
        <w:br/>
      </w:r>
      <w:r>
        <w:rPr>
          <w:rFonts w:ascii="Times New Roman"/>
          <w:b w:val="false"/>
          <w:i w:val="false"/>
          <w:color w:val="000000"/>
          <w:sz w:val="28"/>
        </w:rPr>
        <w:t>
      Отсутствие прямого обмена приватизационных инвестиционных купонов на акции приватизируемых предприятий продиктовано стремлением избежать неоправданного ажиотажного спроса на акции отдельных предприятий и защитить купоны жителей республики от необоснованного обесценения. 
</w:t>
      </w:r>
      <w:r>
        <w:br/>
      </w:r>
      <w:r>
        <w:rPr>
          <w:rFonts w:ascii="Times New Roman"/>
          <w:b w:val="false"/>
          <w:i w:val="false"/>
          <w:color w:val="000000"/>
          <w:sz w:val="28"/>
        </w:rPr>
        <w:t>
      Внесение приватизационных инвестиционных купонов осуществляется путем перечисления их со счета владельца на соответствующие счета специально учреждаемых инвестиционных приватизационных фондов. 
</w:t>
      </w:r>
      <w:r>
        <w:br/>
      </w:r>
      <w:r>
        <w:rPr>
          <w:rFonts w:ascii="Times New Roman"/>
          <w:b w:val="false"/>
          <w:i w:val="false"/>
          <w:color w:val="000000"/>
          <w:sz w:val="28"/>
        </w:rPr>
        <w:t>
      Каждый инвестиционный приватизационный фонд выпускает акции, передаваемые гражданам в обмен на приватизационные инвестиционные купоны, внесенные владельцами в данный фонд. Владелец приватизационных инвестиционных купонов получает акции инвестиционного приватизационного фонда с указанием количества внесенных им купонов. Номинальная стоимость акций инвестиционного приватизационного фонда определяется не в рублях, а в процентах от капитала фонда. 
</w:t>
      </w:r>
      <w:r>
        <w:br/>
      </w:r>
      <w:r>
        <w:rPr>
          <w:rFonts w:ascii="Times New Roman"/>
          <w:b w:val="false"/>
          <w:i w:val="false"/>
          <w:color w:val="000000"/>
          <w:sz w:val="28"/>
        </w:rPr>
        <w:t>
      Учреждение и деятельность инвестиционных приватизационных фондов регулируется специальным Положением об инвестиционных приватизационных фондах, утверждаемым Комитетом по приватизации. 
</w:t>
      </w:r>
      <w:r>
        <w:br/>
      </w:r>
      <w:r>
        <w:rPr>
          <w:rFonts w:ascii="Times New Roman"/>
          <w:b w:val="false"/>
          <w:i w:val="false"/>
          <w:color w:val="000000"/>
          <w:sz w:val="28"/>
        </w:rPr>
        <w:t>
      Учредителями инвестиционных приватизационных фондов могут выступать негосударственные юридические и физические лица. Инвестиционные приватизационные фонды учреждаются как открытые акционерные общества, акционерами которых становятся жители Республики Казахстан, вложившие приватизационные инвестиционные купоны в обмен на акции фонда. Учреждение частных инвестиционных приватизационных фондов обусловлено необходимостью проведения реальной, и не номинальной приватизации, привлечения к управлению ими полноценных собственников - акционеров фондов. 
</w:t>
      </w:r>
      <w:r>
        <w:br/>
      </w:r>
      <w:r>
        <w:rPr>
          <w:rFonts w:ascii="Times New Roman"/>
          <w:b w:val="false"/>
          <w:i w:val="false"/>
          <w:color w:val="000000"/>
          <w:sz w:val="28"/>
        </w:rPr>
        <w:t>
      Для организационного обслуживания процесса массовой приватизации при Комитете по управлению госимуществом действует Информационно-учетный центр, сосредоточивающий и обрабатывающий информацию о создании и деятельности акционерных обществ, количестве начисленных и использованных купонов, движении акций предприятий. Информационно-учетный центр имеет свои отделения при территориальных комитетах по управлению госимуществом. 
</w:t>
      </w:r>
      <w:r>
        <w:br/>
      </w:r>
      <w:r>
        <w:rPr>
          <w:rFonts w:ascii="Times New Roman"/>
          <w:b w:val="false"/>
          <w:i w:val="false"/>
          <w:color w:val="000000"/>
          <w:sz w:val="28"/>
        </w:rPr>
        <w:t>
      Деятельность фондов осуществляется на основе лицензии, выдаваемой специально созданной Комитетом по приватизации Межведомственной комиссией (в дальнейшем - Комиссия). В целях обеспечения объективности принимаемых решений и осуществления независимого контроля за деятельностью инвестиционных приватизационных фондов в Комиссию входят представители Комитета по приватизации, Комитета по управлению госимуществом, Министерства экономики, Министерства финансов, Государственного комитета по антимонопольной политике, Государственного комитета по статистике и анализу, Национального государственного банка. Для получения лицензии учредители инвестиционного приватизационного фонда обязаны предоставить Комиссии полную и достоверную информацию об учредителях фонда, размерах капитала фонда, условиях, на которых фонд осуществляет получение приватизационных инвестиционных купонов, ответственности фонда перед вкладчиками купонов в случае убыточной деятельности фонда. Комиссия регламентирует деятельность фондов в вопросах определения манимального размера капитала и порядка размещения акций, открытости и достоверности информации о деятельности фонда. Инвестиционный приватизационный фонд несет перед акционерами полную имущественную ответственность. Предоставление инвестиционным приватизационным фондом недостоверной информации или нарушение условий, на которых была получена лицензия, являются для Комиссии основанием для лишения фонда лицензии и его ликвидации. 
</w:t>
      </w:r>
      <w:r>
        <w:br/>
      </w:r>
      <w:r>
        <w:rPr>
          <w:rFonts w:ascii="Times New Roman"/>
          <w:b w:val="false"/>
          <w:i w:val="false"/>
          <w:color w:val="000000"/>
          <w:sz w:val="28"/>
        </w:rPr>
        <w:t>
      Инвестиционные приватизационные фонды аккумулируют приватизационные инвестиционные купоны населения в обмен на акции фондов. Комитет по приватизации аккумулирует государственные акции, направляемые Комитетом по управлению госимуществом для реализации в рамках массовой приватизации, объявляет о сроках проведения аукционов, сосредоточивает заявки инвестиционных приватизационных фондов на участие в аукционах, организует открытые аукционы, на которых инвестиционные приватизационные фонды приобретают акции приватизируемых государственных предприятий в обмен на вложенные гражданами приватизационные инвестиционные купоны. Предполагается организация аукционов двух уровней: по реализации акций предприятий республиканского значения и по реализации акций предприятий регионального значения. Список предприятий, акции которых выставляются для аукционной реализации в обмен на приватизационные инвестиционные купоны, публикуется не менее чем за 45 дней до объявленного срока проведения аукциона с указанием количества реализуемых на аукционе акций каждого объекта, информацией о финансовом состоянии предприятия, минимальными ставками (стартовыми расценками) купонов за одну акцию предприятия. Инвестиционные приватизационные фонды подают в Комитет по приватизации заявки на участие в аукционе не позднее 15 дней до объявленной даты аукциона. В заявке указывается какое количество акций каких акционерных обществ стремится приобрести инвестиционный приватизационный фонд, а также верхняя граница количества приватизационных инвестиционных купонов, которые фонд может предложить за одну акцию. 
</w:t>
      </w:r>
      <w:r>
        <w:br/>
      </w:r>
      <w:r>
        <w:rPr>
          <w:rFonts w:ascii="Times New Roman"/>
          <w:b w:val="false"/>
          <w:i w:val="false"/>
          <w:color w:val="000000"/>
          <w:sz w:val="28"/>
        </w:rPr>
        <w:t>
      Часть акций предприятий направляется комитетом по приватизации в открытую продажу с целью определения рыночного курса акций. 
</w:t>
      </w:r>
      <w:r>
        <w:br/>
      </w:r>
      <w:r>
        <w:rPr>
          <w:rFonts w:ascii="Times New Roman"/>
          <w:b w:val="false"/>
          <w:i w:val="false"/>
          <w:color w:val="000000"/>
          <w:sz w:val="28"/>
        </w:rPr>
        <w:t>
      Дополнительная (вторичная) эмиссия и размещение акций осуществляются акционерными обществами в соответствии с действующим законодательством Республики Казахстан. 
</w:t>
      </w:r>
      <w:r>
        <w:br/>
      </w:r>
      <w:r>
        <w:rPr>
          <w:rFonts w:ascii="Times New Roman"/>
          <w:b w:val="false"/>
          <w:i w:val="false"/>
          <w:color w:val="000000"/>
          <w:sz w:val="28"/>
        </w:rPr>
        <w:t>
      Конкуренция между фондами на аукционах по приобретению акций приватизируемых предприятий основана на предложении ими наибольшего количества купонов за предлагаемые акции. При этом на одном аукционе отдельным инвестиционным приватизационным фондом не может приобретаться более 10 процентов акций определенного предприятия. Отдельный инвестиционный приватизационный фонд не имеет права сосредоточивать более 31 процента акций одного акционерного общества. Инвестиционные приватизационные фонды могут продавать и приобретать акции акционерных обществ у других инвестиционных фондов, юридических и физических лиц после завершения аукционной реализации акций в обмен на купоны. 
</w:t>
      </w:r>
      <w:r>
        <w:br/>
      </w:r>
      <w:r>
        <w:rPr>
          <w:rFonts w:ascii="Times New Roman"/>
          <w:b w:val="false"/>
          <w:i w:val="false"/>
          <w:color w:val="000000"/>
          <w:sz w:val="28"/>
        </w:rPr>
        <w:t>
      Для успешной реализации массовой приватизации необходима организация ее информационно-агитационного обеспечения средствами массовой информации и системой специальных курсов, собеседований и учебы с участием квалифицированных специалистов. 
</w:t>
      </w:r>
      <w:r>
        <w:br/>
      </w:r>
      <w:r>
        <w:rPr>
          <w:rFonts w:ascii="Times New Roman"/>
          <w:b w:val="false"/>
          <w:i w:val="false"/>
          <w:color w:val="000000"/>
          <w:sz w:val="28"/>
        </w:rPr>
        <w:t>
      По окончании массовой приватизации нереализованные акции акционерных обществ направляются в открытую продажу. В случае отсутствия покупателя в установленные сроки акции возвращаются в Комитет по управлению госимуществом и могут быть переданы им на договорных условиях холдинговым или подобным им компаниям. 
</w:t>
      </w:r>
      <w:r>
        <w:br/>
      </w:r>
      <w:r>
        <w:rPr>
          <w:rFonts w:ascii="Times New Roman"/>
          <w:b w:val="false"/>
          <w:i w:val="false"/>
          <w:color w:val="000000"/>
          <w:sz w:val="28"/>
        </w:rPr>
        <w:t>
      Сноска. Абзацы третий, двадцать первый, двадцать третий, двадцать четвертый, двадцать пятый, двадцать шестой, двадцать восьмой и тридцатый главы 3 - с изменениями, внесенными Указом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Малая приватизация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Малая приватизация охватывает предприятия и организации, подлежащие обязательной приватизации, небольшие по размерам, с численностью работающих менее 200 человек. 
</w:t>
      </w:r>
      <w:r>
        <w:br/>
      </w:r>
      <w:r>
        <w:rPr>
          <w:rFonts w:ascii="Times New Roman"/>
          <w:b w:val="false"/>
          <w:i w:val="false"/>
          <w:color w:val="000000"/>
          <w:sz w:val="28"/>
        </w:rPr>
        <w:t>
      В рамках этого направления приватизируется основная масса объектов розничной и оптовой торговли, общественного питания и сферы бытовых услуг. Для успешного процесса малой приватизации одновременно приватизируются предприятия грузового автотранспорта. Торговые и автотранспортные объединения перед проведением малой приватизации подлежат сегментации (разукрепнению), с целью образования нескольких самостоятельных юридических лиц. 
</w:t>
      </w:r>
      <w:r>
        <w:br/>
      </w:r>
      <w:r>
        <w:rPr>
          <w:rFonts w:ascii="Times New Roman"/>
          <w:b w:val="false"/>
          <w:i w:val="false"/>
          <w:color w:val="000000"/>
          <w:sz w:val="28"/>
        </w:rPr>
        <w:t>
      В государственной собственности остаются предприятия торговли и общественного питания, обслуживающие малообеспеченные слои населения. 
</w:t>
      </w:r>
      <w:r>
        <w:br/>
      </w:r>
      <w:r>
        <w:rPr>
          <w:rFonts w:ascii="Times New Roman"/>
          <w:b w:val="false"/>
          <w:i w:val="false"/>
          <w:color w:val="000000"/>
          <w:sz w:val="28"/>
        </w:rPr>
        <w:t>
      Приватизация фирменных магазинов, принадлежащих предприятиям агропромышленного комплекса, осуществляется в составе этих предприятий. 
</w:t>
      </w:r>
      <w:r>
        <w:br/>
      </w:r>
      <w:r>
        <w:rPr>
          <w:rFonts w:ascii="Times New Roman"/>
          <w:b w:val="false"/>
          <w:i w:val="false"/>
          <w:color w:val="000000"/>
          <w:sz w:val="28"/>
        </w:rPr>
        <w:t>
      Приватизация объекта начинается с его подготовки к аукциону или конкурсу, о чем своевременно уведомляются работники предприятия. Государство в отдельных случаях принимает на себя все пассивы предприятия, включая его долги и обязательства перед работниками. В состав реализуемых активов предприятия входит только его имущественный комплекс: основные фонды (в случае нецелесообразности продажи здания продается право его долгосрочной аренды), сырье, материалы, запасы, инструменты и т.п. 
</w:t>
      </w:r>
      <w:r>
        <w:br/>
      </w:r>
      <w:r>
        <w:rPr>
          <w:rFonts w:ascii="Times New Roman"/>
          <w:b w:val="false"/>
          <w:i w:val="false"/>
          <w:color w:val="000000"/>
          <w:sz w:val="28"/>
        </w:rPr>
        <w:t>
      Комитет по управлению госимуществом и Комитет по приватизации совместно с государственными органами управления ежеквартально составляет перечни предприятий, отнесенных к малой приватизации. Опубликование списка является официальным уведомлением о начале приватизации указанных к нем предприятий. Кредиторам предоставляется определенное время на предъявление претензий к предприятию в соответствии с установленным порядком ликвидации предприятий. 
</w:t>
      </w:r>
      <w:r>
        <w:br/>
      </w:r>
      <w:r>
        <w:rPr>
          <w:rFonts w:ascii="Times New Roman"/>
          <w:b w:val="false"/>
          <w:i w:val="false"/>
          <w:color w:val="000000"/>
          <w:sz w:val="28"/>
        </w:rPr>
        <w:t>
      Малая приватизация осуществляется в формах аукционов или конкурсов с участием в них физических и негосударственных юридических лиц. Порядок проведения аукционов и конкурсов в рамках малой приватизации определяется соответствующими положениями, утверждаемыми совместно Комитетом по приватизации и Комитетом по управлению госимуществом. При конкурсной реализации объекта предпочтение отдается гражданам Республики Казахстан и работникам реализуемого объекта при условии образования ими хозяйственного товарищества. В случае участия в аукционе или конкурсе хозяйственного товарищества, объединяющего более 50 процентов работников реализуемого объекта, им предоставляется скидка в размере до 10 процентов от цены продажи. 
</w:t>
      </w:r>
      <w:r>
        <w:br/>
      </w:r>
      <w:r>
        <w:rPr>
          <w:rFonts w:ascii="Times New Roman"/>
          <w:b w:val="false"/>
          <w:i w:val="false"/>
          <w:color w:val="000000"/>
          <w:sz w:val="28"/>
        </w:rPr>
        <w:t>
      Не допускаются неконкурентные аукционы и конкурсы. Сумма, уплачиваемая покупателем за приобретенное на аукционе или конкурсе имущество, состоит на 50 процентов из денежных средств и на 50 процентов из приватизационных жилищных купонов. 
</w:t>
      </w:r>
      <w:r>
        <w:br/>
      </w:r>
      <w:r>
        <w:rPr>
          <w:rFonts w:ascii="Times New Roman"/>
          <w:b w:val="false"/>
          <w:i w:val="false"/>
          <w:color w:val="000000"/>
          <w:sz w:val="28"/>
        </w:rPr>
        <w:t>
      Для реализации механизма участия приватизационных жилищных купонов в процессе малой приватизации вводится свободная купля-продажа жилищных купонов. Процесс купли и продажи жилищных купонов осуществляется через отделения Сберегательного банка. 
</w:t>
      </w:r>
      <w:r>
        <w:br/>
      </w:r>
      <w:r>
        <w:rPr>
          <w:rFonts w:ascii="Times New Roman"/>
          <w:b w:val="false"/>
          <w:i w:val="false"/>
          <w:color w:val="000000"/>
          <w:sz w:val="28"/>
        </w:rPr>
        <w:t>
      Граждане вправе пользоваться услугами посредников (на договорной основе) для участия в аукционах и конкурсах, проводимых с применением жилищных купонов в качестве средства платежа. 
</w:t>
      </w:r>
      <w:r>
        <w:br/>
      </w:r>
      <w:r>
        <w:rPr>
          <w:rFonts w:ascii="Times New Roman"/>
          <w:b w:val="false"/>
          <w:i w:val="false"/>
          <w:color w:val="000000"/>
          <w:sz w:val="28"/>
        </w:rPr>
        <w:t>
      Использование жилищных купонов в процессе малой приватизации регулируется специальным Положением. 
</w:t>
      </w:r>
      <w:r>
        <w:br/>
      </w:r>
      <w:r>
        <w:rPr>
          <w:rFonts w:ascii="Times New Roman"/>
          <w:b w:val="false"/>
          <w:i w:val="false"/>
          <w:color w:val="000000"/>
          <w:sz w:val="28"/>
        </w:rPr>
        <w:t>
      Механизм использования жилищных купонов на выкуп жилья остается прежним. 
</w:t>
      </w:r>
      <w:r>
        <w:br/>
      </w:r>
      <w:r>
        <w:rPr>
          <w:rFonts w:ascii="Times New Roman"/>
          <w:b w:val="false"/>
          <w:i w:val="false"/>
          <w:color w:val="000000"/>
          <w:sz w:val="28"/>
        </w:rPr>
        <w:t>
      Сноска. Абзацы шестой и седьмой главы 4 - с изменениями, внесенными Указом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Разгосударствление и приватизация государственной 
</w:t>
      </w:r>
      <w:r>
        <w:br/>
      </w:r>
      <w:r>
        <w:rPr>
          <w:rFonts w:ascii="Times New Roman"/>
          <w:b w:val="false"/>
          <w:i w:val="false"/>
          <w:color w:val="000000"/>
          <w:sz w:val="28"/>
        </w:rPr>
        <w:t>
                  собственности в агропромышленном комплексе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Разгосударствление и приватизация в агропромышленном комплексе проводятся по инициативе собственника в соответствии с Программой, с учетом специфики различных его отраслей, предприятий и организаций. 
</w:t>
      </w:r>
      <w:r>
        <w:br/>
      </w:r>
      <w:r>
        <w:rPr>
          <w:rFonts w:ascii="Times New Roman"/>
          <w:b w:val="false"/>
          <w:i w:val="false"/>
          <w:color w:val="000000"/>
          <w:sz w:val="28"/>
        </w:rPr>
        <w:t>
      Земля и другие природные ресурсы являются исключительной собственностью Республики Казахстан, приватизации не подлежат, но могут предоставляться в долгосрочную аренду (сроком до 99 лет). 
</w:t>
      </w:r>
      <w:r>
        <w:br/>
      </w:r>
      <w:r>
        <w:rPr>
          <w:rFonts w:ascii="Times New Roman"/>
          <w:b w:val="false"/>
          <w:i w:val="false"/>
          <w:color w:val="000000"/>
          <w:sz w:val="28"/>
        </w:rPr>
        <w:t>
      Приватизация государственной собственности сельскохозяйственных предприятий будет осуществляться по следующим основным направлениям: 
</w:t>
      </w:r>
      <w:r>
        <w:br/>
      </w:r>
      <w:r>
        <w:rPr>
          <w:rFonts w:ascii="Times New Roman"/>
          <w:b w:val="false"/>
          <w:i w:val="false"/>
          <w:color w:val="000000"/>
          <w:sz w:val="28"/>
        </w:rPr>
        <w:t>
      - преобразование совхозов и других государственных сельскохозяйственных предприятий в фермерские и крестьянские хозяйства, сельскохозяйственные кооперативы, малые предприятия и их ассоциации и другие негосударственные формы хозяйствования; 
</w:t>
      </w:r>
      <w:r>
        <w:br/>
      </w:r>
      <w:r>
        <w:rPr>
          <w:rFonts w:ascii="Times New Roman"/>
          <w:b w:val="false"/>
          <w:i w:val="false"/>
          <w:color w:val="000000"/>
          <w:sz w:val="28"/>
        </w:rPr>
        <w:t>
      - образование акционерных обществ открытого или закрытого типов; 
</w:t>
      </w:r>
      <w:r>
        <w:br/>
      </w:r>
      <w:r>
        <w:rPr>
          <w:rFonts w:ascii="Times New Roman"/>
          <w:b w:val="false"/>
          <w:i w:val="false"/>
          <w:color w:val="000000"/>
          <w:sz w:val="28"/>
        </w:rPr>
        <w:t>
      - продажа государственного имущества по конкурсу или на аукционе. 
</w:t>
      </w:r>
      <w:r>
        <w:br/>
      </w:r>
      <w:r>
        <w:rPr>
          <w:rFonts w:ascii="Times New Roman"/>
          <w:b w:val="false"/>
          <w:i w:val="false"/>
          <w:color w:val="000000"/>
          <w:sz w:val="28"/>
        </w:rPr>
        <w:t>
      Приватизация птицефабрик, крупных животноводческих комплексов, тепличных комбинатов осуществляется посредством преобразования их в акционерные общества, другие хозяйственные общества или товарищества с предоставлением приоритетного права приобретения акций (долей, паев) технологически связанным с ними товаропроизводителям при условии сохранения последними непрерывности процессов производства и существующих горизонтальных связей. 
</w:t>
      </w:r>
      <w:r>
        <w:br/>
      </w:r>
      <w:r>
        <w:rPr>
          <w:rFonts w:ascii="Times New Roman"/>
          <w:b w:val="false"/>
          <w:i w:val="false"/>
          <w:color w:val="000000"/>
          <w:sz w:val="28"/>
        </w:rPr>
        <w:t>
      Разгосударствление и приватизация заготовительных, перерабатывающих и обслуживающих предприятий агропромышленного комплекса осуществляется путем создания на их базе акционерных обществ открытого типа. Нераспределенные и нереализованные акции остаются в собственности государства. Комитет по управлению госимуществом определяет держателя государственного пакета акций. 
</w:t>
      </w:r>
      <w:r>
        <w:br/>
      </w:r>
      <w:r>
        <w:rPr>
          <w:rFonts w:ascii="Times New Roman"/>
          <w:b w:val="false"/>
          <w:i w:val="false"/>
          <w:color w:val="000000"/>
          <w:sz w:val="28"/>
        </w:rPr>
        <w:t>
      Приватизация хронически убыточных государственных сельскохозяйственных предприятий проводится путем безвозмездной передачи их имущества хозяйственным товариществам и акционерным обществам, образуемым трудовыми коллективами данных хозяйств, или, в случае отказа трудового коллектива от получения этого имущества, оно может быть реализовано через аукцион или конкурс. 
</w:t>
      </w:r>
      <w:r>
        <w:br/>
      </w:r>
      <w:r>
        <w:rPr>
          <w:rFonts w:ascii="Times New Roman"/>
          <w:b w:val="false"/>
          <w:i w:val="false"/>
          <w:color w:val="000000"/>
          <w:sz w:val="28"/>
        </w:rPr>
        <w:t>
      Приватизационные жилищные купоны могут использоваться при выкупе имущества государственных сельхозпредприятий отдельными работниками или хозяйственными товариществами, ими образованными. До 75 процентов цены продажи имущества сельскохозяйственного предприятия может быть оплачено приватизационными жилищными купонами. Продажа имущества сельскохозяйственного предприятия осуществляется с условием сохранения сельскохозяйственного профиля хозяйства. При этом новый собственник вправе использовать приобретенное имущество по своему усмотрению, если это не нарушает условия договора купли-продажи. 
</w:t>
      </w:r>
      <w:r>
        <w:br/>
      </w:r>
      <w:r>
        <w:rPr>
          <w:rFonts w:ascii="Times New Roman"/>
          <w:b w:val="false"/>
          <w:i w:val="false"/>
          <w:color w:val="000000"/>
          <w:sz w:val="28"/>
        </w:rPr>
        <w:t>
      В приватизации государственных сельскохозяйственных предприятий принимают участие все работники приватизируемого предприятия и другие граждане, проживающие на территории данного хозяйства. 
</w:t>
      </w:r>
      <w:r>
        <w:br/>
      </w:r>
      <w:r>
        <w:rPr>
          <w:rFonts w:ascii="Times New Roman"/>
          <w:b w:val="false"/>
          <w:i w:val="false"/>
          <w:color w:val="000000"/>
          <w:sz w:val="28"/>
        </w:rPr>
        <w:t>
      Всем производителям сельскохозяйственной продукции предоставляется возможность участия в малой и массовой приватизации в городах на конкурсной и аукционной основе. 
</w:t>
      </w:r>
      <w:r>
        <w:br/>
      </w:r>
      <w:r>
        <w:rPr>
          <w:rFonts w:ascii="Times New Roman"/>
          <w:b w:val="false"/>
          <w:i w:val="false"/>
          <w:color w:val="000000"/>
          <w:sz w:val="28"/>
        </w:rPr>
        <w:t>
      Часть средств от приватизации государственной собственности направляется для развития и поддержки рыночных структур в сельском хозяйстве. 
</w:t>
      </w:r>
      <w:r>
        <w:br/>
      </w:r>
      <w:r>
        <w:rPr>
          <w:rFonts w:ascii="Times New Roman"/>
          <w:b w:val="false"/>
          <w:i w:val="false"/>
          <w:color w:val="000000"/>
          <w:sz w:val="28"/>
        </w:rPr>
        <w:t>
      Коллективным предприятиям предлагается пройти перерегистрацию с преобразованием в хозяйственные товарищества или акционерные общества. 
</w:t>
      </w:r>
      <w:r>
        <w:br/>
      </w:r>
      <w:r>
        <w:rPr>
          <w:rFonts w:ascii="Times New Roman"/>
          <w:b w:val="false"/>
          <w:i w:val="false"/>
          <w:color w:val="000000"/>
          <w:sz w:val="28"/>
        </w:rPr>
        <w:t>
      Сноска. Абзац восьмой раздела II - с изменениями, внесенными Указом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Участие иностранных юридических 
</w:t>
      </w:r>
      <w:r>
        <w:br/>
      </w:r>
      <w:r>
        <w:rPr>
          <w:rFonts w:ascii="Times New Roman"/>
          <w:b w:val="false"/>
          <w:i w:val="false"/>
          <w:color w:val="000000"/>
          <w:sz w:val="28"/>
        </w:rPr>
        <w:t>
               и физических лиц в процессе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Иностранные юридические и физические лица участвуют во всех видах приватизационных процессов. Их деятельность регламентируется действующим законодательством Республики Казахстан, Межправительственными договорами и соглашениями. 
</w:t>
      </w:r>
      <w:r>
        <w:br/>
      </w:r>
      <w:r>
        <w:rPr>
          <w:rFonts w:ascii="Times New Roman"/>
          <w:b w:val="false"/>
          <w:i w:val="false"/>
          <w:color w:val="000000"/>
          <w:sz w:val="28"/>
        </w:rPr>
        <w:t>
      Иностранные юридические и физические лица участвуют в процессе приватизации объектов государственной собственности после рассмотрения их финансовых возможностей и выдачи соответствующих лицензий Национальным агентством по иностранным инвестициям. 
</w:t>
      </w:r>
      <w:r>
        <w:br/>
      </w:r>
      <w:r>
        <w:rPr>
          <w:rFonts w:ascii="Times New Roman"/>
          <w:b w:val="false"/>
          <w:i w:val="false"/>
          <w:color w:val="000000"/>
          <w:sz w:val="28"/>
        </w:rPr>
        <w:t>
      Порядок и условия участия иностранных юридических и физических лиц в приватизации государственной собственности, осуществляемой по индивидуальным проектам, определяются Комитетом по управлению госимуществом совместно с Комитетом по приватизации и Министерством экономики в соответствии с действующим законодательством Республики Казахстан, если иное не оговорено Межправительственными договорами и соглашениями. 
</w:t>
      </w:r>
      <w:r>
        <w:br/>
      </w:r>
      <w:r>
        <w:rPr>
          <w:rFonts w:ascii="Times New Roman"/>
          <w:b w:val="false"/>
          <w:i w:val="false"/>
          <w:color w:val="000000"/>
          <w:sz w:val="28"/>
        </w:rPr>
        <w:t>
      Министерство экономики, по возможности, предоставляет заинтересованным юридическим и физическим лицам информацию об экономических и финансовых возможностях привлекаемых инвесторов. 
</w:t>
      </w:r>
      <w:r>
        <w:br/>
      </w:r>
      <w:r>
        <w:rPr>
          <w:rFonts w:ascii="Times New Roman"/>
          <w:b w:val="false"/>
          <w:i w:val="false"/>
          <w:color w:val="000000"/>
          <w:sz w:val="28"/>
        </w:rPr>
        <w:t>
      При участии иностранных юридических и физических лиц в процессе приватизации оценка объекта производится как в национальной, так и в иностранной валюте в соответствии с уровнем мировых цен на аналогичные виды имущества и виды деятельности. 
</w:t>
      </w:r>
      <w:r>
        <w:br/>
      </w:r>
      <w:r>
        <w:rPr>
          <w:rFonts w:ascii="Times New Roman"/>
          <w:b w:val="false"/>
          <w:i w:val="false"/>
          <w:color w:val="000000"/>
          <w:sz w:val="28"/>
        </w:rPr>
        <w:t>
      Сноска. Абзац третий раздела III - с изменениями, внесенными Указом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Организационная система управления процессом 
</w:t>
      </w:r>
      <w:r>
        <w:br/>
      </w:r>
      <w:r>
        <w:rPr>
          <w:rFonts w:ascii="Times New Roman"/>
          <w:b w:val="false"/>
          <w:i w:val="false"/>
          <w:color w:val="000000"/>
          <w:sz w:val="28"/>
        </w:rPr>
        <w:t>
                  разгосударствления и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Решения о разгосударствлении и приватизации государственной собственности на территории Республики Казахстан принимают Комитет по управлению госимуществом и его территориальные органы с участием министерств, ведомств и глав местных администраций. Непосредственную работу по продаже государственной собственности осуществляет Комитет по приватизации. 
</w:t>
      </w:r>
      <w:r>
        <w:br/>
      </w:r>
      <w:r>
        <w:rPr>
          <w:rFonts w:ascii="Times New Roman"/>
          <w:b w:val="false"/>
          <w:i w:val="false"/>
          <w:color w:val="000000"/>
          <w:sz w:val="28"/>
        </w:rPr>
        <w:t>
      Подготовительную работу по оценке имущества и подготовку документов к приватизации наряду с органами Комитета по управлению госимуществом и Комитета по приватизации проводят государственные предприятия, в отношении которых было принято решение о приватизации, бюро по приватизации, негосударственные коммерческие структуры, имеющие лицензию от Комитета по управлению госимуществом на проведение указанных работ. 
</w:t>
      </w:r>
      <w:r>
        <w:br/>
      </w:r>
      <w:r>
        <w:rPr>
          <w:rFonts w:ascii="Times New Roman"/>
          <w:b w:val="false"/>
          <w:i w:val="false"/>
          <w:color w:val="000000"/>
          <w:sz w:val="28"/>
        </w:rPr>
        <w:t>
      Контроль за реализацией Программы осуществляет Президент Республики Казахстан. Выполнение Программы приватизации систематически освещается республиканской и местной печатью. 
</w:t>
      </w:r>
      <w:r>
        <w:br/>
      </w:r>
      <w:r>
        <w:rPr>
          <w:rFonts w:ascii="Times New Roman"/>
          <w:b w:val="false"/>
          <w:i w:val="false"/>
          <w:color w:val="000000"/>
          <w:sz w:val="28"/>
        </w:rPr>
        <w:t>
      Сноска. Абзацы первый и второй раздела IV в редакции Указа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Порядок поступления и распределения средств, 
</w:t>
      </w:r>
      <w:r>
        <w:br/>
      </w:r>
      <w:r>
        <w:rPr>
          <w:rFonts w:ascii="Times New Roman"/>
          <w:b w:val="false"/>
          <w:i w:val="false"/>
          <w:color w:val="000000"/>
          <w:sz w:val="28"/>
        </w:rPr>
        <w:t>
            полученных от приватизации государственной 
</w:t>
      </w:r>
      <w:r>
        <w:br/>
      </w:r>
      <w:r>
        <w:rPr>
          <w:rFonts w:ascii="Times New Roman"/>
          <w:b w:val="false"/>
          <w:i w:val="false"/>
          <w:color w:val="000000"/>
          <w:sz w:val="28"/>
        </w:rPr>
        <w:t>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 средствами, полученными от приватизации, понимаются все денежные и иные поступления от продажи объектов государственной собственности. 
</w:t>
      </w:r>
      <w:r>
        <w:br/>
      </w:r>
      <w:r>
        <w:rPr>
          <w:rFonts w:ascii="Times New Roman"/>
          <w:b w:val="false"/>
          <w:i w:val="false"/>
          <w:color w:val="000000"/>
          <w:sz w:val="28"/>
        </w:rPr>
        <w:t>
      Дивиденды на государственные пакеты акций и арендная плата, получаемые Комитетом по управлению госимуществом и его территориальными комитетами, не включаются в состав средств от приватизации и подлежат перечислению в бюджет на специальные счета. 
</w:t>
      </w:r>
      <w:r>
        <w:br/>
      </w:r>
      <w:r>
        <w:rPr>
          <w:rFonts w:ascii="Times New Roman"/>
          <w:b w:val="false"/>
          <w:i w:val="false"/>
          <w:color w:val="000000"/>
          <w:sz w:val="28"/>
        </w:rPr>
        <w:t>
      Согласно Закону "О разгосударствлении и приватизации" средства, полученные от приватизации, являются собственностью государства и зачисляются на специальные счета. 
</w:t>
      </w:r>
      <w:r>
        <w:br/>
      </w:r>
      <w:r>
        <w:rPr>
          <w:rFonts w:ascii="Times New Roman"/>
          <w:b w:val="false"/>
          <w:i w:val="false"/>
          <w:color w:val="000000"/>
          <w:sz w:val="28"/>
        </w:rPr>
        <w:t>
      Денежные средства, полученные от аукционной продажи в рамках малой приватизации, перечисляются на специальные счета после погашения долгов приватизируемых объектов. 
</w:t>
      </w:r>
      <w:r>
        <w:br/>
      </w:r>
      <w:r>
        <w:rPr>
          <w:rFonts w:ascii="Times New Roman"/>
          <w:b w:val="false"/>
          <w:i w:val="false"/>
          <w:color w:val="000000"/>
          <w:sz w:val="28"/>
        </w:rPr>
        <w:t>
      Средства, поступающие на специальный республиканский счет, направляются на погашение внутреннего государственного долга и другие цели по представлению Правительства Президенту Республики Казахстан. 
</w:t>
      </w:r>
      <w:r>
        <w:br/>
      </w:r>
      <w:r>
        <w:rPr>
          <w:rFonts w:ascii="Times New Roman"/>
          <w:b w:val="false"/>
          <w:i w:val="false"/>
          <w:color w:val="000000"/>
          <w:sz w:val="28"/>
        </w:rPr>
        <w:t>
      Средства, поступающие на счета местных администраций, а также часть средств со специального республиканского счета могут быть направлены на поддержку и защиту малообеспеченных и социально незащищенных слоев населения, выплаты по безработице, подготовку и переподготовку кадров и другие цели. 
</w:t>
      </w:r>
      <w:r>
        <w:br/>
      </w:r>
      <w:r>
        <w:rPr>
          <w:rFonts w:ascii="Times New Roman"/>
          <w:b w:val="false"/>
          <w:i w:val="false"/>
          <w:color w:val="000000"/>
          <w:sz w:val="28"/>
        </w:rPr>
        <w:t>
      Порядок расходования указанных средств определяется главами местных администраций. 
</w:t>
      </w:r>
      <w:r>
        <w:br/>
      </w:r>
      <w:r>
        <w:rPr>
          <w:rFonts w:ascii="Times New Roman"/>
          <w:b w:val="false"/>
          <w:i w:val="false"/>
          <w:color w:val="000000"/>
          <w:sz w:val="28"/>
        </w:rPr>
        <w:t>
      Правительством утверждается часть средств, направляемая на реализацию Программы приватизации. 
</w:t>
      </w:r>
      <w:r>
        <w:br/>
      </w:r>
      <w:r>
        <w:rPr>
          <w:rFonts w:ascii="Times New Roman"/>
          <w:b w:val="false"/>
          <w:i w:val="false"/>
          <w:color w:val="000000"/>
          <w:sz w:val="28"/>
        </w:rPr>
        <w:t>
      Сноска. Абзац второй раздела V - с изменениями, внесенными Указом Президента Республики Казахстан от 12 мая 1995 г. N 2268.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Меры социальной защиты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Реализация Программы должна сопровождаться осуществлением мер социальной защиты населения республики, в том числе: 
</w:t>
      </w:r>
      <w:r>
        <w:br/>
      </w:r>
      <w:r>
        <w:rPr>
          <w:rFonts w:ascii="Times New Roman"/>
          <w:b w:val="false"/>
          <w:i w:val="false"/>
          <w:color w:val="000000"/>
          <w:sz w:val="28"/>
        </w:rPr>
        <w:t>
      - обеспечением занятости высвобождающихся в процессе разгосударствления и приватизации работников на основе: предоставления возможности смены деятельности и профессии через систему государственных и частных учреждений по подготовке и переподготовке кадров; организации системы общественных работ на основе утвержденного Правительством положения; финансирования общественных работ за счет средств республиканского и местных бюджетов, а также средств заинтересованных предприятий; создания системы налоговых льгот для развития малого бизнеса, использующего высвобождаемые в ходе приватизации трудовые ресурсы, а также труд пенсионеров и инвалидов; 
</w:t>
      </w:r>
      <w:r>
        <w:br/>
      </w:r>
      <w:r>
        <w:rPr>
          <w:rFonts w:ascii="Times New Roman"/>
          <w:b w:val="false"/>
          <w:i w:val="false"/>
          <w:color w:val="000000"/>
          <w:sz w:val="28"/>
        </w:rPr>
        <w:t>
      - созданием специальных государственных, частных и смешанных фондов для: поддержки и социальной защиты малообеспеченных и социально незащищенных слоев населения в размере 10-15 процентов от средств, полученных в ходе приватизации государственного имущества; выплат по безработице за счет отчислений предприятий, ассигнований государственного и местных бюджетов, добровольных пожертвований юридических и физических лиц; социально-экономического развития регионов экологического бедствия за счет отчислений 10 процентов средств, полученных от приватизации государственного имущества, и добровольных пожертвований предпринимателей.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