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1424" w14:textId="9851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Азиатском Банке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10 янваpя 1994 г. N 1496.
     Утратил силу  Указом Президента РК от 26 апреля 2002 г. N 854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вступления Республики Казахстан в члены Азиатского Банка
Развития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целесообразным членство Республики Казахстан в
Азиатском Банке Развития (в дальнейшем именуемый Банк), принимая
Статьи Соглашения Банка, а также положения и условия Резолюций Совета
Управляющих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Президент Республики Казахстан имеет право 
делегировать уполномоченному им лицу подписывать оригиналы Статей
Соглашения Банка, подписывать и представлять документы от имени
Республики Казахстан, имеющие отношение к членству Республики Казахстан
в этой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статьи Соглашения Банка вступают в силу для
Республики Казахстан с даты принятия Республики Казахстан в эту
организацию.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Указ вступает в силу с 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