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0420" w14:textId="5960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налоге на сельскохозяйственных животных содеpжащихся в частной собственности гpаждан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5 апpеля 1994 г. N 1625. Утратил силу Указом Президента Республики Казахстан от 15 марта 1995 г. N 2120. ~U952120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10 декабря 
1993 г. "О временном делегировании Президенту Республики Казахстан
и главам местных администраций дополнительных полномочий" и в
целях дальнейшего развития животноводства в частном секторе,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обеспечения его кормовой базой, сетью заготовительных и 
перерабатывающих организаций и предприятий постановляю:
     1. Установить ежегодный налог на сельскохозяйственных животных,
независимо от возраста, по наличию на 1 декабря предыдущего года, 
содержащихся в частной собственности граждан, в размере:
                                              в год
                                           за одну голову
                                             (в тенге)
      крупный рогатый скот                       3,5
      свиньи                                     1,5
      овцы и козы                                0,5
      лошади                                     3,5
      верблюды                                   3,5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Плательщиками указанного налога являются физические лица,
содержащие в частной собственности указанных сельскохозяйственных 
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Вся сумма денежных средств, поступающая от налогообложения
сельскохозяйственных животных частного сектора, направляется в 
местный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 месячный срок
разработать и довести до налоговых органов порядок и сроки взимания 
налогов и перечисления их в местный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местных администраций всемерно оказывать помощь в
развитии личного хозяйства населения, приобретения молодняка, скота
и птицы, кормов, строительных материалов, выделения земель под сенокосы
и пастбища.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статистике
и анализу установить отчетность по численности поголовья скота и
производству продукции животноводства в частном секторе по итогам года
и первого полугодия.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Настоящий Указ имеет силу Закона и действует до внесения
соответствующих изменений и дополнений в Закон Республики Казахстан
"О налоговой системе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Кабинету Министров Республики Казахстан внести в Верховный 
Совет Республики Казахстан проекты соответствующих законодательных
актов, вытекающих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Указ вступает в силу через три месяца после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