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f792" w14:textId="5b7f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Указа Президента Республики Казахстан от 25 марта 1995 г. N 2151, имеющего силу Конституционного закона, "О республиканском референдуме"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ноября 1995 г. N 2593 имеющий силу Конституционного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92 Конституции Республики Казахстан и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Указ Президента Республики Казахстан от 25 марта 1995 г. N 2151, имеющий силу Конституционного закона, "О республиканском референдуме".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