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fc88" w14:textId="08ef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23 декабря 1995 года N 2721. Утратил силу Законом Республики Казахстан от 1 марта 2011 года № 413-IV.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приватизации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Оглавление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01.03.2011 </w:t>
      </w:r>
      <w:r>
        <w:rPr>
          <w:rFonts w:ascii="Times New Roman"/>
          <w:b w:val="false"/>
          <w:i w:val="false"/>
          <w:color w:val="000000"/>
          <w:sz w:val="28"/>
        </w:rPr>
        <w:t>№ 413-IV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Преамбула исключена -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r>
        <w:rPr>
          <w:rFonts w:ascii="Times New Roman"/>
          <w:b w:val="false"/>
          <w:i w:val="false"/>
          <w:color w:val="ff0000"/>
          <w:sz w:val="28"/>
        </w:rPr>
        <w:t xml:space="preserve">      форма акта и заголовок изложены в новой редакции; в тексте слова "Указом", "Указа", "Указ", "Указу" заменены соответственно словами "Законом", "Закона", "Закон", "Закону"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Понятие приватизации </w:t>
      </w:r>
    </w:p>
    <w:p>
      <w:pPr>
        <w:spacing w:after="0"/>
        <w:ind w:left="0"/>
        <w:jc w:val="both"/>
      </w:pPr>
      <w:r>
        <w:rPr>
          <w:rFonts w:ascii="Times New Roman"/>
          <w:b w:val="false"/>
          <w:i w:val="false"/>
          <w:color w:val="000000"/>
          <w:sz w:val="28"/>
        </w:rPr>
        <w:t xml:space="preserve">
      Приватизация означает продажу государственного имущества в собственность физическим, негосударственным юридическим лицам и иностранным юридическим лицам, производимую по воле государства как собственника, в рамках специальных процедур, установленных настоящим Законом, или в </w:t>
      </w:r>
      <w:r>
        <w:rPr>
          <w:rFonts w:ascii="Times New Roman"/>
          <w:b w:val="false"/>
          <w:i w:val="false"/>
          <w:color w:val="000000"/>
          <w:sz w:val="28"/>
        </w:rPr>
        <w:t xml:space="preserve">порядке </w:t>
      </w:r>
      <w:r>
        <w:rPr>
          <w:rFonts w:ascii="Times New Roman"/>
          <w:b w:val="false"/>
          <w:i w:val="false"/>
          <w:color w:val="000000"/>
          <w:sz w:val="28"/>
        </w:rPr>
        <w:t xml:space="preserve">им определяемом . </w:t>
      </w:r>
    </w:p>
    <w:p>
      <w:pPr>
        <w:spacing w:after="0"/>
        <w:ind w:left="0"/>
        <w:jc w:val="both"/>
      </w:pPr>
      <w:r>
        <w:rPr>
          <w:rFonts w:ascii="Times New Roman"/>
          <w:b/>
          <w:i w:val="false"/>
          <w:color w:val="000000"/>
          <w:sz w:val="28"/>
        </w:rPr>
        <w:t xml:space="preserve">Статья 2. Субъекты приватизации </w:t>
      </w:r>
    </w:p>
    <w:p>
      <w:pPr>
        <w:spacing w:after="0"/>
        <w:ind w:left="0"/>
        <w:jc w:val="both"/>
      </w:pPr>
      <w:r>
        <w:rPr>
          <w:rFonts w:ascii="Times New Roman"/>
          <w:b w:val="false"/>
          <w:i w:val="false"/>
          <w:color w:val="000000"/>
          <w:sz w:val="28"/>
        </w:rPr>
        <w:t xml:space="preserve">
      1. Субъектами приватизации являются продавец и покупатель. </w:t>
      </w:r>
    </w:p>
    <w:bookmarkStart w:name="z39" w:id="1"/>
    <w:p>
      <w:pPr>
        <w:spacing w:after="0"/>
        <w:ind w:left="0"/>
        <w:jc w:val="both"/>
      </w:pPr>
      <w:r>
        <w:rPr>
          <w:rFonts w:ascii="Times New Roman"/>
          <w:b w:val="false"/>
          <w:i w:val="false"/>
          <w:color w:val="000000"/>
          <w:sz w:val="28"/>
        </w:rPr>
        <w:t xml:space="preserve">
      2. Продавец - государственный орган , уполномоченный на осуществление приватизации. </w:t>
      </w:r>
    </w:p>
    <w:bookmarkEnd w:id="1"/>
    <w:bookmarkStart w:name="z40" w:id="2"/>
    <w:p>
      <w:pPr>
        <w:spacing w:after="0"/>
        <w:ind w:left="0"/>
        <w:jc w:val="both"/>
      </w:pPr>
      <w:r>
        <w:rPr>
          <w:rFonts w:ascii="Times New Roman"/>
          <w:b w:val="false"/>
          <w:i w:val="false"/>
          <w:color w:val="000000"/>
          <w:sz w:val="28"/>
        </w:rPr>
        <w:t xml:space="preserve">
      3. Покупатель - физическое лицо, негосударственное юридическое лицо или иностранное юридическое лицо, приобретающее имущество в процессе приватизации. </w:t>
      </w:r>
    </w:p>
    <w:bookmarkEnd w:id="2"/>
    <w:bookmarkStart w:name="z41" w:id="3"/>
    <w:p>
      <w:pPr>
        <w:spacing w:after="0"/>
        <w:ind w:left="0"/>
        <w:jc w:val="both"/>
      </w:pPr>
      <w:r>
        <w:rPr>
          <w:rFonts w:ascii="Times New Roman"/>
          <w:b w:val="false"/>
          <w:i w:val="false"/>
          <w:color w:val="000000"/>
          <w:sz w:val="28"/>
        </w:rPr>
        <w:t xml:space="preserve">
      При участии на стороне покупателя нескольких лиц они выступают солидарно. </w:t>
      </w:r>
    </w:p>
    <w:bookmarkEnd w:id="3"/>
    <w:bookmarkStart w:name="z42" w:id="4"/>
    <w:p>
      <w:pPr>
        <w:spacing w:after="0"/>
        <w:ind w:left="0"/>
        <w:jc w:val="both"/>
      </w:pPr>
      <w:r>
        <w:rPr>
          <w:rFonts w:ascii="Times New Roman"/>
          <w:b w:val="false"/>
          <w:i w:val="false"/>
          <w:color w:val="000000"/>
          <w:sz w:val="28"/>
        </w:rPr>
        <w:t xml:space="preserve">
      4. Покупателями при приватизации не могут быть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приватизации.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 </w:t>
      </w:r>
      <w:r>
        <w:rPr>
          <w:rFonts w:ascii="Times New Roman"/>
          <w:b w:val="false"/>
          <w:i w:val="false"/>
          <w:color w:val="000000"/>
          <w:sz w:val="28"/>
        </w:rPr>
        <w:t xml:space="preserve">Закона </w:t>
      </w:r>
      <w:r>
        <w:rPr>
          <w:rFonts w:ascii="Times New Roman"/>
          <w:b w:val="false"/>
          <w:i w:val="false"/>
          <w:color w:val="ff0000"/>
          <w:sz w:val="28"/>
        </w:rPr>
        <w:t xml:space="preserve">РК от 21 мая 2002 г. № 323. </w:t>
      </w:r>
      <w:r>
        <w:br/>
      </w:r>
      <w:r>
        <w:rPr>
          <w:rFonts w:ascii="Times New Roman"/>
          <w:b w:val="false"/>
          <w:i w:val="false"/>
          <w:color w:val="000000"/>
          <w:sz w:val="28"/>
        </w:rPr>
        <w:t>
</w:t>
      </w:r>
    </w:p>
    <w:bookmarkStart w:name="z43" w:id="5"/>
    <w:p>
      <w:pPr>
        <w:spacing w:after="0"/>
        <w:ind w:left="0"/>
        <w:jc w:val="both"/>
      </w:pPr>
      <w:r>
        <w:rPr>
          <w:rFonts w:ascii="Times New Roman"/>
          <w:b w:val="false"/>
          <w:i w:val="false"/>
          <w:color w:val="000000"/>
          <w:sz w:val="28"/>
        </w:rPr>
        <w:t xml:space="preserve">
      5. При продаже государственного пакета акций покупатель - </w:t>
      </w:r>
      <w:r>
        <w:rPr>
          <w:rFonts w:ascii="Times New Roman"/>
          <w:b w:val="false"/>
          <w:i w:val="false"/>
          <w:color w:val="000000"/>
          <w:sz w:val="28"/>
        </w:rPr>
        <w:t xml:space="preserve">акционерное общество </w:t>
      </w:r>
      <w:r>
        <w:rPr>
          <w:rFonts w:ascii="Times New Roman"/>
          <w:b w:val="false"/>
          <w:i w:val="false"/>
          <w:color w:val="000000"/>
          <w:sz w:val="28"/>
        </w:rPr>
        <w:t xml:space="preserve">не может приобрести более 25 процентов акций акционерного общества, если последнее владеет акциями покупателя. </w:t>
      </w:r>
    </w:p>
    <w:bookmarkEnd w:id="5"/>
    <w:bookmarkStart w:name="z44" w:id="6"/>
    <w:p>
      <w:pPr>
        <w:spacing w:after="0"/>
        <w:ind w:left="0"/>
        <w:jc w:val="both"/>
      </w:pPr>
      <w:r>
        <w:rPr>
          <w:rFonts w:ascii="Times New Roman"/>
          <w:b w:val="false"/>
          <w:i w:val="false"/>
          <w:color w:val="000000"/>
          <w:sz w:val="28"/>
        </w:rPr>
        <w:t xml:space="preserve">
      6. Продавец вправе привлекать посредника для организации </w:t>
      </w:r>
      <w:r>
        <w:rPr>
          <w:rFonts w:ascii="Times New Roman"/>
          <w:b w:val="false"/>
          <w:i w:val="false"/>
          <w:color w:val="000000"/>
          <w:sz w:val="28"/>
        </w:rPr>
        <w:t xml:space="preserve">процесса приватизации </w:t>
      </w:r>
      <w:r>
        <w:rPr>
          <w:rFonts w:ascii="Times New Roman"/>
          <w:b w:val="false"/>
          <w:i w:val="false"/>
          <w:color w:val="000000"/>
          <w:sz w:val="28"/>
        </w:rPr>
        <w:t xml:space="preserve">. </w:t>
      </w:r>
    </w:p>
    <w:bookmarkEnd w:id="6"/>
    <w:p>
      <w:pPr>
        <w:spacing w:after="0"/>
        <w:ind w:left="0"/>
        <w:jc w:val="both"/>
      </w:pPr>
      <w:r>
        <w:rPr>
          <w:rFonts w:ascii="Times New Roman"/>
          <w:b/>
          <w:i w:val="false"/>
          <w:color w:val="000000"/>
          <w:sz w:val="28"/>
        </w:rPr>
        <w:t xml:space="preserve">Статья 3. Законодательство о приватизации </w:t>
      </w:r>
    </w:p>
    <w:p>
      <w:pPr>
        <w:spacing w:after="0"/>
        <w:ind w:left="0"/>
        <w:jc w:val="both"/>
      </w:pPr>
      <w:r>
        <w:rPr>
          <w:rFonts w:ascii="Times New Roman"/>
          <w:b w:val="false"/>
          <w:i w:val="false"/>
          <w:color w:val="000000"/>
          <w:sz w:val="28"/>
        </w:rPr>
        <w:t xml:space="preserve">
      1. Законодательство Республики Казахстан о приватизации состоит из настоящего Закона, иных </w:t>
      </w:r>
      <w:r>
        <w:rPr>
          <w:rFonts w:ascii="Times New Roman"/>
          <w:b w:val="false"/>
          <w:i w:val="false"/>
          <w:color w:val="000000"/>
          <w:sz w:val="28"/>
        </w:rPr>
        <w:t xml:space="preserve">законодательных </w:t>
      </w:r>
      <w:r>
        <w:rPr>
          <w:rFonts w:ascii="Times New Roman"/>
          <w:b w:val="false"/>
          <w:i w:val="false"/>
          <w:color w:val="000000"/>
          <w:sz w:val="28"/>
        </w:rPr>
        <w:t xml:space="preserve">актов </w:t>
      </w:r>
      <w:r>
        <w:rPr>
          <w:rFonts w:ascii="Times New Roman"/>
          <w:b w:val="false"/>
          <w:i w:val="false"/>
          <w:color w:val="000000"/>
          <w:sz w:val="28"/>
        </w:rPr>
        <w:t xml:space="preserve">, </w:t>
      </w:r>
      <w:r>
        <w:rPr>
          <w:rFonts w:ascii="Times New Roman"/>
          <w:b w:val="false"/>
          <w:i w:val="false"/>
          <w:color w:val="000000"/>
          <w:sz w:val="28"/>
        </w:rPr>
        <w:t xml:space="preserve">указов </w:t>
      </w:r>
      <w:r>
        <w:rPr>
          <w:rFonts w:ascii="Times New Roman"/>
          <w:b w:val="false"/>
          <w:i w:val="false"/>
          <w:color w:val="000000"/>
          <w:sz w:val="28"/>
        </w:rPr>
        <w:t xml:space="preserve">и распоряжений Президента Республики Казахстан, </w:t>
      </w:r>
      <w:r>
        <w:rPr>
          <w:rFonts w:ascii="Times New Roman"/>
          <w:b w:val="false"/>
          <w:i w:val="false"/>
          <w:color w:val="000000"/>
          <w:sz w:val="28"/>
        </w:rPr>
        <w:t xml:space="preserve">постановлений </w:t>
      </w:r>
      <w:r>
        <w:rPr>
          <w:rFonts w:ascii="Times New Roman"/>
          <w:b w:val="false"/>
          <w:i w:val="false"/>
          <w:color w:val="000000"/>
          <w:sz w:val="28"/>
        </w:rPr>
        <w:t xml:space="preserve">  </w:t>
      </w:r>
      <w:r>
        <w:rPr>
          <w:rFonts w:ascii="Times New Roman"/>
          <w:b w:val="false"/>
          <w:i w:val="false"/>
          <w:color w:val="000000"/>
          <w:sz w:val="28"/>
        </w:rPr>
        <w:t xml:space="preserve">Правительства </w:t>
      </w:r>
      <w:r>
        <w:rPr>
          <w:rFonts w:ascii="Times New Roman"/>
          <w:b w:val="false"/>
          <w:i w:val="false"/>
          <w:color w:val="000000"/>
          <w:sz w:val="28"/>
        </w:rPr>
        <w:t xml:space="preserve">Республики Казахстан. </w:t>
      </w:r>
    </w:p>
    <w:bookmarkStart w:name="z45" w:id="7"/>
    <w:p>
      <w:pPr>
        <w:spacing w:after="0"/>
        <w:ind w:left="0"/>
        <w:jc w:val="both"/>
      </w:pPr>
      <w:r>
        <w:rPr>
          <w:rFonts w:ascii="Times New Roman"/>
          <w:b w:val="false"/>
          <w:i w:val="false"/>
          <w:color w:val="000000"/>
          <w:sz w:val="28"/>
        </w:rPr>
        <w:t xml:space="preserve">
      2. Уполномоченные органы могут издавать акты, регулирующие отношения по приватизации, в случаях и в пределах, предусмотренных настоящим Законом и иными законодательными актами . </w:t>
      </w:r>
    </w:p>
    <w:bookmarkEnd w:id="7"/>
    <w:bookmarkStart w:name="z46" w:id="8"/>
    <w:p>
      <w:pPr>
        <w:spacing w:after="0"/>
        <w:ind w:left="0"/>
        <w:jc w:val="both"/>
      </w:pPr>
      <w:r>
        <w:rPr>
          <w:rFonts w:ascii="Times New Roman"/>
          <w:b w:val="false"/>
          <w:i w:val="false"/>
          <w:color w:val="000000"/>
          <w:sz w:val="28"/>
        </w:rPr>
        <w:t xml:space="preserve">
      3. Особенности приватизации государственных сельскохозяйственных предприятий, а также объекта государственного жилищного фонда регулируются </w:t>
      </w:r>
      <w:r>
        <w:rPr>
          <w:rFonts w:ascii="Times New Roman"/>
          <w:b w:val="false"/>
          <w:i w:val="false"/>
          <w:color w:val="000000"/>
          <w:sz w:val="28"/>
        </w:rPr>
        <w:t xml:space="preserve">специальным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8"/>
    <w:bookmarkStart w:name="z47" w:id="9"/>
    <w:p>
      <w:pPr>
        <w:spacing w:after="0"/>
        <w:ind w:left="0"/>
        <w:jc w:val="both"/>
      </w:pPr>
      <w:r>
        <w:rPr>
          <w:rFonts w:ascii="Times New Roman"/>
          <w:b w:val="false"/>
          <w:i w:val="false"/>
          <w:color w:val="000000"/>
          <w:sz w:val="28"/>
        </w:rPr>
        <w:t xml:space="preserve">
      4. Настоящий Закон не регулирует правоотношения по реализации прав владения, пользования и распоряжения имуществом, регулируемые иными законодательными актами Республики Казахстан. </w:t>
      </w:r>
    </w:p>
    <w:bookmarkEnd w:id="9"/>
    <w:bookmarkStart w:name="z48" w:id="10"/>
    <w:p>
      <w:pPr>
        <w:spacing w:after="0"/>
        <w:ind w:left="0"/>
        <w:jc w:val="both"/>
      </w:pPr>
      <w:r>
        <w:rPr>
          <w:rFonts w:ascii="Times New Roman"/>
          <w:b w:val="false"/>
          <w:i w:val="false"/>
          <w:color w:val="000000"/>
          <w:sz w:val="28"/>
        </w:rPr>
        <w:t xml:space="preserve">
      5. Государственные натурные гранты передаются юридическим лицам Республики Казахстан в порядке и на условиях,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инвестициях.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и дополнениями - Законами Республики Казахстан от 30 июня 1997 года </w:t>
      </w:r>
      <w:r>
        <w:rPr>
          <w:rFonts w:ascii="Times New Roman"/>
          <w:b w:val="false"/>
          <w:i w:val="false"/>
          <w:color w:val="000000"/>
          <w:sz w:val="28"/>
        </w:rPr>
        <w:t xml:space="preserve">N 139 </w:t>
      </w:r>
      <w:r>
        <w:rPr>
          <w:rFonts w:ascii="Times New Roman"/>
          <w:b w:val="false"/>
          <w:i w:val="false"/>
          <w:color w:val="ff0000"/>
          <w:sz w:val="28"/>
        </w:rPr>
        <w:t xml:space="preserve">; от 2 августа 1999 г. </w:t>
      </w:r>
      <w:r>
        <w:rPr>
          <w:rFonts w:ascii="Times New Roman"/>
          <w:b w:val="false"/>
          <w:i w:val="false"/>
          <w:color w:val="000000"/>
          <w:sz w:val="28"/>
        </w:rPr>
        <w:t xml:space="preserve">N 466 </w:t>
      </w:r>
      <w:r>
        <w:rPr>
          <w:rFonts w:ascii="Times New Roman"/>
          <w:b w:val="false"/>
          <w:i w:val="false"/>
          <w:color w:val="ff0000"/>
          <w:sz w:val="28"/>
        </w:rPr>
        <w:t xml:space="preserve">; от 2 марта 2001 г. </w:t>
      </w:r>
      <w:r>
        <w:rPr>
          <w:rFonts w:ascii="Times New Roman"/>
          <w:b w:val="false"/>
          <w:i w:val="false"/>
          <w:color w:val="000000"/>
          <w:sz w:val="28"/>
        </w:rPr>
        <w:t xml:space="preserve">N 162 </w:t>
      </w:r>
      <w:r>
        <w:rPr>
          <w:rFonts w:ascii="Times New Roman"/>
          <w:b w:val="false"/>
          <w:i w:val="false"/>
          <w:color w:val="ff0000"/>
          <w:sz w:val="28"/>
        </w:rPr>
        <w:t xml:space="preserve">; от 8 января 2003 года </w:t>
      </w:r>
      <w:r>
        <w:rPr>
          <w:rFonts w:ascii="Times New Roman"/>
          <w:b w:val="false"/>
          <w:i w:val="false"/>
          <w:color w:val="000000"/>
          <w:sz w:val="28"/>
        </w:rPr>
        <w:t xml:space="preserve">N 375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Основные принципы проведения приватизации </w:t>
      </w:r>
    </w:p>
    <w:p>
      <w:pPr>
        <w:spacing w:after="0"/>
        <w:ind w:left="0"/>
        <w:jc w:val="both"/>
      </w:pPr>
      <w:r>
        <w:rPr>
          <w:rFonts w:ascii="Times New Roman"/>
          <w:b w:val="false"/>
          <w:i w:val="false"/>
          <w:color w:val="000000"/>
          <w:sz w:val="28"/>
        </w:rPr>
        <w:t xml:space="preserve">
      Основными принципами при проведении приватизации являются гласность, конкурентность, правопреемственность, ответственность должностных лиц за законность проведения приватизации и достоверность предоставленных данных об объектах, выставляемых на продажу. </w:t>
      </w:r>
    </w:p>
    <w:bookmarkStart w:name="z5" w:id="11"/>
    <w:p>
      <w:pPr>
        <w:spacing w:after="0"/>
        <w:ind w:left="0"/>
        <w:jc w:val="left"/>
      </w:pPr>
      <w:r>
        <w:rPr>
          <w:rFonts w:ascii="Times New Roman"/>
          <w:b/>
          <w:i w:val="false"/>
          <w:color w:val="000000"/>
        </w:rPr>
        <w:t xml:space="preserve"> Глава 2. </w:t>
      </w:r>
      <w:r>
        <w:br/>
      </w:r>
      <w:r>
        <w:rPr>
          <w:rFonts w:ascii="Times New Roman"/>
          <w:b/>
          <w:i w:val="false"/>
          <w:color w:val="000000"/>
        </w:rPr>
        <w:t>Объекты приватизации</w:t>
      </w:r>
    </w:p>
    <w:bookmarkEnd w:id="11"/>
    <w:p>
      <w:pPr>
        <w:spacing w:after="0"/>
        <w:ind w:left="0"/>
        <w:jc w:val="both"/>
      </w:pPr>
      <w:r>
        <w:rPr>
          <w:rFonts w:ascii="Times New Roman"/>
          <w:b/>
          <w:i w:val="false"/>
          <w:color w:val="000000"/>
          <w:sz w:val="28"/>
        </w:rPr>
        <w:t xml:space="preserve">Статья 5. Объект приватизации </w:t>
      </w:r>
    </w:p>
    <w:p>
      <w:pPr>
        <w:spacing w:after="0"/>
        <w:ind w:left="0"/>
        <w:jc w:val="both"/>
      </w:pPr>
      <w:r>
        <w:rPr>
          <w:rFonts w:ascii="Times New Roman"/>
          <w:b w:val="false"/>
          <w:i w:val="false"/>
          <w:color w:val="000000"/>
          <w:sz w:val="28"/>
        </w:rPr>
        <w:t xml:space="preserve">
      1. Объектами приватизации являются следующие виды государственного имущества: </w:t>
      </w:r>
    </w:p>
    <w:bookmarkStart w:name="z49" w:id="12"/>
    <w:p>
      <w:pPr>
        <w:spacing w:after="0"/>
        <w:ind w:left="0"/>
        <w:jc w:val="both"/>
      </w:pPr>
      <w:r>
        <w:rPr>
          <w:rFonts w:ascii="Times New Roman"/>
          <w:b w:val="false"/>
          <w:i w:val="false"/>
          <w:color w:val="000000"/>
          <w:sz w:val="28"/>
        </w:rPr>
        <w:t xml:space="preserve">
      1) государственное предприятие или государственное учреждение (далее - предприятие) как </w:t>
      </w:r>
      <w:r>
        <w:rPr>
          <w:rFonts w:ascii="Times New Roman"/>
          <w:b w:val="false"/>
          <w:i w:val="false"/>
          <w:color w:val="000000"/>
          <w:sz w:val="28"/>
        </w:rPr>
        <w:t xml:space="preserve">имущественный комплекс </w:t>
      </w:r>
      <w:r>
        <w:rPr>
          <w:rFonts w:ascii="Times New Roman"/>
          <w:b w:val="false"/>
          <w:i w:val="false"/>
          <w:color w:val="000000"/>
          <w:sz w:val="28"/>
        </w:rPr>
        <w:t xml:space="preserve">; </w:t>
      </w:r>
    </w:p>
    <w:bookmarkEnd w:id="12"/>
    <w:bookmarkStart w:name="z50" w:id="13"/>
    <w:p>
      <w:pPr>
        <w:spacing w:after="0"/>
        <w:ind w:left="0"/>
        <w:jc w:val="both"/>
      </w:pPr>
      <w:r>
        <w:rPr>
          <w:rFonts w:ascii="Times New Roman"/>
          <w:b w:val="false"/>
          <w:i w:val="false"/>
          <w:color w:val="000000"/>
          <w:sz w:val="28"/>
        </w:rPr>
        <w:t xml:space="preserve">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w:t>
      </w:r>
    </w:p>
    <w:bookmarkEnd w:id="13"/>
    <w:bookmarkStart w:name="z51" w:id="14"/>
    <w:p>
      <w:pPr>
        <w:spacing w:after="0"/>
        <w:ind w:left="0"/>
        <w:jc w:val="both"/>
      </w:pPr>
      <w:r>
        <w:rPr>
          <w:rFonts w:ascii="Times New Roman"/>
          <w:b w:val="false"/>
          <w:i w:val="false"/>
          <w:color w:val="000000"/>
          <w:sz w:val="28"/>
        </w:rPr>
        <w:t xml:space="preserve">
      3) имущество предприятия; </w:t>
      </w:r>
    </w:p>
    <w:bookmarkEnd w:id="14"/>
    <w:bookmarkStart w:name="z52" w:id="15"/>
    <w:p>
      <w:pPr>
        <w:spacing w:after="0"/>
        <w:ind w:left="0"/>
        <w:jc w:val="both"/>
      </w:pPr>
      <w:r>
        <w:rPr>
          <w:rFonts w:ascii="Times New Roman"/>
          <w:b w:val="false"/>
          <w:i w:val="false"/>
          <w:color w:val="000000"/>
          <w:sz w:val="28"/>
        </w:rPr>
        <w:t xml:space="preserve">
      4) акции; </w:t>
      </w:r>
    </w:p>
    <w:bookmarkEnd w:id="15"/>
    <w:bookmarkStart w:name="z53" w:id="16"/>
    <w:p>
      <w:pPr>
        <w:spacing w:after="0"/>
        <w:ind w:left="0"/>
        <w:jc w:val="both"/>
      </w:pPr>
      <w:r>
        <w:rPr>
          <w:rFonts w:ascii="Times New Roman"/>
          <w:b w:val="false"/>
          <w:i w:val="false"/>
          <w:color w:val="000000"/>
          <w:sz w:val="28"/>
        </w:rPr>
        <w:t xml:space="preserve">
      5) доли в уставных капиталах товариществ с ограниченной ответственностью ; </w:t>
      </w:r>
    </w:p>
    <w:bookmarkEnd w:id="16"/>
    <w:bookmarkStart w:name="z54" w:id="17"/>
    <w:p>
      <w:pPr>
        <w:spacing w:after="0"/>
        <w:ind w:left="0"/>
        <w:jc w:val="both"/>
      </w:pPr>
      <w:r>
        <w:rPr>
          <w:rFonts w:ascii="Times New Roman"/>
          <w:b w:val="false"/>
          <w:i w:val="false"/>
          <w:color w:val="000000"/>
          <w:sz w:val="28"/>
        </w:rPr>
        <w:t xml:space="preserve">
      6) производные ценные бумаги , удостоверяющие права на акции, принадлежащие государству; </w:t>
      </w:r>
    </w:p>
    <w:bookmarkEnd w:id="17"/>
    <w:bookmarkStart w:name="z55" w:id="18"/>
    <w:p>
      <w:pPr>
        <w:spacing w:after="0"/>
        <w:ind w:left="0"/>
        <w:jc w:val="both"/>
      </w:pPr>
      <w:r>
        <w:rPr>
          <w:rFonts w:ascii="Times New Roman"/>
          <w:b w:val="false"/>
          <w:i w:val="false"/>
          <w:color w:val="000000"/>
          <w:sz w:val="28"/>
        </w:rPr>
        <w:t xml:space="preserve">
      7) иное государственное имущество, закрепленное за государственными учреждениями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bookmarkEnd w:id="18"/>
    <w:bookmarkStart w:name="z56" w:id="19"/>
    <w:p>
      <w:pPr>
        <w:spacing w:after="0"/>
        <w:ind w:left="0"/>
        <w:jc w:val="both"/>
      </w:pPr>
      <w:r>
        <w:rPr>
          <w:rFonts w:ascii="Times New Roman"/>
          <w:b w:val="false"/>
          <w:i w:val="false"/>
          <w:color w:val="000000"/>
          <w:sz w:val="28"/>
        </w:rPr>
        <w:t xml:space="preserve">
      2. Объектом приватизации не может быть государственное имущество, которое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может находиться только в государственной собственности, а также государственное имущество, не подлежащее приватизации в соответствии с </w:t>
      </w:r>
      <w:r>
        <w:rPr>
          <w:rFonts w:ascii="Times New Roman"/>
          <w:b w:val="false"/>
          <w:i w:val="false"/>
          <w:color w:val="000000"/>
          <w:sz w:val="28"/>
        </w:rPr>
        <w:t xml:space="preserve">решениями </w:t>
      </w:r>
      <w:r>
        <w:rPr>
          <w:rFonts w:ascii="Times New Roman"/>
          <w:b w:val="false"/>
          <w:i w:val="false"/>
          <w:color w:val="000000"/>
          <w:sz w:val="28"/>
        </w:rPr>
        <w:t xml:space="preserve">Президента и (или) </w:t>
      </w:r>
      <w:r>
        <w:rPr>
          <w:rFonts w:ascii="Times New Roman"/>
          <w:b w:val="false"/>
          <w:i w:val="false"/>
          <w:color w:val="000000"/>
          <w:sz w:val="28"/>
        </w:rPr>
        <w:t xml:space="preserve">Правительства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bookmarkEnd w:id="19"/>
    <w:bookmarkStart w:name="z57" w:id="20"/>
    <w:p>
      <w:pPr>
        <w:spacing w:after="0"/>
        <w:ind w:left="0"/>
        <w:jc w:val="both"/>
      </w:pPr>
      <w:r>
        <w:rPr>
          <w:rFonts w:ascii="Times New Roman"/>
          <w:b w:val="false"/>
          <w:i w:val="false"/>
          <w:color w:val="000000"/>
          <w:sz w:val="28"/>
        </w:rPr>
        <w:t xml:space="preserve">
      3. Государственное имущество становится объектом приватизации со дня вынесения решения о его приватизации государственным органом , уполномоченным распоряжаться государственным имуществом. </w:t>
      </w:r>
    </w:p>
    <w:bookmarkEnd w:id="20"/>
    <w:bookmarkStart w:name="z58" w:id="21"/>
    <w:p>
      <w:pPr>
        <w:spacing w:after="0"/>
        <w:ind w:left="0"/>
        <w:jc w:val="both"/>
      </w:pPr>
      <w:r>
        <w:rPr>
          <w:rFonts w:ascii="Times New Roman"/>
          <w:b w:val="false"/>
          <w:i w:val="false"/>
          <w:color w:val="000000"/>
          <w:sz w:val="28"/>
        </w:rPr>
        <w:t xml:space="preserve">
      Решение о приватизации имущественных комплексов или государственных пакетов акций организаций, являющихся </w:t>
      </w:r>
      <w:r>
        <w:rPr>
          <w:rFonts w:ascii="Times New Roman"/>
          <w:b w:val="false"/>
          <w:i w:val="false"/>
          <w:color w:val="000000"/>
          <w:sz w:val="28"/>
        </w:rPr>
        <w:t xml:space="preserve">субъектами естественной монополии </w:t>
      </w:r>
      <w:r>
        <w:rPr>
          <w:rFonts w:ascii="Times New Roman"/>
          <w:b w:val="false"/>
          <w:i w:val="false"/>
          <w:color w:val="000000"/>
          <w:sz w:val="28"/>
        </w:rPr>
        <w:t xml:space="preserve">или субъектами рынка, занимающими </w:t>
      </w:r>
      <w:r>
        <w:rPr>
          <w:rFonts w:ascii="Times New Roman"/>
          <w:b w:val="false"/>
          <w:i w:val="false"/>
          <w:color w:val="000000"/>
          <w:sz w:val="28"/>
        </w:rPr>
        <w:t xml:space="preserve">доминирующее (монопольное) положение </w:t>
      </w:r>
      <w:r>
        <w:rPr>
          <w:rFonts w:ascii="Times New Roman"/>
          <w:b w:val="false"/>
          <w:i w:val="false"/>
          <w:color w:val="000000"/>
          <w:sz w:val="28"/>
        </w:rPr>
        <w:t xml:space="preserve">на товарном рынке либо имеющими стратегическое значение для отдельной отрасли (сектора) экономики Республики, принимается Правительством Республики Казахстан и должно содержать указание на вид приватизации. </w:t>
      </w:r>
      <w:r>
        <w:rPr>
          <w:rFonts w:ascii="Times New Roman"/>
          <w:b w:val="false"/>
          <w:i w:val="false"/>
          <w:color w:val="000000"/>
          <w:sz w:val="28"/>
        </w:rPr>
        <w:t xml:space="preserve">Перечень </w:t>
      </w:r>
      <w:r>
        <w:rPr>
          <w:rFonts w:ascii="Times New Roman"/>
          <w:b w:val="false"/>
          <w:i w:val="false"/>
          <w:color w:val="000000"/>
          <w:sz w:val="28"/>
        </w:rPr>
        <w:t xml:space="preserve">объектов отраслей (секторов) экономики, которые имеют стратегическое значение, утверждается Правительством Республики Казахстан.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Предприятие как объект приватизации </w:t>
      </w:r>
    </w:p>
    <w:p>
      <w:pPr>
        <w:spacing w:after="0"/>
        <w:ind w:left="0"/>
        <w:jc w:val="both"/>
      </w:pPr>
      <w:r>
        <w:rPr>
          <w:rFonts w:ascii="Times New Roman"/>
          <w:b w:val="false"/>
          <w:i w:val="false"/>
          <w:color w:val="000000"/>
          <w:sz w:val="28"/>
        </w:rPr>
        <w:t xml:space="preserve">
      1. В состав предприятия как имущественного комплекса, подлежащего приватизации,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исключительные права, принадлежащие предприятию как юридическому лицу. </w:t>
      </w:r>
    </w:p>
    <w:bookmarkStart w:name="z59" w:id="22"/>
    <w:p>
      <w:pPr>
        <w:spacing w:after="0"/>
        <w:ind w:left="0"/>
        <w:jc w:val="both"/>
      </w:pPr>
      <w:r>
        <w:rPr>
          <w:rFonts w:ascii="Times New Roman"/>
          <w:b w:val="false"/>
          <w:i w:val="false"/>
          <w:color w:val="000000"/>
          <w:sz w:val="28"/>
        </w:rPr>
        <w:t xml:space="preserve">
      1-1. В состав предприятия как имущественного комплекса, подлежащего приватизации, не включаются хранимые на них </w:t>
      </w:r>
      <w:r>
        <w:rPr>
          <w:rFonts w:ascii="Times New Roman"/>
          <w:b w:val="false"/>
          <w:i w:val="false"/>
          <w:color w:val="000000"/>
          <w:sz w:val="28"/>
        </w:rPr>
        <w:t xml:space="preserve">материальные ценности </w:t>
      </w:r>
      <w:r>
        <w:rPr>
          <w:rFonts w:ascii="Times New Roman"/>
          <w:b w:val="false"/>
          <w:i w:val="false"/>
          <w:color w:val="000000"/>
          <w:sz w:val="28"/>
        </w:rPr>
        <w:t xml:space="preserve">государственного материального резерва . </w:t>
      </w:r>
    </w:p>
    <w:bookmarkEnd w:id="22"/>
    <w:bookmarkStart w:name="z60" w:id="23"/>
    <w:p>
      <w:pPr>
        <w:spacing w:after="0"/>
        <w:ind w:left="0"/>
        <w:jc w:val="both"/>
      </w:pPr>
      <w:r>
        <w:rPr>
          <w:rFonts w:ascii="Times New Roman"/>
          <w:b w:val="false"/>
          <w:i w:val="false"/>
          <w:color w:val="000000"/>
          <w:sz w:val="28"/>
        </w:rPr>
        <w:t xml:space="preserve">
      2. В состав предприятия как имущественного комплекса могут быть включены объекты социально-культурного и коммунально-бытового назначения. </w:t>
      </w:r>
    </w:p>
    <w:bookmarkEnd w:id="23"/>
    <w:bookmarkStart w:name="z61" w:id="24"/>
    <w:p>
      <w:pPr>
        <w:spacing w:after="0"/>
        <w:ind w:left="0"/>
        <w:jc w:val="both"/>
      </w:pPr>
      <w:r>
        <w:rPr>
          <w:rFonts w:ascii="Times New Roman"/>
          <w:b w:val="false"/>
          <w:i w:val="false"/>
          <w:color w:val="000000"/>
          <w:sz w:val="28"/>
        </w:rPr>
        <w:t xml:space="preserve">
      3. Покупатель становится правопреемником гражданских прав и обязанностей приватизированного предприятия, если иное не предусмотрено настоящим Законом и договором купли-продажи.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с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15 декабря 2000 года N 124.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7 </w:t>
      </w:r>
      <w:r>
        <w:rPr>
          <w:rFonts w:ascii="Times New Roman"/>
          <w:b/>
          <w:i/>
          <w:color w:val="000000"/>
          <w:sz w:val="28"/>
        </w:rPr>
        <w:t>исключена</w:t>
      </w:r>
      <w:r>
        <w:rPr>
          <w:rFonts w:ascii="Times New Roman"/>
          <w:b/>
          <w:i/>
          <w:color w:val="000000"/>
          <w:sz w:val="28"/>
        </w:rPr>
        <w:t xml:space="preserve"> - </w:t>
      </w:r>
      <w:r>
        <w:rPr>
          <w:rFonts w:ascii="Times New Roman"/>
          <w:b/>
          <w:i w:val="false"/>
          <w:color w:val="000000"/>
          <w:sz w:val="28"/>
        </w:rPr>
        <w:t xml:space="preserve">Законом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21 </w:t>
      </w:r>
      <w:r>
        <w:rPr>
          <w:rFonts w:ascii="Times New Roman"/>
          <w:b/>
          <w:i/>
          <w:color w:val="000000"/>
          <w:sz w:val="28"/>
        </w:rPr>
        <w:t>мая</w:t>
      </w:r>
      <w:r>
        <w:rPr>
          <w:rFonts w:ascii="Times New Roman"/>
          <w:b/>
          <w:i/>
          <w:color w:val="000000"/>
          <w:sz w:val="28"/>
        </w:rPr>
        <w:t xml:space="preserve"> 2002 </w:t>
      </w:r>
      <w:r>
        <w:rPr>
          <w:rFonts w:ascii="Times New Roman"/>
          <w:b/>
          <w:i/>
          <w:color w:val="000000"/>
          <w:sz w:val="28"/>
        </w:rPr>
        <w:t>г</w:t>
      </w:r>
      <w:r>
        <w:rPr>
          <w:rFonts w:ascii="Times New Roman"/>
          <w:b/>
          <w:i/>
          <w:color w:val="000000"/>
          <w:sz w:val="28"/>
        </w:rPr>
        <w:t xml:space="preserve">. N 323) </w:t>
      </w:r>
    </w:p>
    <w:p>
      <w:pPr>
        <w:spacing w:after="0"/>
        <w:ind w:left="0"/>
        <w:jc w:val="both"/>
      </w:pPr>
      <w:r>
        <w:rPr>
          <w:rFonts w:ascii="Times New Roman"/>
          <w:b/>
          <w:i w:val="false"/>
          <w:color w:val="000000"/>
          <w:sz w:val="28"/>
        </w:rPr>
        <w:t xml:space="preserve">Статья 8.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8 </w:t>
      </w:r>
      <w:r>
        <w:rPr>
          <w:rFonts w:ascii="Times New Roman"/>
          <w:b/>
          <w:i/>
          <w:color w:val="000000"/>
          <w:sz w:val="28"/>
        </w:rPr>
        <w:t>исключена</w:t>
      </w:r>
      <w:r>
        <w:rPr>
          <w:rFonts w:ascii="Times New Roman"/>
          <w:b/>
          <w:i/>
          <w:color w:val="000000"/>
          <w:sz w:val="28"/>
        </w:rPr>
        <w:t xml:space="preserve"> - </w:t>
      </w:r>
      <w:r>
        <w:rPr>
          <w:rFonts w:ascii="Times New Roman"/>
          <w:b/>
          <w:i w:val="false"/>
          <w:color w:val="000000"/>
          <w:sz w:val="28"/>
        </w:rPr>
        <w:t xml:space="preserve">Законом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21 </w:t>
      </w:r>
      <w:r>
        <w:rPr>
          <w:rFonts w:ascii="Times New Roman"/>
          <w:b/>
          <w:i/>
          <w:color w:val="000000"/>
          <w:sz w:val="28"/>
        </w:rPr>
        <w:t>мая</w:t>
      </w:r>
      <w:r>
        <w:rPr>
          <w:rFonts w:ascii="Times New Roman"/>
          <w:b/>
          <w:i/>
          <w:color w:val="000000"/>
          <w:sz w:val="28"/>
        </w:rPr>
        <w:t xml:space="preserve"> 2002 </w:t>
      </w:r>
      <w:r>
        <w:rPr>
          <w:rFonts w:ascii="Times New Roman"/>
          <w:b/>
          <w:i/>
          <w:color w:val="000000"/>
          <w:sz w:val="28"/>
        </w:rPr>
        <w:t>г</w:t>
      </w:r>
      <w:r>
        <w:rPr>
          <w:rFonts w:ascii="Times New Roman"/>
          <w:b/>
          <w:i/>
          <w:color w:val="000000"/>
          <w:sz w:val="28"/>
        </w:rPr>
        <w:t xml:space="preserve">. N 323) </w:t>
      </w:r>
    </w:p>
    <w:p>
      <w:pPr>
        <w:spacing w:after="0"/>
        <w:ind w:left="0"/>
        <w:jc w:val="both"/>
      </w:pPr>
      <w:r>
        <w:rPr>
          <w:rFonts w:ascii="Times New Roman"/>
          <w:b/>
          <w:i w:val="false"/>
          <w:color w:val="000000"/>
          <w:sz w:val="28"/>
        </w:rPr>
        <w:t xml:space="preserve">Статья 9.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9 </w:t>
      </w:r>
      <w:r>
        <w:rPr>
          <w:rFonts w:ascii="Times New Roman"/>
          <w:b/>
          <w:i/>
          <w:color w:val="000000"/>
          <w:sz w:val="28"/>
        </w:rPr>
        <w:t>исключена</w:t>
      </w:r>
      <w:r>
        <w:rPr>
          <w:rFonts w:ascii="Times New Roman"/>
          <w:b/>
          <w:i/>
          <w:color w:val="000000"/>
          <w:sz w:val="28"/>
        </w:rPr>
        <w:t xml:space="preserve"> - </w:t>
      </w:r>
      <w:r>
        <w:rPr>
          <w:rFonts w:ascii="Times New Roman"/>
          <w:b/>
          <w:i w:val="false"/>
          <w:color w:val="000000"/>
          <w:sz w:val="28"/>
        </w:rPr>
        <w:t xml:space="preserve">Законом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21 </w:t>
      </w:r>
      <w:r>
        <w:rPr>
          <w:rFonts w:ascii="Times New Roman"/>
          <w:b/>
          <w:i/>
          <w:color w:val="000000"/>
          <w:sz w:val="28"/>
        </w:rPr>
        <w:t>мая</w:t>
      </w:r>
      <w:r>
        <w:rPr>
          <w:rFonts w:ascii="Times New Roman"/>
          <w:b/>
          <w:i/>
          <w:color w:val="000000"/>
          <w:sz w:val="28"/>
        </w:rPr>
        <w:t xml:space="preserve"> 2002 </w:t>
      </w:r>
      <w:r>
        <w:rPr>
          <w:rFonts w:ascii="Times New Roman"/>
          <w:b/>
          <w:i/>
          <w:color w:val="000000"/>
          <w:sz w:val="28"/>
        </w:rPr>
        <w:t>г</w:t>
      </w:r>
      <w:r>
        <w:rPr>
          <w:rFonts w:ascii="Times New Roman"/>
          <w:b/>
          <w:i/>
          <w:color w:val="000000"/>
          <w:sz w:val="28"/>
        </w:rPr>
        <w:t xml:space="preserve">. N 323) </w:t>
      </w:r>
    </w:p>
    <w:p>
      <w:pPr>
        <w:spacing w:after="0"/>
        <w:ind w:left="0"/>
        <w:jc w:val="both"/>
      </w:pPr>
      <w:r>
        <w:rPr>
          <w:rFonts w:ascii="Times New Roman"/>
          <w:b/>
          <w:i w:val="false"/>
          <w:color w:val="000000"/>
          <w:sz w:val="28"/>
        </w:rPr>
        <w:t xml:space="preserve">Статья 10. Акции, принадлежащие государству, и доли государства в уставных капиталах товариществ с ограниченной ответственностью </w:t>
      </w:r>
    </w:p>
    <w:p>
      <w:pPr>
        <w:spacing w:after="0"/>
        <w:ind w:left="0"/>
        <w:jc w:val="both"/>
      </w:pPr>
      <w:r>
        <w:rPr>
          <w:rFonts w:ascii="Times New Roman"/>
          <w:b w:val="false"/>
          <w:i w:val="false"/>
          <w:color w:val="000000"/>
          <w:sz w:val="28"/>
        </w:rPr>
        <w:t xml:space="preserve">
      1. Продажа акций, принадлежащих государству, и долей государства в уставных капиталах товариществ с ограниченной ответственностью должна производиться с соблюдением требований, установленных законодательством Республики Казахстан об </w:t>
      </w:r>
      <w:r>
        <w:rPr>
          <w:rFonts w:ascii="Times New Roman"/>
          <w:b w:val="false"/>
          <w:i w:val="false"/>
          <w:color w:val="000000"/>
          <w:sz w:val="28"/>
        </w:rPr>
        <w:t xml:space="preserve">акционерных обществах </w:t>
      </w:r>
      <w:r>
        <w:rPr>
          <w:rFonts w:ascii="Times New Roman"/>
          <w:b w:val="false"/>
          <w:i w:val="false"/>
          <w:color w:val="000000"/>
          <w:sz w:val="28"/>
        </w:rPr>
        <w:t xml:space="preserve">, </w:t>
      </w:r>
      <w:r>
        <w:rPr>
          <w:rFonts w:ascii="Times New Roman"/>
          <w:b w:val="false"/>
          <w:i w:val="false"/>
          <w:color w:val="000000"/>
          <w:sz w:val="28"/>
        </w:rPr>
        <w:t xml:space="preserve">товариществах с ограниченной ответственностью </w:t>
      </w:r>
      <w:r>
        <w:rPr>
          <w:rFonts w:ascii="Times New Roman"/>
          <w:b w:val="false"/>
          <w:i w:val="false"/>
          <w:color w:val="000000"/>
          <w:sz w:val="28"/>
        </w:rPr>
        <w:t xml:space="preserve">и </w:t>
      </w:r>
      <w:r>
        <w:rPr>
          <w:rFonts w:ascii="Times New Roman"/>
          <w:b w:val="false"/>
          <w:i w:val="false"/>
          <w:color w:val="000000"/>
          <w:sz w:val="28"/>
        </w:rPr>
        <w:t xml:space="preserve">рынке ценных бумаг </w:t>
      </w:r>
      <w:r>
        <w:rPr>
          <w:rFonts w:ascii="Times New Roman"/>
          <w:b w:val="false"/>
          <w:i w:val="false"/>
          <w:color w:val="000000"/>
          <w:sz w:val="28"/>
        </w:rPr>
        <w:t xml:space="preserve">. </w:t>
      </w:r>
    </w:p>
    <w:bookmarkStart w:name="z62" w:id="25"/>
    <w:p>
      <w:pPr>
        <w:spacing w:after="0"/>
        <w:ind w:left="0"/>
        <w:jc w:val="both"/>
      </w:pPr>
      <w:r>
        <w:rPr>
          <w:rFonts w:ascii="Times New Roman"/>
          <w:b w:val="false"/>
          <w:i w:val="false"/>
          <w:color w:val="000000"/>
          <w:sz w:val="28"/>
        </w:rPr>
        <w:t xml:space="preserve">
      2. Не допускается продажа акций, выпуск которых не зарегистрирован в надлежащем </w:t>
      </w:r>
      <w:r>
        <w:rPr>
          <w:rFonts w:ascii="Times New Roman"/>
          <w:b w:val="false"/>
          <w:i w:val="false"/>
          <w:color w:val="000000"/>
          <w:sz w:val="28"/>
        </w:rPr>
        <w:t xml:space="preserve">порядке </w:t>
      </w:r>
      <w:r>
        <w:rPr>
          <w:rFonts w:ascii="Times New Roman"/>
          <w:b w:val="false"/>
          <w:i w:val="false"/>
          <w:color w:val="000000"/>
          <w:sz w:val="28"/>
        </w:rPr>
        <w:t xml:space="preserve">.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Приватизация и право землепользования </w:t>
      </w:r>
    </w:p>
    <w:p>
      <w:pPr>
        <w:spacing w:after="0"/>
        <w:ind w:left="0"/>
        <w:jc w:val="both"/>
      </w:pPr>
      <w:r>
        <w:rPr>
          <w:rFonts w:ascii="Times New Roman"/>
          <w:b w:val="false"/>
          <w:i w:val="false"/>
          <w:color w:val="000000"/>
          <w:sz w:val="28"/>
        </w:rPr>
        <w:t xml:space="preserve">
      При приватизации недвижимого имущества к покупателю переходит право собственности на земельный участок в соответствии с земельным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Стоимость земельного участка включается в цену объекта приватизации. </w:t>
      </w:r>
    </w:p>
    <w:bookmarkStart w:name="z12" w:id="26"/>
    <w:p>
      <w:pPr>
        <w:spacing w:after="0"/>
        <w:ind w:left="0"/>
        <w:jc w:val="left"/>
      </w:pPr>
      <w:r>
        <w:rPr>
          <w:rFonts w:ascii="Times New Roman"/>
          <w:b/>
          <w:i w:val="false"/>
          <w:color w:val="000000"/>
        </w:rPr>
        <w:t xml:space="preserve"> Глава 3. </w:t>
      </w:r>
      <w:r>
        <w:br/>
      </w:r>
      <w:r>
        <w:rPr>
          <w:rFonts w:ascii="Times New Roman"/>
          <w:b/>
          <w:i w:val="false"/>
          <w:color w:val="000000"/>
        </w:rPr>
        <w:t>Виды приватизации</w:t>
      </w:r>
    </w:p>
    <w:bookmarkEnd w:id="26"/>
    <w:p>
      <w:pPr>
        <w:spacing w:after="0"/>
        <w:ind w:left="0"/>
        <w:jc w:val="both"/>
      </w:pPr>
      <w:r>
        <w:rPr>
          <w:rFonts w:ascii="Times New Roman"/>
          <w:b/>
          <w:i w:val="false"/>
          <w:color w:val="000000"/>
          <w:sz w:val="28"/>
        </w:rPr>
        <w:t xml:space="preserve">Статья 12. Виды приватизации </w:t>
      </w:r>
    </w:p>
    <w:p>
      <w:pPr>
        <w:spacing w:after="0"/>
        <w:ind w:left="0"/>
        <w:jc w:val="both"/>
      </w:pPr>
      <w:r>
        <w:rPr>
          <w:rFonts w:ascii="Times New Roman"/>
          <w:b w:val="false"/>
          <w:i w:val="false"/>
          <w:color w:val="000000"/>
          <w:sz w:val="28"/>
        </w:rPr>
        <w:t xml:space="preserve">
      1. Приватизация осуществляется в следующих видах: </w:t>
      </w:r>
    </w:p>
    <w:bookmarkStart w:name="z63" w:id="27"/>
    <w:p>
      <w:pPr>
        <w:spacing w:after="0"/>
        <w:ind w:left="0"/>
        <w:jc w:val="both"/>
      </w:pPr>
      <w:r>
        <w:rPr>
          <w:rFonts w:ascii="Times New Roman"/>
          <w:b w:val="false"/>
          <w:i w:val="false"/>
          <w:color w:val="000000"/>
          <w:sz w:val="28"/>
        </w:rPr>
        <w:t xml:space="preserve">
      1) продажа на торгах в форме аукциона, тендера, торгов на фондовой бирже, конкурса путем двухэтапных процедур, продажи производных ценных бумаг; </w:t>
      </w:r>
    </w:p>
    <w:bookmarkEnd w:id="27"/>
    <w:bookmarkStart w:name="z64" w:id="28"/>
    <w:p>
      <w:pPr>
        <w:spacing w:after="0"/>
        <w:ind w:left="0"/>
        <w:jc w:val="both"/>
      </w:pPr>
      <w:r>
        <w:rPr>
          <w:rFonts w:ascii="Times New Roman"/>
          <w:b w:val="false"/>
          <w:i w:val="false"/>
          <w:color w:val="000000"/>
          <w:sz w:val="28"/>
        </w:rPr>
        <w:t xml:space="preserve">
      2) прямая адресная продажа. </w:t>
      </w:r>
    </w:p>
    <w:bookmarkEnd w:id="28"/>
    <w:bookmarkStart w:name="z65" w:id="29"/>
    <w:p>
      <w:pPr>
        <w:spacing w:after="0"/>
        <w:ind w:left="0"/>
        <w:jc w:val="both"/>
      </w:pPr>
      <w:r>
        <w:rPr>
          <w:rFonts w:ascii="Times New Roman"/>
          <w:b w:val="false"/>
          <w:i w:val="false"/>
          <w:color w:val="000000"/>
          <w:sz w:val="28"/>
        </w:rPr>
        <w:t xml:space="preserve">
      2. Действия, непосредственно не ведущие к продаже государственного имущества, но предусматривающие его последующую продажу (сдача в </w:t>
      </w:r>
      <w:r>
        <w:rPr>
          <w:rFonts w:ascii="Times New Roman"/>
          <w:b w:val="false"/>
          <w:i w:val="false"/>
          <w:color w:val="000000"/>
          <w:sz w:val="28"/>
        </w:rPr>
        <w:t>имущественный наем</w:t>
      </w:r>
      <w:r>
        <w:rPr>
          <w:rFonts w:ascii="Times New Roman"/>
          <w:b w:val="false"/>
          <w:i w:val="false"/>
          <w:color w:val="000000"/>
          <w:sz w:val="28"/>
        </w:rPr>
        <w:t xml:space="preserve"> (аренду) государственного имущества либо передача его в </w:t>
      </w:r>
      <w:r>
        <w:rPr>
          <w:rFonts w:ascii="Times New Roman"/>
          <w:b w:val="false"/>
          <w:i w:val="false"/>
          <w:color w:val="000000"/>
          <w:sz w:val="28"/>
        </w:rPr>
        <w:t>доверительное управление</w:t>
      </w:r>
      <w:r>
        <w:rPr>
          <w:rFonts w:ascii="Times New Roman"/>
          <w:b w:val="false"/>
          <w:i w:val="false"/>
          <w:color w:val="000000"/>
          <w:sz w:val="28"/>
        </w:rPr>
        <w:t xml:space="preserve">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 </w:t>
      </w:r>
      <w:r>
        <w:rPr>
          <w:rFonts w:ascii="Times New Roman"/>
          <w:b w:val="false"/>
          <w:i w:val="false"/>
          <w:color w:val="000000"/>
          <w:sz w:val="28"/>
        </w:rPr>
        <w:t xml:space="preserve">Закона </w:t>
      </w:r>
      <w:r>
        <w:rPr>
          <w:rFonts w:ascii="Times New Roman"/>
          <w:b w:val="false"/>
          <w:i w:val="false"/>
          <w:color w:val="ff0000"/>
          <w:sz w:val="28"/>
        </w:rPr>
        <w:t xml:space="preserve">РК от 21 мая 2002 г. № 323;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Условия проведения торгов </w:t>
      </w:r>
    </w:p>
    <w:p>
      <w:pPr>
        <w:spacing w:after="0"/>
        <w:ind w:left="0"/>
        <w:jc w:val="both"/>
      </w:pPr>
      <w:r>
        <w:rPr>
          <w:rFonts w:ascii="Times New Roman"/>
          <w:b w:val="false"/>
          <w:i w:val="false"/>
          <w:color w:val="000000"/>
          <w:sz w:val="28"/>
        </w:rPr>
        <w:t xml:space="preserve">
      1. Выигравшим на аукционе признается лицо, предложившее наиболее высокую цену. Выигравшим тендер признается лицо, которое по заключению тендерной комиссии, заранее назначенной продавцом, предложило лучшие условия. </w:t>
      </w:r>
    </w:p>
    <w:p>
      <w:pPr>
        <w:spacing w:after="0"/>
        <w:ind w:left="0"/>
        <w:jc w:val="both"/>
      </w:pPr>
      <w:r>
        <w:rPr>
          <w:rFonts w:ascii="Times New Roman"/>
          <w:b w:val="false"/>
          <w:i w:val="false"/>
          <w:color w:val="000000"/>
          <w:sz w:val="28"/>
        </w:rPr>
        <w:t xml:space="preserve">
      На аукционах предложения заявляются публично; на тендерах по усмотрению продавца предложения заявляются публично или письменно в закрытом конверте. </w:t>
      </w:r>
    </w:p>
    <w:bookmarkStart w:name="z67" w:id="30"/>
    <w:p>
      <w:pPr>
        <w:spacing w:after="0"/>
        <w:ind w:left="0"/>
        <w:jc w:val="both"/>
      </w:pPr>
      <w:r>
        <w:rPr>
          <w:rFonts w:ascii="Times New Roman"/>
          <w:b w:val="false"/>
          <w:i w:val="false"/>
          <w:color w:val="000000"/>
          <w:sz w:val="28"/>
        </w:rPr>
        <w:t xml:space="preserve">
      2. Торги должны быть открытыми, порядок их проведения устанавливается статьями 14 - 14-3 настоящего Закона. </w:t>
      </w:r>
    </w:p>
    <w:bookmarkEnd w:id="30"/>
    <w:bookmarkStart w:name="z68" w:id="31"/>
    <w:p>
      <w:pPr>
        <w:spacing w:after="0"/>
        <w:ind w:left="0"/>
        <w:jc w:val="both"/>
      </w:pPr>
      <w:r>
        <w:rPr>
          <w:rFonts w:ascii="Times New Roman"/>
          <w:b w:val="false"/>
          <w:i w:val="false"/>
          <w:color w:val="000000"/>
          <w:sz w:val="28"/>
        </w:rPr>
        <w:t xml:space="preserve">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 тендер может быть закрытым. Порядок его проведения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p>
    <w:bookmarkEnd w:id="31"/>
    <w:bookmarkStart w:name="z69" w:id="32"/>
    <w:p>
      <w:pPr>
        <w:spacing w:after="0"/>
        <w:ind w:left="0"/>
        <w:jc w:val="both"/>
      </w:pPr>
      <w:r>
        <w:rPr>
          <w:rFonts w:ascii="Times New Roman"/>
          <w:b w:val="false"/>
          <w:i w:val="false"/>
          <w:color w:val="000000"/>
          <w:sz w:val="28"/>
        </w:rPr>
        <w:t xml:space="preserve">
      В торгах может участвовать лицо, отвечающее требованиям </w:t>
      </w:r>
      <w:r>
        <w:rPr>
          <w:rFonts w:ascii="Times New Roman"/>
          <w:b w:val="false"/>
          <w:i w:val="false"/>
          <w:color w:val="000000"/>
          <w:sz w:val="28"/>
        </w:rPr>
        <w:t xml:space="preserve">статьи 2 </w:t>
      </w:r>
      <w:r>
        <w:rPr>
          <w:rFonts w:ascii="Times New Roman"/>
          <w:b w:val="false"/>
          <w:i w:val="false"/>
          <w:color w:val="000000"/>
          <w:sz w:val="28"/>
        </w:rPr>
        <w:t xml:space="preserve">настоящего Закона. </w:t>
      </w:r>
    </w:p>
    <w:bookmarkEnd w:id="32"/>
    <w:bookmarkStart w:name="z70" w:id="33"/>
    <w:p>
      <w:pPr>
        <w:spacing w:after="0"/>
        <w:ind w:left="0"/>
        <w:jc w:val="both"/>
      </w:pPr>
      <w:r>
        <w:rPr>
          <w:rFonts w:ascii="Times New Roman"/>
          <w:b w:val="false"/>
          <w:i w:val="false"/>
          <w:color w:val="000000"/>
          <w:sz w:val="28"/>
        </w:rPr>
        <w:t xml:space="preserve">
      3. Аукционы и тендеры, в которых участвовал только один участник признаются несостоявшимися, за исключением третьих и последующих торгов, на которых объект приватизации может быть продан единственному участнику, изъявившему желание приобрести его. </w:t>
      </w:r>
    </w:p>
    <w:bookmarkEnd w:id="33"/>
    <w:bookmarkStart w:name="z71" w:id="34"/>
    <w:p>
      <w:pPr>
        <w:spacing w:after="0"/>
        <w:ind w:left="0"/>
        <w:jc w:val="both"/>
      </w:pPr>
      <w:r>
        <w:rPr>
          <w:rFonts w:ascii="Times New Roman"/>
          <w:b w:val="false"/>
          <w:i w:val="false"/>
          <w:color w:val="000000"/>
          <w:sz w:val="28"/>
        </w:rPr>
        <w:t xml:space="preserve">
      4. До проведения торгов покупатель вправе провести проверку экологического состояния приобретаемого им объекта. </w:t>
      </w:r>
    </w:p>
    <w:bookmarkEnd w:id="34"/>
    <w:bookmarkStart w:name="z72" w:id="35"/>
    <w:p>
      <w:pPr>
        <w:spacing w:after="0"/>
        <w:ind w:left="0"/>
        <w:jc w:val="both"/>
      </w:pPr>
      <w:r>
        <w:rPr>
          <w:rFonts w:ascii="Times New Roman"/>
          <w:b w:val="false"/>
          <w:i w:val="false"/>
          <w:color w:val="000000"/>
          <w:sz w:val="28"/>
        </w:rPr>
        <w:t xml:space="preserve">
      5. Торги по продаже государственного пакета акций, как правило, проводятся на </w:t>
      </w:r>
      <w:r>
        <w:rPr>
          <w:rFonts w:ascii="Times New Roman"/>
          <w:b w:val="false"/>
          <w:i w:val="false"/>
          <w:color w:val="000000"/>
          <w:sz w:val="28"/>
        </w:rPr>
        <w:t xml:space="preserve">фондовой бирже </w:t>
      </w:r>
      <w:r>
        <w:rPr>
          <w:rFonts w:ascii="Times New Roman"/>
          <w:b w:val="false"/>
          <w:i w:val="false"/>
          <w:color w:val="000000"/>
          <w:sz w:val="28"/>
        </w:rPr>
        <w:t xml:space="preserve">. </w:t>
      </w:r>
      <w:r>
        <w:rPr>
          <w:rFonts w:ascii="Times New Roman"/>
          <w:b w:val="false"/>
          <w:i w:val="false"/>
          <w:color w:val="000000"/>
          <w:sz w:val="28"/>
        </w:rPr>
        <w:t xml:space="preserve">P071292 </w:t>
      </w:r>
      <w:r>
        <w:rPr>
          <w:rFonts w:ascii="Times New Roman"/>
          <w:b w:val="false"/>
          <w:i w:val="false"/>
          <w:color w:val="000000"/>
          <w:sz w:val="28"/>
        </w:rPr>
        <w:t xml:space="preserve">, </w:t>
      </w:r>
      <w:r>
        <w:rPr>
          <w:rFonts w:ascii="Times New Roman"/>
          <w:b w:val="false"/>
          <w:i w:val="false"/>
          <w:color w:val="000000"/>
          <w:sz w:val="28"/>
        </w:rPr>
        <w:t xml:space="preserve">P951154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проведения открытых торгов </w:t>
      </w:r>
    </w:p>
    <w:p>
      <w:pPr>
        <w:spacing w:after="0"/>
        <w:ind w:left="0"/>
        <w:jc w:val="both"/>
      </w:pPr>
      <w:r>
        <w:rPr>
          <w:rFonts w:ascii="Times New Roman"/>
          <w:b w:val="false"/>
          <w:i w:val="false"/>
          <w:color w:val="000000"/>
          <w:sz w:val="28"/>
        </w:rPr>
        <w:t xml:space="preserve">
      1. Извещение о проведении торгов должно быть сделано продавцом не менее чем за пятнадцать дней до их проведения, а при продаже акций, принадлежащих государству, и долей государства в уставных капиталах товариществ с ограниченной ответственностью - не менее чем за тридцать дней до проведения торгов. Извещение должно быть опубликовано в официальных изданиях на государственном и русском языках. Извещение должно содержать сведения о времени, месте и виде торгов, объекте продажи и порядке проведения, в том числе об оформлении участия в торгах, условиях, определения лица, выигравшего торги, а также сведения о начальной цене и размере гарантийного взноса. </w:t>
      </w:r>
    </w:p>
    <w:bookmarkStart w:name="z73" w:id="36"/>
    <w:p>
      <w:pPr>
        <w:spacing w:after="0"/>
        <w:ind w:left="0"/>
        <w:jc w:val="both"/>
      </w:pPr>
      <w:r>
        <w:rPr>
          <w:rFonts w:ascii="Times New Roman"/>
          <w:b w:val="false"/>
          <w:i w:val="false"/>
          <w:color w:val="000000"/>
          <w:sz w:val="28"/>
        </w:rPr>
        <w:t xml:space="preserve">
      2. В случае изменения продавцом условий тендера извещение о всех изменениях должно быть сделано им в порядке и в сроки, установленные пунктом 1 настоящей статьи. </w:t>
      </w:r>
    </w:p>
    <w:bookmarkEnd w:id="36"/>
    <w:bookmarkStart w:name="z74" w:id="37"/>
    <w:p>
      <w:pPr>
        <w:spacing w:after="0"/>
        <w:ind w:left="0"/>
        <w:jc w:val="both"/>
      </w:pPr>
      <w:r>
        <w:rPr>
          <w:rFonts w:ascii="Times New Roman"/>
          <w:b w:val="false"/>
          <w:i w:val="false"/>
          <w:color w:val="000000"/>
          <w:sz w:val="28"/>
        </w:rPr>
        <w:t xml:space="preserve">
      Лица, подавшие заявку на участие в тендере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 </w:t>
      </w:r>
    </w:p>
    <w:bookmarkEnd w:id="37"/>
    <w:bookmarkStart w:name="z75" w:id="38"/>
    <w:p>
      <w:pPr>
        <w:spacing w:after="0"/>
        <w:ind w:left="0"/>
        <w:jc w:val="both"/>
      </w:pPr>
      <w:r>
        <w:rPr>
          <w:rFonts w:ascii="Times New Roman"/>
          <w:b w:val="false"/>
          <w:i w:val="false"/>
          <w:color w:val="000000"/>
          <w:sz w:val="28"/>
        </w:rPr>
        <w:t xml:space="preserve">
      3. Продавец вправе не позднее чем за три дня до проведения торгов отказаться от них с возмещением реального ущерба лицам, подавшим заявки на участие в торгах, за исключением случаев, относящихся к обстоятельствам непреодолимой силы, или по иным причинам, не зависящим от продавца. </w:t>
      </w:r>
    </w:p>
    <w:bookmarkEnd w:id="38"/>
    <w:bookmarkStart w:name="z76" w:id="39"/>
    <w:p>
      <w:pPr>
        <w:spacing w:after="0"/>
        <w:ind w:left="0"/>
        <w:jc w:val="both"/>
      </w:pPr>
      <w:r>
        <w:rPr>
          <w:rFonts w:ascii="Times New Roman"/>
          <w:b w:val="false"/>
          <w:i w:val="false"/>
          <w:color w:val="000000"/>
          <w:sz w:val="28"/>
        </w:rPr>
        <w:t xml:space="preserve">
      4. Участники торгов вносят гарантийный взнос в размере, сроки и порядке, указанных в извещении о проведении торгов. Если торги не состоялись, гарантийный взнос подлежит возврату. Гарантийный взнос возвращается также лицам, которые участвовали в торгах, но не выиграли их. Лицам, письменно отказавшимся от участия в торгах не позднее чем за три дня до их проведения, гарантийный взнос возвращается. </w:t>
      </w:r>
    </w:p>
    <w:bookmarkEnd w:id="39"/>
    <w:bookmarkStart w:name="z77" w:id="40"/>
    <w:p>
      <w:pPr>
        <w:spacing w:after="0"/>
        <w:ind w:left="0"/>
        <w:jc w:val="both"/>
      </w:pPr>
      <w:r>
        <w:rPr>
          <w:rFonts w:ascii="Times New Roman"/>
          <w:b w:val="false"/>
          <w:i w:val="false"/>
          <w:color w:val="000000"/>
          <w:sz w:val="28"/>
        </w:rPr>
        <w:t xml:space="preserve">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 </w:t>
      </w:r>
    </w:p>
    <w:bookmarkEnd w:id="40"/>
    <w:bookmarkStart w:name="z78" w:id="41"/>
    <w:p>
      <w:pPr>
        <w:spacing w:after="0"/>
        <w:ind w:left="0"/>
        <w:jc w:val="both"/>
      </w:pPr>
      <w:r>
        <w:rPr>
          <w:rFonts w:ascii="Times New Roman"/>
          <w:b w:val="false"/>
          <w:i w:val="false"/>
          <w:color w:val="000000"/>
          <w:sz w:val="28"/>
        </w:rPr>
        <w:t xml:space="preserve">
      5. Лицо, выигравшее торги, и продавец подписывают в день проведения аукциона или тендера протокол о результатах торгов. </w:t>
      </w:r>
    </w:p>
    <w:bookmarkEnd w:id="41"/>
    <w:bookmarkStart w:name="z79" w:id="42"/>
    <w:p>
      <w:pPr>
        <w:spacing w:after="0"/>
        <w:ind w:left="0"/>
        <w:jc w:val="both"/>
      </w:pPr>
      <w:r>
        <w:rPr>
          <w:rFonts w:ascii="Times New Roman"/>
          <w:b w:val="false"/>
          <w:i w:val="false"/>
          <w:color w:val="000000"/>
          <w:sz w:val="28"/>
        </w:rPr>
        <w:t xml:space="preserve">
      6. Договор купли-продажи должен быть подписан сторонами не позднее 10 дней после завершения торгов. </w:t>
      </w:r>
    </w:p>
    <w:bookmarkEnd w:id="42"/>
    <w:bookmarkStart w:name="z80" w:id="43"/>
    <w:p>
      <w:pPr>
        <w:spacing w:after="0"/>
        <w:ind w:left="0"/>
        <w:jc w:val="both"/>
      </w:pPr>
      <w:r>
        <w:rPr>
          <w:rFonts w:ascii="Times New Roman"/>
          <w:b w:val="false"/>
          <w:i w:val="false"/>
          <w:color w:val="000000"/>
          <w:sz w:val="28"/>
        </w:rPr>
        <w:t xml:space="preserve">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понесенные им реальные убытки в части, не покрытой гарантийным взносом. </w:t>
      </w:r>
    </w:p>
    <w:bookmarkEnd w:id="43"/>
    <w:bookmarkStart w:name="z81" w:id="44"/>
    <w:p>
      <w:pPr>
        <w:spacing w:after="0"/>
        <w:ind w:left="0"/>
        <w:jc w:val="both"/>
      </w:pPr>
      <w:r>
        <w:rPr>
          <w:rFonts w:ascii="Times New Roman"/>
          <w:b w:val="false"/>
          <w:i w:val="false"/>
          <w:color w:val="000000"/>
          <w:sz w:val="28"/>
        </w:rPr>
        <w:t xml:space="preserve">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w:t>
      </w:r>
      <w:r>
        <w:rPr>
          <w:rFonts w:ascii="Times New Roman"/>
          <w:b w:val="false"/>
          <w:i w:val="false"/>
          <w:color w:val="000000"/>
          <w:sz w:val="28"/>
        </w:rPr>
        <w:t xml:space="preserve">статьи 2 </w:t>
      </w:r>
      <w:r>
        <w:rPr>
          <w:rFonts w:ascii="Times New Roman"/>
          <w:b w:val="false"/>
          <w:i w:val="false"/>
          <w:color w:val="000000"/>
          <w:sz w:val="28"/>
        </w:rPr>
        <w:t xml:space="preserve">настоящего Закона. </w:t>
      </w:r>
    </w:p>
    <w:bookmarkEnd w:id="44"/>
    <w:bookmarkStart w:name="z82" w:id="45"/>
    <w:p>
      <w:pPr>
        <w:spacing w:after="0"/>
        <w:ind w:left="0"/>
        <w:jc w:val="both"/>
      </w:pPr>
      <w:r>
        <w:rPr>
          <w:rFonts w:ascii="Times New Roman"/>
          <w:b w:val="false"/>
          <w:i w:val="false"/>
          <w:color w:val="000000"/>
          <w:sz w:val="28"/>
        </w:rPr>
        <w:t xml:space="preserve">
      Условия договора купли-продажи не должны противоречить условиям торгов. </w:t>
      </w:r>
    </w:p>
    <w:bookmarkEnd w:id="45"/>
    <w:bookmarkStart w:name="z83" w:id="46"/>
    <w:p>
      <w:pPr>
        <w:spacing w:after="0"/>
        <w:ind w:left="0"/>
        <w:jc w:val="both"/>
      </w:pPr>
      <w:r>
        <w:rPr>
          <w:rFonts w:ascii="Times New Roman"/>
          <w:b w:val="false"/>
          <w:i w:val="false"/>
          <w:color w:val="000000"/>
          <w:sz w:val="28"/>
        </w:rPr>
        <w:t xml:space="preserve">
      6-1. Договор купли-продажи должен быть представлен для ознакомления заинтересованным лицам с соблюдением установленных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требований к разглашению сведений, составляющих коммерческую и иную охраняемую законом тайну. </w:t>
      </w:r>
    </w:p>
    <w:bookmarkEnd w:id="46"/>
    <w:bookmarkStart w:name="z84" w:id="47"/>
    <w:p>
      <w:pPr>
        <w:spacing w:after="0"/>
        <w:ind w:left="0"/>
        <w:jc w:val="both"/>
      </w:pPr>
      <w:r>
        <w:rPr>
          <w:rFonts w:ascii="Times New Roman"/>
          <w:b w:val="false"/>
          <w:i w:val="false"/>
          <w:color w:val="000000"/>
          <w:sz w:val="28"/>
        </w:rPr>
        <w:t xml:space="preserve">
      7. Торги, проведенные с нарушением правил, установленных законодательством , могут быть признаны судом недействительными по иску заинтересованного лица. </w:t>
      </w:r>
    </w:p>
    <w:bookmarkEnd w:id="47"/>
    <w:bookmarkStart w:name="z85" w:id="48"/>
    <w:p>
      <w:pPr>
        <w:spacing w:after="0"/>
        <w:ind w:left="0"/>
        <w:jc w:val="both"/>
      </w:pPr>
      <w:r>
        <w:rPr>
          <w:rFonts w:ascii="Times New Roman"/>
          <w:b w:val="false"/>
          <w:i w:val="false"/>
          <w:color w:val="000000"/>
          <w:sz w:val="28"/>
        </w:rPr>
        <w:t xml:space="preserve">
      Признание торгов по оспариваемому объекту приватизации недействительными влечет недействительность купли-продажи.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(Пункт 8 исключен -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bookmarkStart w:name="z87" w:id="49"/>
    <w:p>
      <w:pPr>
        <w:spacing w:after="0"/>
        <w:ind w:left="0"/>
        <w:jc w:val="both"/>
      </w:pPr>
      <w:r>
        <w:rPr>
          <w:rFonts w:ascii="Times New Roman"/>
          <w:b w:val="false"/>
          <w:i w:val="false"/>
          <w:color w:val="000000"/>
          <w:sz w:val="28"/>
        </w:rPr>
        <w:t xml:space="preserve">
      9. Правила, установленные настоящей статьей, применяются при проведении торгов, если иное не предусмотрено настоящим Законом.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Торги на фондовой бирже </w:t>
      </w:r>
    </w:p>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рынке ценных бумаг </w:t>
      </w:r>
      <w:r>
        <w:rPr>
          <w:rFonts w:ascii="Times New Roman"/>
          <w:b w:val="false"/>
          <w:i w:val="false"/>
          <w:color w:val="000000"/>
          <w:sz w:val="28"/>
        </w:rPr>
        <w:t xml:space="preserve">и правилами биржевой торговли . </w:t>
      </w:r>
    </w:p>
    <w:bookmarkStart w:name="z88" w:id="50"/>
    <w:p>
      <w:pPr>
        <w:spacing w:after="0"/>
        <w:ind w:left="0"/>
        <w:jc w:val="both"/>
      </w:pPr>
      <w:r>
        <w:rPr>
          <w:rFonts w:ascii="Times New Roman"/>
          <w:b w:val="false"/>
          <w:i w:val="false"/>
          <w:color w:val="000000"/>
          <w:sz w:val="28"/>
        </w:rPr>
        <w:t xml:space="preserve">
      Допускается продажа ценных бумаг, принадлежащих государству, на фондовых биржах иностранных государств. </w:t>
      </w:r>
    </w:p>
    <w:bookmarkEnd w:id="50"/>
    <w:bookmarkStart w:name="z89" w:id="51"/>
    <w:p>
      <w:pPr>
        <w:spacing w:after="0"/>
        <w:ind w:left="0"/>
        <w:jc w:val="both"/>
      </w:pPr>
      <w:r>
        <w:rPr>
          <w:rFonts w:ascii="Times New Roman"/>
          <w:b w:val="false"/>
          <w:i w:val="false"/>
          <w:color w:val="000000"/>
          <w:sz w:val="28"/>
        </w:rPr>
        <w:t xml:space="preserve">
      2. Извещение о продаже должно быть опубликовано в официальных изданиях на государственном и русском языках не менее чем за пятнадцать дней до начала проведения торгов на фондовой бирже и содержать сведения о дате начала торгов, месте проведения торгов, объекте продажи и его размере. </w:t>
      </w:r>
    </w:p>
    <w:bookmarkEnd w:id="51"/>
    <w:bookmarkStart w:name="z90" w:id="52"/>
    <w:p>
      <w:pPr>
        <w:spacing w:after="0"/>
        <w:ind w:left="0"/>
        <w:jc w:val="both"/>
      </w:pPr>
      <w:r>
        <w:rPr>
          <w:rFonts w:ascii="Times New Roman"/>
          <w:b w:val="false"/>
          <w:i w:val="false"/>
          <w:color w:val="000000"/>
          <w:sz w:val="28"/>
        </w:rPr>
        <w:t xml:space="preserve">
      Продавец вправе указать в извещении иные сведения, касающиеся продажи ценных бумаг, принадлежащих государству. </w:t>
      </w:r>
    </w:p>
    <w:bookmarkEnd w:id="52"/>
    <w:bookmarkStart w:name="z91" w:id="53"/>
    <w:p>
      <w:pPr>
        <w:spacing w:after="0"/>
        <w:ind w:left="0"/>
        <w:jc w:val="both"/>
      </w:pPr>
      <w:r>
        <w:rPr>
          <w:rFonts w:ascii="Times New Roman"/>
          <w:b w:val="false"/>
          <w:i w:val="false"/>
          <w:color w:val="000000"/>
          <w:sz w:val="28"/>
        </w:rPr>
        <w:t xml:space="preserve">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14-2. Конкурс путем двухэтапных процедур </w:t>
      </w:r>
    </w:p>
    <w:p>
      <w:pPr>
        <w:spacing w:after="0"/>
        <w:ind w:left="0"/>
        <w:jc w:val="both"/>
      </w:pPr>
      <w:r>
        <w:rPr>
          <w:rFonts w:ascii="Times New Roman"/>
          <w:b w:val="false"/>
          <w:i w:val="false"/>
          <w:color w:val="000000"/>
          <w:sz w:val="28"/>
        </w:rPr>
        <w:t xml:space="preserve">
      1. Конкурс путем двухэтапных процедур (далее - конкурс) проводится с участием финансового советника по решению Правительства Республики Казахстан, определяющего приоритет цены и (или) иных условий приватизации. </w:t>
      </w:r>
    </w:p>
    <w:bookmarkStart w:name="z92" w:id="54"/>
    <w:p>
      <w:pPr>
        <w:spacing w:after="0"/>
        <w:ind w:left="0"/>
        <w:jc w:val="both"/>
      </w:pPr>
      <w:r>
        <w:rPr>
          <w:rFonts w:ascii="Times New Roman"/>
          <w:b w:val="false"/>
          <w:i w:val="false"/>
          <w:color w:val="000000"/>
          <w:sz w:val="28"/>
        </w:rPr>
        <w:t xml:space="preserve">
      2. Конкурс включает в себя следующий план мероприятий: </w:t>
      </w:r>
    </w:p>
    <w:bookmarkEnd w:id="54"/>
    <w:bookmarkStart w:name="z93" w:id="55"/>
    <w:p>
      <w:pPr>
        <w:spacing w:after="0"/>
        <w:ind w:left="0"/>
        <w:jc w:val="both"/>
      </w:pPr>
      <w:r>
        <w:rPr>
          <w:rFonts w:ascii="Times New Roman"/>
          <w:b w:val="false"/>
          <w:i w:val="false"/>
          <w:color w:val="000000"/>
          <w:sz w:val="28"/>
        </w:rPr>
        <w:t xml:space="preserve">
      1) привлечение финансового советника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5"/>
    <w:bookmarkStart w:name="z94" w:id="56"/>
    <w:p>
      <w:pPr>
        <w:spacing w:after="0"/>
        <w:ind w:left="0"/>
        <w:jc w:val="both"/>
      </w:pPr>
      <w:r>
        <w:rPr>
          <w:rFonts w:ascii="Times New Roman"/>
          <w:b w:val="false"/>
          <w:i w:val="false"/>
          <w:color w:val="000000"/>
          <w:sz w:val="28"/>
        </w:rPr>
        <w:t xml:space="preserve">
      2) всесторонний анализ объекта приватизации, оценка его стоимости и формирование для потенциальных покупателей (инвесторов) информационной базы данных об объекте продажи; </w:t>
      </w:r>
    </w:p>
    <w:bookmarkEnd w:id="56"/>
    <w:bookmarkStart w:name="z95" w:id="57"/>
    <w:p>
      <w:pPr>
        <w:spacing w:after="0"/>
        <w:ind w:left="0"/>
        <w:jc w:val="both"/>
      </w:pPr>
      <w:r>
        <w:rPr>
          <w:rFonts w:ascii="Times New Roman"/>
          <w:b w:val="false"/>
          <w:i w:val="false"/>
          <w:color w:val="000000"/>
          <w:sz w:val="28"/>
        </w:rPr>
        <w:t xml:space="preserve">
      3) публикация продавцом извещения о продаже объекта приватизации в официальных изданиях на государственном и русском языках, а также рассылка финансовым советником предложения о продаже потенциальным покупателям (инвесторам); </w:t>
      </w:r>
    </w:p>
    <w:bookmarkEnd w:id="57"/>
    <w:bookmarkStart w:name="z96" w:id="58"/>
    <w:p>
      <w:pPr>
        <w:spacing w:after="0"/>
        <w:ind w:left="0"/>
        <w:jc w:val="both"/>
      </w:pPr>
      <w:r>
        <w:rPr>
          <w:rFonts w:ascii="Times New Roman"/>
          <w:b w:val="false"/>
          <w:i w:val="false"/>
          <w:color w:val="000000"/>
          <w:sz w:val="28"/>
        </w:rPr>
        <w:t xml:space="preserve">
      4) формирование финансовым советником перечня заявок, содержащего предложения потенциальных покупателей (инвесторов); </w:t>
      </w:r>
    </w:p>
    <w:bookmarkEnd w:id="58"/>
    <w:bookmarkStart w:name="z97" w:id="59"/>
    <w:p>
      <w:pPr>
        <w:spacing w:after="0"/>
        <w:ind w:left="0"/>
        <w:jc w:val="both"/>
      </w:pPr>
      <w:r>
        <w:rPr>
          <w:rFonts w:ascii="Times New Roman"/>
          <w:b w:val="false"/>
          <w:i w:val="false"/>
          <w:color w:val="000000"/>
          <w:sz w:val="28"/>
        </w:rPr>
        <w:t xml:space="preserve">
      5) проведение продавцом с участием финансового советника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 </w:t>
      </w:r>
    </w:p>
    <w:bookmarkEnd w:id="59"/>
    <w:bookmarkStart w:name="z98" w:id="60"/>
    <w:p>
      <w:pPr>
        <w:spacing w:after="0"/>
        <w:ind w:left="0"/>
        <w:jc w:val="both"/>
      </w:pPr>
      <w:r>
        <w:rPr>
          <w:rFonts w:ascii="Times New Roman"/>
          <w:b w:val="false"/>
          <w:i w:val="false"/>
          <w:color w:val="000000"/>
          <w:sz w:val="28"/>
        </w:rPr>
        <w:t xml:space="preserve">
      6) проведение продавцом с участием финансового советника переговоров с победителями первого этапа конкурса на предмет улучшения ранее предложенных условий (второй этап конкурса). </w:t>
      </w:r>
    </w:p>
    <w:bookmarkEnd w:id="60"/>
    <w:bookmarkStart w:name="z99" w:id="61"/>
    <w:p>
      <w:pPr>
        <w:spacing w:after="0"/>
        <w:ind w:left="0"/>
        <w:jc w:val="both"/>
      </w:pPr>
      <w:r>
        <w:rPr>
          <w:rFonts w:ascii="Times New Roman"/>
          <w:b w:val="false"/>
          <w:i w:val="false"/>
          <w:color w:val="000000"/>
          <w:sz w:val="28"/>
        </w:rPr>
        <w:t xml:space="preserve">
      3. По итогам проведения каждого этапа переговоров продавцом, финансовым советником и всеми участниками конкурса подписывается протокол о его результатах. </w:t>
      </w:r>
    </w:p>
    <w:bookmarkEnd w:id="61"/>
    <w:bookmarkStart w:name="z100" w:id="62"/>
    <w:p>
      <w:pPr>
        <w:spacing w:after="0"/>
        <w:ind w:left="0"/>
        <w:jc w:val="both"/>
      </w:pPr>
      <w:r>
        <w:rPr>
          <w:rFonts w:ascii="Times New Roman"/>
          <w:b w:val="false"/>
          <w:i w:val="false"/>
          <w:color w:val="000000"/>
          <w:sz w:val="28"/>
        </w:rPr>
        <w:t xml:space="preserve">
      4. Выигравшим конкурс признается потенциальный покупатель (инвестор), предложивший в ходе второго этапа конкурса наилучшие условия. </w:t>
      </w:r>
    </w:p>
    <w:bookmarkEnd w:id="62"/>
    <w:bookmarkStart w:name="z101" w:id="63"/>
    <w:p>
      <w:pPr>
        <w:spacing w:after="0"/>
        <w:ind w:left="0"/>
        <w:jc w:val="both"/>
      </w:pPr>
      <w:r>
        <w:rPr>
          <w:rFonts w:ascii="Times New Roman"/>
          <w:b w:val="false"/>
          <w:i w:val="false"/>
          <w:color w:val="000000"/>
          <w:sz w:val="28"/>
        </w:rPr>
        <w:t xml:space="preserve">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Продажа производных ценных бумаг, удостоверяющих права на акции, принадлежащие государству </w:t>
      </w:r>
    </w:p>
    <w:p>
      <w:pPr>
        <w:spacing w:after="0"/>
        <w:ind w:left="0"/>
        <w:jc w:val="both"/>
      </w:pPr>
      <w:r>
        <w:rPr>
          <w:rFonts w:ascii="Times New Roman"/>
          <w:b w:val="false"/>
          <w:i w:val="false"/>
          <w:color w:val="000000"/>
          <w:sz w:val="28"/>
        </w:rPr>
        <w:t xml:space="preserve">
      1. Продажа производных ценных бумаг, удостоверяющих права на акции, принадлежащие государству (далее - производные ценные бумаги), осуществляется по решению Правительства Республики Казахстан или соответствующего местного представительного органа. </w:t>
      </w:r>
    </w:p>
    <w:bookmarkStart w:name="z102" w:id="64"/>
    <w:p>
      <w:pPr>
        <w:spacing w:after="0"/>
        <w:ind w:left="0"/>
        <w:jc w:val="both"/>
      </w:pPr>
      <w:r>
        <w:rPr>
          <w:rFonts w:ascii="Times New Roman"/>
          <w:b w:val="false"/>
          <w:i w:val="false"/>
          <w:color w:val="000000"/>
          <w:sz w:val="28"/>
        </w:rPr>
        <w:t xml:space="preserve">
      2. Основные условия продажи производных ценных бумаг представляются продавцом на утверждение Правительству Республики Казахстан или акиматом на утверждение соответствующему маслихату. </w:t>
      </w:r>
    </w:p>
    <w:bookmarkEnd w:id="64"/>
    <w:bookmarkStart w:name="z103" w:id="65"/>
    <w:p>
      <w:pPr>
        <w:spacing w:after="0"/>
        <w:ind w:left="0"/>
        <w:jc w:val="both"/>
      </w:pPr>
      <w:r>
        <w:rPr>
          <w:rFonts w:ascii="Times New Roman"/>
          <w:b w:val="false"/>
          <w:i w:val="false"/>
          <w:color w:val="000000"/>
          <w:sz w:val="28"/>
        </w:rPr>
        <w:t xml:space="preserve">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14-3 -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Прямая адресная продажа </w:t>
      </w:r>
    </w:p>
    <w:p>
      <w:pPr>
        <w:spacing w:after="0"/>
        <w:ind w:left="0"/>
        <w:jc w:val="both"/>
      </w:pPr>
      <w:r>
        <w:rPr>
          <w:rFonts w:ascii="Times New Roman"/>
          <w:b w:val="false"/>
          <w:i w:val="false"/>
          <w:color w:val="000000"/>
          <w:sz w:val="28"/>
        </w:rPr>
        <w:t xml:space="preserve">
      1. Прямой адресной продаже подлежат объекты, переданные в порядке, установленном статьей 16 настоящего Закона, с правом последующего выкупа в имущественный наем (аренду) или в доверительное управление соответственно нанимателю (арендатору) или доверительному управляющему. </w:t>
      </w:r>
    </w:p>
    <w:bookmarkStart w:name="z104" w:id="66"/>
    <w:p>
      <w:pPr>
        <w:spacing w:after="0"/>
        <w:ind w:left="0"/>
        <w:jc w:val="both"/>
      </w:pPr>
      <w:r>
        <w:rPr>
          <w:rFonts w:ascii="Times New Roman"/>
          <w:b w:val="false"/>
          <w:i w:val="false"/>
          <w:color w:val="000000"/>
          <w:sz w:val="28"/>
        </w:rPr>
        <w:t xml:space="preserve">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 </w:t>
      </w:r>
    </w:p>
    <w:bookmarkEnd w:id="66"/>
    <w:bookmarkStart w:name="z105" w:id="67"/>
    <w:p>
      <w:pPr>
        <w:spacing w:after="0"/>
        <w:ind w:left="0"/>
        <w:jc w:val="both"/>
      </w:pPr>
      <w:r>
        <w:rPr>
          <w:rFonts w:ascii="Times New Roman"/>
          <w:b w:val="false"/>
          <w:i w:val="false"/>
          <w:color w:val="000000"/>
          <w:sz w:val="28"/>
        </w:rPr>
        <w:t xml:space="preserve">
      2. Условия выкупа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 .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(Пункт 3 исключен -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r>
        <w:rPr>
          <w:rFonts w:ascii="Times New Roman"/>
          <w:b w:val="false"/>
          <w:i w:val="false"/>
          <w:color w:val="ff0000"/>
          <w:sz w:val="28"/>
        </w:rPr>
        <w:t xml:space="preserve">      Сноска. Статья 15 -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Предварительные стадии приватизации </w:t>
      </w:r>
    </w:p>
    <w:p>
      <w:pPr>
        <w:spacing w:after="0"/>
        <w:ind w:left="0"/>
        <w:jc w:val="both"/>
      </w:pPr>
      <w:r>
        <w:rPr>
          <w:rFonts w:ascii="Times New Roman"/>
          <w:b w:val="false"/>
          <w:i w:val="false"/>
          <w:color w:val="000000"/>
          <w:sz w:val="28"/>
        </w:rPr>
        <w:t xml:space="preserve">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w:t>
      </w:r>
      <w:r>
        <w:rPr>
          <w:rFonts w:ascii="Times New Roman"/>
          <w:b w:val="false"/>
          <w:i w:val="false"/>
          <w:color w:val="000000"/>
          <w:sz w:val="28"/>
        </w:rPr>
        <w:t xml:space="preserve">порядке </w:t>
      </w:r>
      <w:r>
        <w:rPr>
          <w:rFonts w:ascii="Times New Roman"/>
          <w:b w:val="false"/>
          <w:i w:val="false"/>
          <w:color w:val="000000"/>
          <w:sz w:val="28"/>
        </w:rPr>
        <w:t xml:space="preserve">,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Республики Казахстан .      </w:t>
      </w:r>
    </w:p>
    <w:bookmarkStart w:name="z107" w:id="68"/>
    <w:p>
      <w:pPr>
        <w:spacing w:after="0"/>
        <w:ind w:left="0"/>
        <w:jc w:val="both"/>
      </w:pPr>
      <w:r>
        <w:rPr>
          <w:rFonts w:ascii="Times New Roman"/>
          <w:b w:val="false"/>
          <w:i w:val="false"/>
          <w:color w:val="000000"/>
          <w:sz w:val="28"/>
        </w:rPr>
        <w:t xml:space="preserve">
      2. Доверительный управляющий или наниматель (арендатор) выбирается на основании тендера в соответствии со статьями 13 и 14 настоящего Закона. </w:t>
      </w:r>
    </w:p>
    <w:bookmarkEnd w:id="68"/>
    <w:bookmarkStart w:name="z108" w:id="69"/>
    <w:p>
      <w:pPr>
        <w:spacing w:after="0"/>
        <w:ind w:left="0"/>
        <w:jc w:val="both"/>
      </w:pPr>
      <w:r>
        <w:rPr>
          <w:rFonts w:ascii="Times New Roman"/>
          <w:b w:val="false"/>
          <w:i w:val="false"/>
          <w:color w:val="000000"/>
          <w:sz w:val="28"/>
        </w:rPr>
        <w:t xml:space="preserve">
      3. Передача предприятия в доверительное управление или имущественный наем (аренду) оформляется соответствующим договором уполномоченного Правительством Республики Казахстан органа или соответствующего акимата с доверительным управляющим или нанимателем (арендатором). Договор должен предусматривать, в какие сроки и при выполнении каких условий предприятие перейдет в собственность доверительного управляющего или нанимателя (арендатора). </w:t>
      </w:r>
    </w:p>
    <w:bookmarkEnd w:id="69"/>
    <w:bookmarkStart w:name="z109" w:id="70"/>
    <w:p>
      <w:pPr>
        <w:spacing w:after="0"/>
        <w:ind w:left="0"/>
        <w:jc w:val="both"/>
      </w:pPr>
      <w:r>
        <w:rPr>
          <w:rFonts w:ascii="Times New Roman"/>
          <w:b w:val="false"/>
          <w:i w:val="false"/>
          <w:color w:val="000000"/>
          <w:sz w:val="28"/>
        </w:rPr>
        <w:t xml:space="preserve">
      4. На отношения доверительного управления и имущественного найма (аренды), предусмотренные настоящим Законом, распространяются нормы </w:t>
      </w:r>
      <w:r>
        <w:rPr>
          <w:rFonts w:ascii="Times New Roman"/>
          <w:b w:val="false"/>
          <w:i w:val="false"/>
          <w:color w:val="000000"/>
          <w:sz w:val="28"/>
        </w:rPr>
        <w:t xml:space="preserve">гражданского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регулирующие такие отношения, за исключением случаев, предусмотренных настоящим Законом. </w:t>
      </w:r>
    </w:p>
    <w:bookmarkEnd w:id="70"/>
    <w:bookmarkStart w:name="z110" w:id="71"/>
    <w:p>
      <w:pPr>
        <w:spacing w:after="0"/>
        <w:ind w:left="0"/>
        <w:jc w:val="both"/>
      </w:pPr>
      <w:r>
        <w:rPr>
          <w:rFonts w:ascii="Times New Roman"/>
          <w:b w:val="false"/>
          <w:i w:val="false"/>
          <w:color w:val="000000"/>
          <w:sz w:val="28"/>
        </w:rPr>
        <w:t xml:space="preserve">
      5. В доверительное управление может быть передан государственный пакет акций на основании тендера в соответствии со статьями 13 и 14 настоящего Закона.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16 -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от 16 мая 2003 г. </w:t>
      </w:r>
      <w:r>
        <w:rPr>
          <w:rFonts w:ascii="Times New Roman"/>
          <w:b w:val="false"/>
          <w:i w:val="false"/>
          <w:color w:val="000000"/>
          <w:sz w:val="28"/>
        </w:rPr>
        <w:t xml:space="preserve">N 416 </w:t>
      </w:r>
      <w:r>
        <w:rPr>
          <w:rFonts w:ascii="Times New Roman"/>
          <w:b w:val="false"/>
          <w:i w:val="false"/>
          <w:color w:val="ff0000"/>
          <w:sz w:val="28"/>
        </w:rPr>
        <w:t xml:space="preserve">;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bookmarkStart w:name="z20" w:id="72"/>
    <w:p>
      <w:pPr>
        <w:spacing w:after="0"/>
        <w:ind w:left="0"/>
        <w:jc w:val="left"/>
      </w:pPr>
      <w:r>
        <w:rPr>
          <w:rFonts w:ascii="Times New Roman"/>
          <w:b/>
          <w:i w:val="false"/>
          <w:color w:val="000000"/>
        </w:rPr>
        <w:t xml:space="preserve"> Глава 4. </w:t>
      </w:r>
      <w:r>
        <w:br/>
      </w:r>
      <w:r>
        <w:rPr>
          <w:rFonts w:ascii="Times New Roman"/>
          <w:b/>
          <w:i w:val="false"/>
          <w:color w:val="000000"/>
        </w:rPr>
        <w:t>Порядок и условия приватизации</w:t>
      </w:r>
    </w:p>
    <w:bookmarkEnd w:id="72"/>
    <w:p>
      <w:pPr>
        <w:spacing w:after="0"/>
        <w:ind w:left="0"/>
        <w:jc w:val="both"/>
      </w:pPr>
      <w:r>
        <w:rPr>
          <w:rFonts w:ascii="Times New Roman"/>
          <w:b/>
          <w:i w:val="false"/>
          <w:color w:val="000000"/>
          <w:sz w:val="28"/>
        </w:rPr>
        <w:t xml:space="preserve">Статья 17. Подготовка объекта к приватизации </w:t>
      </w:r>
    </w:p>
    <w:p>
      <w:pPr>
        <w:spacing w:after="0"/>
        <w:ind w:left="0"/>
        <w:jc w:val="both"/>
      </w:pPr>
      <w:r>
        <w:rPr>
          <w:rFonts w:ascii="Times New Roman"/>
          <w:b w:val="false"/>
          <w:i w:val="false"/>
          <w:color w:val="000000"/>
          <w:sz w:val="28"/>
        </w:rPr>
        <w:t xml:space="preserve">
      1. Подготовка объекта к приватизации осуществляется продавцом. </w:t>
      </w:r>
    </w:p>
    <w:bookmarkStart w:name="z112" w:id="73"/>
    <w:p>
      <w:pPr>
        <w:spacing w:after="0"/>
        <w:ind w:left="0"/>
        <w:jc w:val="both"/>
      </w:pPr>
      <w:r>
        <w:rPr>
          <w:rFonts w:ascii="Times New Roman"/>
          <w:b w:val="false"/>
          <w:i w:val="false"/>
          <w:color w:val="000000"/>
          <w:sz w:val="28"/>
        </w:rPr>
        <w:t xml:space="preserve">
      2. В процессе подготовки объекта к приватизации продавец: </w:t>
      </w:r>
    </w:p>
    <w:bookmarkEnd w:id="73"/>
    <w:bookmarkStart w:name="z113" w:id="74"/>
    <w:p>
      <w:pPr>
        <w:spacing w:after="0"/>
        <w:ind w:left="0"/>
        <w:jc w:val="both"/>
      </w:pPr>
      <w:r>
        <w:rPr>
          <w:rFonts w:ascii="Times New Roman"/>
          <w:b w:val="false"/>
          <w:i w:val="false"/>
          <w:color w:val="000000"/>
          <w:sz w:val="28"/>
        </w:rPr>
        <w:t xml:space="preserve">
      1) производит оценку стоимости объекта приватизации в соответствии с </w:t>
      </w:r>
      <w:r>
        <w:rPr>
          <w:rFonts w:ascii="Times New Roman"/>
          <w:b w:val="false"/>
          <w:i w:val="false"/>
          <w:color w:val="000000"/>
          <w:sz w:val="28"/>
        </w:rPr>
        <w:t xml:space="preserve">нормативным правовым актом </w:t>
      </w:r>
      <w:r>
        <w:rPr>
          <w:rFonts w:ascii="Times New Roman"/>
          <w:b w:val="false"/>
          <w:i w:val="false"/>
          <w:color w:val="000000"/>
          <w:sz w:val="28"/>
        </w:rPr>
        <w:t xml:space="preserve">, утвержденным Правительством Республики Казахстан; </w:t>
      </w:r>
    </w:p>
    <w:bookmarkEnd w:id="74"/>
    <w:bookmarkStart w:name="z114" w:id="75"/>
    <w:p>
      <w:pPr>
        <w:spacing w:after="0"/>
        <w:ind w:left="0"/>
        <w:jc w:val="both"/>
      </w:pPr>
      <w:r>
        <w:rPr>
          <w:rFonts w:ascii="Times New Roman"/>
          <w:b w:val="false"/>
          <w:i w:val="false"/>
          <w:color w:val="000000"/>
          <w:sz w:val="28"/>
        </w:rPr>
        <w:t xml:space="preserve">
      2) подготавливает и представляет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контрактах и договорах приватизируемого предприятия, если объектом приватизации является предприятие как имущественный комплекс; </w:t>
      </w:r>
    </w:p>
    <w:bookmarkEnd w:id="75"/>
    <w:bookmarkStart w:name="z115" w:id="76"/>
    <w:p>
      <w:pPr>
        <w:spacing w:after="0"/>
        <w:ind w:left="0"/>
        <w:jc w:val="both"/>
      </w:pPr>
      <w:r>
        <w:rPr>
          <w:rFonts w:ascii="Times New Roman"/>
          <w:b w:val="false"/>
          <w:i w:val="false"/>
          <w:color w:val="000000"/>
          <w:sz w:val="28"/>
        </w:rPr>
        <w:t xml:space="preserve">
      2-1) в случае наличия на объекте приватизации материальных ценностей государственного материального резерва заблаговременно извещает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по управлению государственным материальным резервом о предстоящей приватизации для принятия им решения о дальнейшем размещении этих материальных ценностей до приватизации объекта; </w:t>
      </w:r>
    </w:p>
    <w:bookmarkEnd w:id="76"/>
    <w:bookmarkStart w:name="z116" w:id="77"/>
    <w:p>
      <w:pPr>
        <w:spacing w:after="0"/>
        <w:ind w:left="0"/>
        <w:jc w:val="both"/>
      </w:pPr>
      <w:r>
        <w:rPr>
          <w:rFonts w:ascii="Times New Roman"/>
          <w:b w:val="false"/>
          <w:i w:val="false"/>
          <w:color w:val="000000"/>
          <w:sz w:val="28"/>
        </w:rPr>
        <w:t xml:space="preserve">
      3) определяет условия, формы и виды проведения приватизации, осуществляет подготовку к ее реализации; </w:t>
      </w:r>
    </w:p>
    <w:bookmarkEnd w:id="77"/>
    <w:bookmarkStart w:name="z117" w:id="78"/>
    <w:p>
      <w:pPr>
        <w:spacing w:after="0"/>
        <w:ind w:left="0"/>
        <w:jc w:val="both"/>
      </w:pPr>
      <w:r>
        <w:rPr>
          <w:rFonts w:ascii="Times New Roman"/>
          <w:b w:val="false"/>
          <w:i w:val="false"/>
          <w:color w:val="000000"/>
          <w:sz w:val="28"/>
        </w:rPr>
        <w:t xml:space="preserve">
      4) обеспечивает сохранность имущества; </w:t>
      </w:r>
    </w:p>
    <w:bookmarkEnd w:id="78"/>
    <w:bookmarkStart w:name="z118" w:id="79"/>
    <w:p>
      <w:pPr>
        <w:spacing w:after="0"/>
        <w:ind w:left="0"/>
        <w:jc w:val="both"/>
      </w:pPr>
      <w:r>
        <w:rPr>
          <w:rFonts w:ascii="Times New Roman"/>
          <w:b w:val="false"/>
          <w:i w:val="false"/>
          <w:color w:val="000000"/>
          <w:sz w:val="28"/>
        </w:rPr>
        <w:t xml:space="preserve">
      5) проводит другие мероприятия, необходимые для проведения приватизации. </w:t>
      </w:r>
    </w:p>
    <w:bookmarkEnd w:id="79"/>
    <w:bookmarkStart w:name="z119" w:id="80"/>
    <w:p>
      <w:pPr>
        <w:spacing w:after="0"/>
        <w:ind w:left="0"/>
        <w:jc w:val="both"/>
      </w:pPr>
      <w:r>
        <w:rPr>
          <w:rFonts w:ascii="Times New Roman"/>
          <w:b w:val="false"/>
          <w:i w:val="false"/>
          <w:color w:val="000000"/>
          <w:sz w:val="28"/>
        </w:rPr>
        <w:t xml:space="preserve">
      3.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 </w:t>
      </w:r>
    </w:p>
    <w:bookmarkEnd w:id="80"/>
    <w:bookmarkStart w:name="z120" w:id="81"/>
    <w:p>
      <w:pPr>
        <w:spacing w:after="0"/>
        <w:ind w:left="0"/>
        <w:jc w:val="both"/>
      </w:pPr>
      <w:r>
        <w:rPr>
          <w:rFonts w:ascii="Times New Roman"/>
          <w:b w:val="false"/>
          <w:i w:val="false"/>
          <w:color w:val="000000"/>
          <w:sz w:val="28"/>
        </w:rPr>
        <w:t xml:space="preserve">
      Ответственность за достоверность представляемых сведений возлагается на должностных лиц юридических лиц, перечисленных в настоящем пункте.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с изменениями и дополнениями, внесенными Законами РК от 15 декабря 2000 года </w:t>
      </w:r>
      <w:r>
        <w:rPr>
          <w:rFonts w:ascii="Times New Roman"/>
          <w:b w:val="false"/>
          <w:i w:val="false"/>
          <w:color w:val="000000"/>
          <w:sz w:val="28"/>
        </w:rPr>
        <w:t xml:space="preserve">N 124 </w:t>
      </w:r>
      <w:r>
        <w:rPr>
          <w:rFonts w:ascii="Times New Roman"/>
          <w:b w:val="false"/>
          <w:i w:val="false"/>
          <w:color w:val="ff0000"/>
          <w:sz w:val="28"/>
        </w:rPr>
        <w:t xml:space="preserve">; от 21 мая 2002 г. </w:t>
      </w:r>
      <w:r>
        <w:rPr>
          <w:rFonts w:ascii="Times New Roman"/>
          <w:b w:val="false"/>
          <w:i w:val="false"/>
          <w:color w:val="000000"/>
          <w:sz w:val="28"/>
        </w:rPr>
        <w:t xml:space="preserve">N 323 </w:t>
      </w:r>
      <w:r>
        <w:rPr>
          <w:rFonts w:ascii="Times New Roman"/>
          <w:b w:val="false"/>
          <w:i w:val="false"/>
          <w:color w:val="ff0000"/>
          <w:sz w:val="28"/>
        </w:rPr>
        <w:t xml:space="preserve">;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18 </w:t>
      </w:r>
      <w:r>
        <w:rPr>
          <w:rFonts w:ascii="Times New Roman"/>
          <w:b/>
          <w:i/>
          <w:color w:val="000000"/>
          <w:sz w:val="28"/>
        </w:rPr>
        <w:t>исключена</w:t>
      </w:r>
      <w:r>
        <w:rPr>
          <w:rFonts w:ascii="Times New Roman"/>
          <w:b/>
          <w:i/>
          <w:color w:val="000000"/>
          <w:sz w:val="28"/>
        </w:rPr>
        <w:t xml:space="preserve"> - </w:t>
      </w:r>
      <w:r>
        <w:rPr>
          <w:rFonts w:ascii="Times New Roman"/>
          <w:b/>
          <w:i w:val="false"/>
          <w:color w:val="000000"/>
          <w:sz w:val="28"/>
        </w:rPr>
        <w:t xml:space="preserve">Законом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21 </w:t>
      </w:r>
      <w:r>
        <w:rPr>
          <w:rFonts w:ascii="Times New Roman"/>
          <w:b/>
          <w:i/>
          <w:color w:val="000000"/>
          <w:sz w:val="28"/>
        </w:rPr>
        <w:t>мая</w:t>
      </w:r>
      <w:r>
        <w:rPr>
          <w:rFonts w:ascii="Times New Roman"/>
          <w:b/>
          <w:i/>
          <w:color w:val="000000"/>
          <w:sz w:val="28"/>
        </w:rPr>
        <w:t xml:space="preserve"> 2002 </w:t>
      </w:r>
      <w:r>
        <w:rPr>
          <w:rFonts w:ascii="Times New Roman"/>
          <w:b/>
          <w:i/>
          <w:color w:val="000000"/>
          <w:sz w:val="28"/>
        </w:rPr>
        <w:t>г</w:t>
      </w:r>
      <w:r>
        <w:rPr>
          <w:rFonts w:ascii="Times New Roman"/>
          <w:b/>
          <w:i/>
          <w:color w:val="000000"/>
          <w:sz w:val="28"/>
        </w:rPr>
        <w:t xml:space="preserve">. N 323) </w:t>
      </w:r>
    </w:p>
    <w:p>
      <w:pPr>
        <w:spacing w:after="0"/>
        <w:ind w:left="0"/>
        <w:jc w:val="both"/>
      </w:pPr>
      <w:r>
        <w:rPr>
          <w:rFonts w:ascii="Times New Roman"/>
          <w:b/>
          <w:i w:val="false"/>
          <w:color w:val="000000"/>
          <w:sz w:val="28"/>
        </w:rPr>
        <w:t xml:space="preserve">Статья 19. Порядок расчетов </w:t>
      </w:r>
    </w:p>
    <w:p>
      <w:pPr>
        <w:spacing w:after="0"/>
        <w:ind w:left="0"/>
        <w:jc w:val="both"/>
      </w:pPr>
      <w:r>
        <w:rPr>
          <w:rFonts w:ascii="Times New Roman"/>
          <w:b w:val="false"/>
          <w:i w:val="false"/>
          <w:color w:val="000000"/>
          <w:sz w:val="28"/>
        </w:rPr>
        <w:t xml:space="preserve">
      1. Расчет по договору купли-продажи объектов приватизации производится между продавцом и покупателем. </w:t>
      </w:r>
    </w:p>
    <w:bookmarkStart w:name="z121" w:id="82"/>
    <w:p>
      <w:pPr>
        <w:spacing w:after="0"/>
        <w:ind w:left="0"/>
        <w:jc w:val="both"/>
      </w:pPr>
      <w:r>
        <w:rPr>
          <w:rFonts w:ascii="Times New Roman"/>
          <w:b w:val="false"/>
          <w:i w:val="false"/>
          <w:color w:val="000000"/>
          <w:sz w:val="28"/>
        </w:rPr>
        <w:t xml:space="preserve">
      2. Оплата приобретаемого объекта должна быть произведена в течение тридцати дней со дня подписания договора купли-продажи. </w:t>
      </w:r>
    </w:p>
    <w:bookmarkEnd w:id="82"/>
    <w:bookmarkStart w:name="z122" w:id="83"/>
    <w:p>
      <w:pPr>
        <w:spacing w:after="0"/>
        <w:ind w:left="0"/>
        <w:jc w:val="both"/>
      </w:pPr>
      <w:r>
        <w:rPr>
          <w:rFonts w:ascii="Times New Roman"/>
          <w:b w:val="false"/>
          <w:i w:val="false"/>
          <w:color w:val="000000"/>
          <w:sz w:val="28"/>
        </w:rPr>
        <w:t xml:space="preserve">
      3. Оплата в рассрочку допускается лишь в случаях, когда условия возможной рассрочки были заблаговременно доведены до сведения участников торгов. </w:t>
      </w:r>
    </w:p>
    <w:bookmarkEnd w:id="83"/>
    <w:bookmarkStart w:name="z123" w:id="84"/>
    <w:p>
      <w:pPr>
        <w:spacing w:after="0"/>
        <w:ind w:left="0"/>
        <w:jc w:val="both"/>
      </w:pPr>
      <w:r>
        <w:rPr>
          <w:rFonts w:ascii="Times New Roman"/>
          <w:b w:val="false"/>
          <w:i w:val="false"/>
          <w:color w:val="000000"/>
          <w:sz w:val="28"/>
        </w:rPr>
        <w:t xml:space="preserve">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должен превышать трех лет. </w:t>
      </w:r>
    </w:p>
    <w:bookmarkEnd w:id="84"/>
    <w:bookmarkStart w:name="z124" w:id="85"/>
    <w:p>
      <w:pPr>
        <w:spacing w:after="0"/>
        <w:ind w:left="0"/>
        <w:jc w:val="both"/>
      </w:pPr>
      <w:r>
        <w:rPr>
          <w:rFonts w:ascii="Times New Roman"/>
          <w:b w:val="false"/>
          <w:i w:val="false"/>
          <w:color w:val="000000"/>
          <w:sz w:val="28"/>
        </w:rPr>
        <w:t xml:space="preserve">
      При внесении последующих сумм применяются правила исполнения денежного обязательства. </w:t>
      </w:r>
    </w:p>
    <w:bookmarkEnd w:id="85"/>
    <w:bookmarkStart w:name="z125" w:id="86"/>
    <w:p>
      <w:pPr>
        <w:spacing w:after="0"/>
        <w:ind w:left="0"/>
        <w:jc w:val="both"/>
      </w:pPr>
      <w:r>
        <w:rPr>
          <w:rFonts w:ascii="Times New Roman"/>
          <w:b w:val="false"/>
          <w:i w:val="false"/>
          <w:color w:val="000000"/>
          <w:sz w:val="28"/>
        </w:rPr>
        <w:t xml:space="preserve">
      При продаже в рассрочку на еще не внесенные суммы начисляются проценты в размере, установленного соглашением сторон. </w:t>
      </w:r>
    </w:p>
    <w:bookmarkEnd w:id="86"/>
    <w:bookmarkStart w:name="z126" w:id="87"/>
    <w:p>
      <w:pPr>
        <w:spacing w:after="0"/>
        <w:ind w:left="0"/>
        <w:jc w:val="both"/>
      </w:pPr>
      <w:r>
        <w:rPr>
          <w:rFonts w:ascii="Times New Roman"/>
          <w:b w:val="false"/>
          <w:i w:val="false"/>
          <w:color w:val="000000"/>
          <w:sz w:val="28"/>
        </w:rPr>
        <w:t xml:space="preserve">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 </w:t>
      </w:r>
    </w:p>
    <w:bookmarkEnd w:id="87"/>
    <w:p>
      <w:pPr>
        <w:spacing w:after="0"/>
        <w:ind w:left="0"/>
        <w:jc w:val="both"/>
      </w:pPr>
      <w:r>
        <w:rPr>
          <w:rFonts w:ascii="Times New Roman"/>
          <w:b/>
          <w:i w:val="false"/>
          <w:color w:val="000000"/>
          <w:sz w:val="28"/>
        </w:rPr>
        <w:t xml:space="preserve">Статья 20. Средства, полученные от приватизации </w:t>
      </w:r>
    </w:p>
    <w:p>
      <w:pPr>
        <w:spacing w:after="0"/>
        <w:ind w:left="0"/>
        <w:jc w:val="both"/>
      </w:pPr>
      <w:r>
        <w:rPr>
          <w:rFonts w:ascii="Times New Roman"/>
          <w:b w:val="false"/>
          <w:i w:val="false"/>
          <w:color w:val="000000"/>
          <w:sz w:val="28"/>
        </w:rPr>
        <w:t xml:space="preserve">
      1. Средства, полученные от продажи объектов приватизации, направляются в бюджет. </w:t>
      </w:r>
    </w:p>
    <w:bookmarkStart w:name="z127" w:id="88"/>
    <w:p>
      <w:pPr>
        <w:spacing w:after="0"/>
        <w:ind w:left="0"/>
        <w:jc w:val="both"/>
      </w:pPr>
      <w:r>
        <w:rPr>
          <w:rFonts w:ascii="Times New Roman"/>
          <w:b w:val="false"/>
          <w:i w:val="false"/>
          <w:color w:val="000000"/>
          <w:sz w:val="28"/>
        </w:rPr>
        <w:t xml:space="preserve">
      Порядок использования средств, полученных от продажи материальных ценностей государственного материального резерва, устанавливается иными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 </w:t>
      </w:r>
    </w:p>
    <w:bookmarkEnd w:id="88"/>
    <w:bookmarkStart w:name="z128" w:id="89"/>
    <w:p>
      <w:pPr>
        <w:spacing w:after="0"/>
        <w:ind w:left="0"/>
        <w:jc w:val="both"/>
      </w:pPr>
      <w:r>
        <w:rPr>
          <w:rFonts w:ascii="Times New Roman"/>
          <w:b w:val="false"/>
          <w:i w:val="false"/>
          <w:color w:val="000000"/>
          <w:sz w:val="28"/>
        </w:rPr>
        <w:t xml:space="preserve">
      2. Подготовка и проведение торгов по приватизации объектов государственной собственности осуществляются за счет бюджета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РК от 4 ноября 1999 г. N 472; с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15 декабря 2000 года N 124; с изменениями,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Оформление изменения права собственности </w:t>
      </w:r>
    </w:p>
    <w:p>
      <w:pPr>
        <w:spacing w:after="0"/>
        <w:ind w:left="0"/>
        <w:jc w:val="both"/>
      </w:pPr>
      <w:r>
        <w:rPr>
          <w:rFonts w:ascii="Times New Roman"/>
          <w:b w:val="false"/>
          <w:i w:val="false"/>
          <w:color w:val="000000"/>
          <w:sz w:val="28"/>
        </w:rPr>
        <w:t xml:space="preserve">
      Оформление изменения права собственности на приватизируемый объект производится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Статья 22. Контроль за исполнением договора купли-продажи </w:t>
      </w:r>
    </w:p>
    <w:p>
      <w:pPr>
        <w:spacing w:after="0"/>
        <w:ind w:left="0"/>
        <w:jc w:val="both"/>
      </w:pPr>
      <w:r>
        <w:rPr>
          <w:rFonts w:ascii="Times New Roman"/>
          <w:b w:val="false"/>
          <w:i w:val="false"/>
          <w:color w:val="000000"/>
          <w:sz w:val="28"/>
        </w:rPr>
        <w:t xml:space="preserve">
      1. Последующий контроль за надлежащим исполнением условий договора купли-продажи объекта приватизации осуществляется продавцом. </w:t>
      </w:r>
    </w:p>
    <w:bookmarkStart w:name="z129" w:id="90"/>
    <w:p>
      <w:pPr>
        <w:spacing w:after="0"/>
        <w:ind w:left="0"/>
        <w:jc w:val="both"/>
      </w:pPr>
      <w:r>
        <w:rPr>
          <w:rFonts w:ascii="Times New Roman"/>
          <w:b w:val="false"/>
          <w:i w:val="false"/>
          <w:color w:val="000000"/>
          <w:sz w:val="28"/>
        </w:rPr>
        <w:t xml:space="preserve">
      2. Контроль за исполнением условий договора проводится до момента окончания исполнения обязательств покупателем. </w:t>
      </w:r>
    </w:p>
    <w:bookmarkEnd w:id="90"/>
    <w:bookmarkStart w:name="z130" w:id="91"/>
    <w:p>
      <w:pPr>
        <w:spacing w:after="0"/>
        <w:ind w:left="0"/>
        <w:jc w:val="both"/>
      </w:pPr>
      <w:r>
        <w:rPr>
          <w:rFonts w:ascii="Times New Roman"/>
          <w:b w:val="false"/>
          <w:i w:val="false"/>
          <w:color w:val="000000"/>
          <w:sz w:val="28"/>
        </w:rPr>
        <w:t xml:space="preserve">
      Для осуществления контроля продавец вправе знакомиться с документами, связанными с исполнением договора купли-продажи, в том числе прекратившего свое действие.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с изменениями и дополнениями,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Ответственность собственника приватизированного предприятия за ущерб, причиненный окружающей среде </w:t>
      </w:r>
    </w:p>
    <w:p>
      <w:pPr>
        <w:spacing w:after="0"/>
        <w:ind w:left="0"/>
        <w:jc w:val="both"/>
      </w:pPr>
      <w:r>
        <w:rPr>
          <w:rFonts w:ascii="Times New Roman"/>
          <w:b w:val="false"/>
          <w:i w:val="false"/>
          <w:color w:val="000000"/>
          <w:sz w:val="28"/>
        </w:rPr>
        <w:t xml:space="preserve">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 </w:t>
      </w:r>
    </w:p>
    <w:bookmarkStart w:name="z131" w:id="92"/>
    <w:p>
      <w:pPr>
        <w:spacing w:after="0"/>
        <w:ind w:left="0"/>
        <w:jc w:val="both"/>
      </w:pPr>
      <w:r>
        <w:rPr>
          <w:rFonts w:ascii="Times New Roman"/>
          <w:b w:val="false"/>
          <w:i w:val="false"/>
          <w:color w:val="000000"/>
          <w:sz w:val="28"/>
        </w:rPr>
        <w:t xml:space="preserve">
      2. Распределение или переложение ущерба, причиненного окружающей среде, а также экологических рисков на нового собственника возможно лишь с его согласия. </w:t>
      </w:r>
    </w:p>
    <w:bookmarkEnd w:id="92"/>
    <w:bookmarkStart w:name="z152" w:id="93"/>
    <w:p>
      <w:pPr>
        <w:spacing w:after="0"/>
        <w:ind w:left="0"/>
        <w:jc w:val="both"/>
      </w:pPr>
      <w:r>
        <w:rPr>
          <w:rFonts w:ascii="Times New Roman"/>
          <w:b w:val="false"/>
          <w:i w:val="false"/>
          <w:color w:val="000000"/>
          <w:sz w:val="28"/>
        </w:rPr>
        <w:t xml:space="preserve">
      2-1. При приватизации объектов государственной собственности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 </w:t>
      </w:r>
    </w:p>
    <w:bookmarkEnd w:id="93"/>
    <w:bookmarkStart w:name="z132" w:id="94"/>
    <w:p>
      <w:pPr>
        <w:spacing w:after="0"/>
        <w:ind w:left="0"/>
        <w:jc w:val="both"/>
      </w:pPr>
      <w:r>
        <w:rPr>
          <w:rFonts w:ascii="Times New Roman"/>
          <w:b w:val="false"/>
          <w:i w:val="false"/>
          <w:color w:val="000000"/>
          <w:sz w:val="28"/>
        </w:rPr>
        <w:t xml:space="preserve">
      3. Ответственность за ущерб, причиненный окружающей среде хозяйственной деятельностью нового собственника, регулируется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23 c изменениями, внесенными Законом РК от 9 января 2007 г. N 213 (порядок введения в действие смотрите в ст. 2 ).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Порядок разрешения споров </w:t>
      </w:r>
    </w:p>
    <w:p>
      <w:pPr>
        <w:spacing w:after="0"/>
        <w:ind w:left="0"/>
        <w:jc w:val="both"/>
      </w:pPr>
      <w:r>
        <w:rPr>
          <w:rFonts w:ascii="Times New Roman"/>
          <w:b w:val="false"/>
          <w:i w:val="false"/>
          <w:color w:val="000000"/>
          <w:sz w:val="28"/>
        </w:rPr>
        <w:t xml:space="preserve">
      Споры, возникающие в ходе приватизации, разрешаются судом. </w:t>
      </w:r>
    </w:p>
    <w:p>
      <w:pPr>
        <w:spacing w:after="0"/>
        <w:ind w:left="0"/>
        <w:jc w:val="both"/>
      </w:pPr>
      <w:r>
        <w:rPr>
          <w:rFonts w:ascii="Times New Roman"/>
          <w:b/>
          <w:i w:val="false"/>
          <w:color w:val="000000"/>
          <w:sz w:val="28"/>
        </w:rPr>
        <w:t xml:space="preserve">Статья 25. Признание недействительным договора купли-продажи </w:t>
      </w:r>
    </w:p>
    <w:p>
      <w:pPr>
        <w:spacing w:after="0"/>
        <w:ind w:left="0"/>
        <w:jc w:val="both"/>
      </w:pPr>
      <w:r>
        <w:rPr>
          <w:rFonts w:ascii="Times New Roman"/>
          <w:b w:val="false"/>
          <w:i w:val="false"/>
          <w:color w:val="000000"/>
          <w:sz w:val="28"/>
        </w:rPr>
        <w:t xml:space="preserve">
      1. Основаниями для признания судом договора купли-продажи объекта приватизации недействительным являются: </w:t>
      </w:r>
    </w:p>
    <w:bookmarkStart w:name="z133" w:id="95"/>
    <w:p>
      <w:pPr>
        <w:spacing w:after="0"/>
        <w:ind w:left="0"/>
        <w:jc w:val="both"/>
      </w:pPr>
      <w:r>
        <w:rPr>
          <w:rFonts w:ascii="Times New Roman"/>
          <w:b w:val="false"/>
          <w:i w:val="false"/>
          <w:color w:val="000000"/>
          <w:sz w:val="28"/>
        </w:rPr>
        <w:t xml:space="preserve">
      1) продажа объекта лицу, не имеющему право на его приобретение; </w:t>
      </w:r>
    </w:p>
    <w:bookmarkEnd w:id="95"/>
    <w:bookmarkStart w:name="z134" w:id="96"/>
    <w:p>
      <w:pPr>
        <w:spacing w:after="0"/>
        <w:ind w:left="0"/>
        <w:jc w:val="both"/>
      </w:pPr>
      <w:r>
        <w:rPr>
          <w:rFonts w:ascii="Times New Roman"/>
          <w:b w:val="false"/>
          <w:i w:val="false"/>
          <w:color w:val="000000"/>
          <w:sz w:val="28"/>
        </w:rPr>
        <w:t xml:space="preserve">
      2) предоставление покупателю незаконных льгот и преимуществ; </w:t>
      </w:r>
    </w:p>
    <w:bookmarkEnd w:id="96"/>
    <w:bookmarkStart w:name="z135" w:id="97"/>
    <w:p>
      <w:pPr>
        <w:spacing w:after="0"/>
        <w:ind w:left="0"/>
        <w:jc w:val="both"/>
      </w:pPr>
      <w:r>
        <w:rPr>
          <w:rFonts w:ascii="Times New Roman"/>
          <w:b w:val="false"/>
          <w:i w:val="false"/>
          <w:color w:val="000000"/>
          <w:sz w:val="28"/>
        </w:rPr>
        <w:t xml:space="preserve">
      3) существенное нарушение порядка проведения торгов; </w:t>
      </w:r>
    </w:p>
    <w:bookmarkEnd w:id="97"/>
    <w:bookmarkStart w:name="z136" w:id="98"/>
    <w:p>
      <w:pPr>
        <w:spacing w:after="0"/>
        <w:ind w:left="0"/>
        <w:jc w:val="both"/>
      </w:pPr>
      <w:r>
        <w:rPr>
          <w:rFonts w:ascii="Times New Roman"/>
          <w:b w:val="false"/>
          <w:i w:val="false"/>
          <w:color w:val="000000"/>
          <w:sz w:val="28"/>
        </w:rPr>
        <w:t xml:space="preserve">
      4) иные основания, предусмотренные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98"/>
    <w:bookmarkStart w:name="z137" w:id="99"/>
    <w:p>
      <w:pPr>
        <w:spacing w:after="0"/>
        <w:ind w:left="0"/>
        <w:jc w:val="both"/>
      </w:pPr>
      <w:r>
        <w:rPr>
          <w:rFonts w:ascii="Times New Roman"/>
          <w:b w:val="false"/>
          <w:i w:val="false"/>
          <w:color w:val="000000"/>
          <w:sz w:val="28"/>
        </w:rPr>
        <w:t xml:space="preserve">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w:t>
      </w:r>
      <w:r>
        <w:rPr>
          <w:rFonts w:ascii="Times New Roman"/>
          <w:b w:val="false"/>
          <w:i w:val="false"/>
          <w:color w:val="000000"/>
          <w:sz w:val="28"/>
        </w:rPr>
        <w:t xml:space="preserve">статьями 260 </w:t>
      </w:r>
      <w:r>
        <w:rPr>
          <w:rFonts w:ascii="Times New Roman"/>
          <w:b w:val="false"/>
          <w:i w:val="false"/>
          <w:color w:val="000000"/>
          <w:sz w:val="28"/>
        </w:rPr>
        <w:t xml:space="preserve">-262 Гражданского кодекса Республики Казахстан (общая часть). </w:t>
      </w:r>
    </w:p>
    <w:bookmarkEnd w:id="99"/>
    <w:bookmarkStart w:name="z138" w:id="100"/>
    <w:p>
      <w:pPr>
        <w:spacing w:after="0"/>
        <w:ind w:left="0"/>
        <w:jc w:val="both"/>
      </w:pPr>
      <w:r>
        <w:rPr>
          <w:rFonts w:ascii="Times New Roman"/>
          <w:b w:val="false"/>
          <w:i w:val="false"/>
          <w:color w:val="000000"/>
          <w:sz w:val="28"/>
        </w:rPr>
        <w:t xml:space="preserve">
      3. Исковая давность по спорам, связанным с недействительностью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 </w:t>
      </w:r>
    </w:p>
    <w:bookmarkEnd w:id="100"/>
    <w:p>
      <w:pPr>
        <w:spacing w:after="0"/>
        <w:ind w:left="0"/>
        <w:jc w:val="both"/>
      </w:pPr>
      <w:r>
        <w:rPr>
          <w:rFonts w:ascii="Times New Roman"/>
          <w:b/>
          <w:i w:val="false"/>
          <w:color w:val="000000"/>
          <w:sz w:val="28"/>
        </w:rPr>
        <w:t xml:space="preserve">Статья 26. Расторжение договора купли-продажи </w:t>
      </w:r>
    </w:p>
    <w:p>
      <w:pPr>
        <w:spacing w:after="0"/>
        <w:ind w:left="0"/>
        <w:jc w:val="both"/>
      </w:pPr>
      <w:r>
        <w:rPr>
          <w:rFonts w:ascii="Times New Roman"/>
          <w:b w:val="false"/>
          <w:i w:val="false"/>
          <w:color w:val="000000"/>
          <w:sz w:val="28"/>
        </w:rPr>
        <w:t xml:space="preserve">
      1. Договор купли-продажи объекта приватизации может быть расторгнут по основаниям и в порядке, предусмотренным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w:t>
      </w:r>
    </w:p>
    <w:bookmarkStart w:name="z139" w:id="101"/>
    <w:p>
      <w:pPr>
        <w:spacing w:after="0"/>
        <w:ind w:left="0"/>
        <w:jc w:val="both"/>
      </w:pPr>
      <w:r>
        <w:rPr>
          <w:rFonts w:ascii="Times New Roman"/>
          <w:b w:val="false"/>
          <w:i w:val="false"/>
          <w:color w:val="000000"/>
          <w:sz w:val="28"/>
        </w:rPr>
        <w:t xml:space="preserve">
      2. Если основанием для расторжения договора купли-продажи послужило его существенное нарушение одной из сторон, стороны вправе требовать возврата исполненного ими по сделке и возмещения причиненных им убытков.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с изменениями,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21 мая 2002 г. N 323. </w:t>
      </w:r>
      <w:r>
        <w:br/>
      </w:r>
      <w:r>
        <w:rPr>
          <w:rFonts w:ascii="Times New Roman"/>
          <w:b w:val="false"/>
          <w:i w:val="false"/>
          <w:color w:val="000000"/>
          <w:sz w:val="28"/>
        </w:rPr>
        <w:t>
</w:t>
      </w:r>
    </w:p>
    <w:bookmarkStart w:name="z31" w:id="102"/>
    <w:p>
      <w:pPr>
        <w:spacing w:after="0"/>
        <w:ind w:left="0"/>
        <w:jc w:val="left"/>
      </w:pPr>
      <w:r>
        <w:rPr>
          <w:rFonts w:ascii="Times New Roman"/>
          <w:b/>
          <w:i w:val="false"/>
          <w:color w:val="000000"/>
        </w:rPr>
        <w:t xml:space="preserve"> Глава 5. </w:t>
      </w:r>
      <w:r>
        <w:br/>
      </w:r>
      <w:r>
        <w:rPr>
          <w:rFonts w:ascii="Times New Roman"/>
          <w:b/>
          <w:i w:val="false"/>
          <w:color w:val="000000"/>
        </w:rPr>
        <w:t>Заключительные и переходные положения</w:t>
      </w:r>
    </w:p>
    <w:bookmarkEnd w:id="102"/>
    <w:p>
      <w:pPr>
        <w:spacing w:after="0"/>
        <w:ind w:left="0"/>
        <w:jc w:val="both"/>
      </w:pPr>
      <w:r>
        <w:rPr>
          <w:rFonts w:ascii="Times New Roman"/>
          <w:b/>
          <w:i w:val="false"/>
          <w:color w:val="000000"/>
          <w:sz w:val="28"/>
        </w:rPr>
        <w:t xml:space="preserve">Статья 27. Вступление в силу и действие настоящего Закона </w:t>
      </w:r>
    </w:p>
    <w:p>
      <w:pPr>
        <w:spacing w:after="0"/>
        <w:ind w:left="0"/>
        <w:jc w:val="both"/>
      </w:pPr>
      <w:r>
        <w:rPr>
          <w:rFonts w:ascii="Times New Roman"/>
          <w:b w:val="false"/>
          <w:i w:val="false"/>
          <w:color w:val="000000"/>
          <w:sz w:val="28"/>
        </w:rPr>
        <w:t xml:space="preserve">
      1. Настоящий Закон вступает в силу с 1 января 1996 года. </w:t>
      </w:r>
    </w:p>
    <w:bookmarkStart w:name="z140" w:id="103"/>
    <w:p>
      <w:pPr>
        <w:spacing w:after="0"/>
        <w:ind w:left="0"/>
        <w:jc w:val="both"/>
      </w:pPr>
      <w:r>
        <w:rPr>
          <w:rFonts w:ascii="Times New Roman"/>
          <w:b w:val="false"/>
          <w:i w:val="false"/>
          <w:color w:val="000000"/>
          <w:sz w:val="28"/>
        </w:rPr>
        <w:t xml:space="preserve">
      2. Настоящий Закон применяет к правоотношениям, возникшим после введения в действие настоящего Закона, то есть с 1 января 1996 года. </w:t>
      </w:r>
    </w:p>
    <w:bookmarkEnd w:id="103"/>
    <w:bookmarkStart w:name="z141" w:id="104"/>
    <w:p>
      <w:pPr>
        <w:spacing w:after="0"/>
        <w:ind w:left="0"/>
        <w:jc w:val="both"/>
      </w:pPr>
      <w:r>
        <w:rPr>
          <w:rFonts w:ascii="Times New Roman"/>
          <w:b w:val="false"/>
          <w:i w:val="false"/>
          <w:color w:val="000000"/>
          <w:sz w:val="28"/>
        </w:rPr>
        <w:t xml:space="preserve">
      3. Новые сроки исковой давности, предусмотренные настоящим Законом, применяются к спорам, основанием которых послужили обстоятельства, возникшие после 1 января 1996 года. </w:t>
      </w:r>
    </w:p>
    <w:bookmarkEnd w:id="104"/>
    <w:bookmarkStart w:name="z142" w:id="105"/>
    <w:p>
      <w:pPr>
        <w:spacing w:after="0"/>
        <w:ind w:left="0"/>
        <w:jc w:val="both"/>
      </w:pPr>
      <w:r>
        <w:rPr>
          <w:rFonts w:ascii="Times New Roman"/>
          <w:b w:val="false"/>
          <w:i w:val="false"/>
          <w:color w:val="000000"/>
          <w:sz w:val="28"/>
        </w:rPr>
        <w:t xml:space="preserve">
      4. Объекты, переданные в аренду до вступления в силу настоящего Закона, может быть выкуплены их арендаторами при условии надлежащего исполнения ими договора аренды в течение не менее двух лет. </w:t>
      </w:r>
    </w:p>
    <w:bookmarkEnd w:id="105"/>
    <w:bookmarkStart w:name="z143" w:id="106"/>
    <w:p>
      <w:pPr>
        <w:spacing w:after="0"/>
        <w:ind w:left="0"/>
        <w:jc w:val="both"/>
      </w:pPr>
      <w:r>
        <w:rPr>
          <w:rFonts w:ascii="Times New Roman"/>
          <w:b w:val="false"/>
          <w:i w:val="false"/>
          <w:color w:val="000000"/>
          <w:sz w:val="28"/>
        </w:rPr>
        <w:t xml:space="preserve">
      5. Действие настоящего Закона не распространяется на отношения аренды или доверительного управления без права арендатора либо доверительного управляющего на последующий выкуп предприятия, кроме случаев, предусмотренных пунктом 4 настоящей статьи. </w:t>
      </w:r>
    </w:p>
    <w:bookmarkEnd w:id="106"/>
    <w:bookmarkStart w:name="z144" w:id="107"/>
    <w:p>
      <w:pPr>
        <w:spacing w:after="0"/>
        <w:ind w:left="0"/>
        <w:jc w:val="both"/>
      </w:pPr>
      <w:r>
        <w:rPr>
          <w:rFonts w:ascii="Times New Roman"/>
          <w:b w:val="false"/>
          <w:i w:val="false"/>
          <w:color w:val="000000"/>
          <w:sz w:val="28"/>
        </w:rPr>
        <w:t xml:space="preserve">
      6. С даты вступления в силу настоящего Закона признать утратившими силу: </w:t>
      </w:r>
    </w:p>
    <w:bookmarkEnd w:id="107"/>
    <w:p>
      <w:pPr>
        <w:spacing w:after="0"/>
        <w:ind w:left="0"/>
        <w:jc w:val="both"/>
      </w:pPr>
      <w:r>
        <w:rPr>
          <w:rFonts w:ascii="Times New Roman"/>
          <w:b w:val="false"/>
          <w:i w:val="false"/>
          <w:color w:val="000000"/>
          <w:sz w:val="28"/>
        </w:rPr>
        <w:t xml:space="preserve">
      1) Закон Республики Казахстан "О разгосударствлении и приватизации" от 22 июня 1991 года (Ведомости Верховного Совета Казахской ССР, 1991 г., N 27, ст. 349; Ведомости Верховного Совета Республики Казахстан, 1992 г., N 6, ст. 113; 1993 г., N 9, ст. 218; 1995 г., N 1-2, ст. 20); </w:t>
      </w:r>
    </w:p>
    <w:p>
      <w:pPr>
        <w:spacing w:after="0"/>
        <w:ind w:left="0"/>
        <w:jc w:val="both"/>
      </w:pPr>
      <w:r>
        <w:rPr>
          <w:rFonts w:ascii="Times New Roman"/>
          <w:b w:val="false"/>
          <w:i w:val="false"/>
          <w:color w:val="000000"/>
          <w:sz w:val="28"/>
        </w:rPr>
        <w:t xml:space="preserve">
      2) Постановление Верховного Совета Казахской ССР "О введении в действие Закона Казахской ССР "О разгосударствлении и приватизации" от 22 июня 1991 года (Ведомости Верховного Совета Казахской ССР, 1991 г., N 27, ст. 350). </w:t>
      </w:r>
    </w:p>
    <w:p>
      <w:pPr>
        <w:spacing w:after="0"/>
        <w:ind w:left="0"/>
        <w:jc w:val="both"/>
      </w:pPr>
      <w:r>
        <w:rPr>
          <w:rFonts w:ascii="Times New Roman"/>
          <w:b/>
          <w:i w:val="false"/>
          <w:color w:val="000000"/>
          <w:sz w:val="28"/>
        </w:rPr>
        <w:t xml:space="preserve">Статья 28. Меры по реализации настоящего Закона </w:t>
      </w:r>
    </w:p>
    <w:p>
      <w:pPr>
        <w:spacing w:after="0"/>
        <w:ind w:left="0"/>
        <w:jc w:val="both"/>
      </w:pPr>
      <w:r>
        <w:rPr>
          <w:rFonts w:ascii="Times New Roman"/>
          <w:b w:val="false"/>
          <w:i w:val="false"/>
          <w:color w:val="000000"/>
          <w:sz w:val="28"/>
        </w:rPr>
        <w:t xml:space="preserve">
      Правительству Республики Казахстан: </w:t>
      </w:r>
    </w:p>
    <w:bookmarkStart w:name="z145" w:id="108"/>
    <w:p>
      <w:pPr>
        <w:spacing w:after="0"/>
        <w:ind w:left="0"/>
        <w:jc w:val="both"/>
      </w:pPr>
      <w:r>
        <w:rPr>
          <w:rFonts w:ascii="Times New Roman"/>
          <w:b w:val="false"/>
          <w:i w:val="false"/>
          <w:color w:val="000000"/>
          <w:sz w:val="28"/>
        </w:rPr>
        <w:t xml:space="preserve">
      1. Утвердить до 1 марта 1996 года: </w:t>
      </w:r>
    </w:p>
    <w:bookmarkEnd w:id="108"/>
    <w:bookmarkStart w:name="z146" w:id="109"/>
    <w:p>
      <w:pPr>
        <w:spacing w:after="0"/>
        <w:ind w:left="0"/>
        <w:jc w:val="both"/>
      </w:pPr>
      <w:r>
        <w:rPr>
          <w:rFonts w:ascii="Times New Roman"/>
          <w:b w:val="false"/>
          <w:i w:val="false"/>
          <w:color w:val="000000"/>
          <w:sz w:val="28"/>
        </w:rPr>
        <w:t xml:space="preserve">
      перечень предприятий, приватизируемых по индивидуальному проекту; </w:t>
      </w:r>
    </w:p>
    <w:bookmarkEnd w:id="109"/>
    <w:bookmarkStart w:name="z147" w:id="110"/>
    <w:p>
      <w:pPr>
        <w:spacing w:after="0"/>
        <w:ind w:left="0"/>
        <w:jc w:val="both"/>
      </w:pPr>
      <w:r>
        <w:rPr>
          <w:rFonts w:ascii="Times New Roman"/>
          <w:b w:val="false"/>
          <w:i w:val="false"/>
          <w:color w:val="000000"/>
          <w:sz w:val="28"/>
        </w:rPr>
        <w:t xml:space="preserve">
      порядок проведения закрытых тендеров ;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нормативный правовой акт </w:t>
      </w:r>
      <w:r>
        <w:rPr>
          <w:rFonts w:ascii="Times New Roman"/>
          <w:b w:val="false"/>
          <w:i w:val="false"/>
          <w:color w:val="000000"/>
          <w:sz w:val="28"/>
        </w:rPr>
        <w:t xml:space="preserve">, регулирующий оценку стоимости объектов приватизации. </w:t>
      </w:r>
    </w:p>
    <w:bookmarkStart w:name="z149" w:id="111"/>
    <w:p>
      <w:pPr>
        <w:spacing w:after="0"/>
        <w:ind w:left="0"/>
        <w:jc w:val="both"/>
      </w:pPr>
      <w:r>
        <w:rPr>
          <w:rFonts w:ascii="Times New Roman"/>
          <w:b w:val="false"/>
          <w:i w:val="false"/>
          <w:color w:val="000000"/>
          <w:sz w:val="28"/>
        </w:rPr>
        <w:t xml:space="preserve">
      2. Привести решения Правительства Республики Казахстан в соответствие с настоящим Законом. </w:t>
      </w:r>
    </w:p>
    <w:bookmarkEnd w:id="111"/>
    <w:bookmarkStart w:name="z150" w:id="112"/>
    <w:p>
      <w:pPr>
        <w:spacing w:after="0"/>
        <w:ind w:left="0"/>
        <w:jc w:val="both"/>
      </w:pPr>
      <w:r>
        <w:rPr>
          <w:rFonts w:ascii="Times New Roman"/>
          <w:b w:val="false"/>
          <w:i w:val="false"/>
          <w:color w:val="000000"/>
          <w:sz w:val="28"/>
        </w:rPr>
        <w:t xml:space="preserve">
      3. Обеспечить пересмотр и отмену министерствами, ведомствами и государственными комитетами их нормативных актов и инструкций, противоречащих настоящему Закону. </w:t>
      </w:r>
    </w:p>
    <w:bookmarkEnd w:id="11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