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84db3" w14:textId="c384d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военной форме одежды и знаках различия военнослужащих Вооруженных Сил, других войск и воинских формирований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11 февраля 1997 г. N 3356. Утратил силу - Указом Президента РК от 22 сентября 1999 г. N 215 ~U990215.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со статьей 7 Закона Республики Казахстан от 19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января 1993 г. "О всеобщей воинский обязанности и военной службе"
постановляю:
     1. Утвердить описания и образцы (рисунки) военной формы одежды,
знаков различия военнослужащих на период реформирования Вооруженных
Сил, других войск и воинских формирований Республики Казахстан.
     2. Правительству Республики Казахстан принять меры по реализации
настоящего Указа.
     3. Настоящий Указ вступает в силу со дня подписания.
     Президент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