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004c" w14:textId="f880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Советах Управляющих Международного валютного фонда и Международного банка реконструкции и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апреля 1999 г. N 109.
    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26 июня 1992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Z921700_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 и Международном центре по урегулированию инвестиционных споров" (Ведомости Верховного Совета Республики Казахстан, 1992 г., № 13-14, ст. 311)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Павлова Александра Сергеевича от должности Управляющего Международным валютным фондом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Мынбаева Сауата Мухаметбаевича от должности Управляющего Международным банком реконструкции и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Дамитова Кадыржана Кабдошевича от должности заместителя Управляющего Международным валютным фондом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Утембаева Ержана Абулхаировича от должности заместителя Управляющего Международным банком реконструкции и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Председателя Национального Банка Республики Казахстан Дамитова Кадыржана Кабдошевича Управляющим Международным валютным фондом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Заместителя Премьер-Министра Республики Казахстан - Министра финансов Республики Казахстан Джандосова Ураза Алиевича Управляющим Международным банком реконструкции и развития от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Первого вице-Министра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Ертлесову Жаннат Джургалиевну заместителем Управляющего Международным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валютным фондом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Председателя Агентства по экономическому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Солодченко Романа Владимировича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Управляющего Международным банком реконструкции и развития от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