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b1e3" w14:textId="5a5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финансирования отдельных республиканских бюджетных программ (подпрограмм), предусмотренных в республиканском бюджете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2000 года N 41. Зарегистрирован в Министерстве юстиции Республики Казахстан 18 февраля 2000 за N 1061. Приказ прекратил действие (временный характер)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 постановления Правительства Республики Казахстан от 7 декабря 1999 года N 1872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2000 год"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финансирования отдельных республиканских бюджетных программ (подпрограмм), предусмотренных в республиканском бюджете на 2000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 и действует в течение 2000 финансового года до окончания счетного периода.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 порядке финансирования отдельных республиканских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бюджетных программ (подпрограмм), предусмотренных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 республиканском бюджете на 2000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финансирования республиканских бюджетных программ (подпрограмм) согласно Перечню республиканских бюджетных программ и подпрограмм, утвержденному постановлением Правительства Республики Казахстан от 7 декабря 1999 года N 1872 "О реализации Закона Республики Казахстан "О республиканском бюджете на 2000 год" (далее - программ (подпрограмм).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Ежемесячное финансирование программ (подпрограмм) производится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16 февраля 2000 года N 255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P000255_ </w:t>
      </w:r>
      <w:r>
        <w:rPr>
          <w:rFonts w:ascii="Times New Roman"/>
          <w:b w:val="false"/>
          <w:i w:val="false"/>
          <w:color w:val="000000"/>
          <w:sz w:val="28"/>
        </w:rPr>
        <w:t>
 , за исключением требований, установленных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программ (подпрограмм) на 2000 год, выполняемых в рамках государственного заказа, осуществляется в порядке, определяемом законодательством. Договоры (контракты) на выполнение программ (подпрограмм), выполняемых в рамках государственного заказа, заключаются на сумму выделенных лимитов финансирования. При этом договоры (контракты) на следующем этапе заключаются при условии, что ранее заключенные договоры (контракты) исполнены полностью.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Порядок финансирования программ (подпрограмм)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программ (подпрограмм) осуществляется поэтапно, начиная со второго квартала 2000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 казначейства Министерства финансов Республики Казахстан ежемесячно до 3 числа текущего месяца представляет Бюджетному департаменту Министерства финансов Республики Казахстан (далее - Бюджетный департамент) фактический объем поступлений в республиканский бюджет по состоянию на 1 число текущего месяца (по категориям бюджетной классификации доходов "Налоговые поступления", "Неналоговые поступления", "Доходы от операций с капиталом", "Полученные официальные трансферты (гранты)" и "Погашение кредитов, выданных из бюджета").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Бюджетный департамент проводит анализ уровня фактических поступлений в республиканский бюджет от годовой суммы, утвержденной Законом Республики Казахстан "О республиканском бюджете на 2000 год", и осуществляет финансирование программ (подпрограмм)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(с 1 апреля 2000 года) при объеме фактических поступлений по состоянию на 1 апреля 2000 года не менее 20 процентов от утвержденной годовой суммы поступлений финансирование программ (подпрограмм) осуществляется в апреле, мае и июне в пределах сумм, предусмотренных в росписи доходов и расходов республиканского бюджета (далее - роспись) на эти месяцы. В случае, если объем фактических поступлений по состоянию на 1 апреля составляет менее 20 процентов от годовой суммы, то финансирование программ (подпрограмм) в апреле не производится. При объеме фактических поступлений не менее 20 процентов от годовой суммы по состоянию на 1 мая финансирование программ (подпрограмм) осуществляется в мае и июне в пределах сумм, предусмотренных в росписи на эти месяцы. В случае, если объем фактических поступлений по состоянию на 1 мая составляет менее 20 процентов от годовой суммы, то финансирование программ (подпрограмм) в мае не производится. При объеме фактических поступлений по состоянию на 1 июня не менее 20 процентов от годовой суммы финансирование программ (подпрограмм) осуществляется в июне в пределах сумм, предусмотренных в росписи на этот месяц. В случае, если объем фактических поступлений по состоянию на 1 июня составляет менее 20 процентов от годовой суммы, то финансирование программ (подпрограмм) в июне не производится;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(с 1 июля 2000 года) при объеме фактических поступлений по состоянию на 1 июля 2000 года не менее 45 процентов от утвержденной годовой суммы поступлений финансирование программ (подпрограмм) осуществляется в июле, августе и сентябре в пределах сумм, предусмотренных в росписи на эти месяцы. В случае, если объем фактических поступлений по состоянию на 1 июля составляет менее 45 процентов от годовой суммы, то финансирование программ (подпрограмм) в июле не производится. При объеме фактических поступлений не менее 45 процентов от годовой суммы по состоянию на 1 августа финансирование программ (подпрограмм) осуществляется в августе и сентябре в пределах сумм, предусмотренных в росписи на эти месяцы. В случае, если объем фактических поступлений по состоянию на 1 августа составляет менее 45 процентов от годовой суммы, то финансирование программ (подпрограмм) в августе не производится. При объеме фактических поступлений по состоянию на 1 сентября не менее 45 процентов от годовой суммы финансирование программ (подпрограмм) осуществляется в сентябре в пределах сумм, предусмотренных в росписи на этот месяц. В случае, если объем фактических поступлений по состоянию на 1 сентября составляет менее 45 процентов от годовой суммы, то финансирование программ (подпрограмм) в сентябре не производится.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не профинансированных плановых назначений программ (подпрограмм) второго квартала могут быть профинансированы в третьем квартале нарастающим итогом только при объеме фактических поступлений не менее 45 процентов от утвержденной годовой суммы по состоянию на 1 июля 2000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(с 1 октября 2000 года) при объеме фактических поступлений по состоянию на 1 октября 2000 года не менее 72 процентов от утвержденной годовой суммы поступлений финансирование программ (подпрограмм) осуществляется в октябре, ноябре и декабре в пределах сумм, предусмотренных в росписи на эти месяцы. В случае, если объем фактических поступлений по состоянию на 1 октября составляет менее 72 процентов от годовой суммы, то финансирование программ (подпрограмм) в октябре не производится. При объеме фактических поступлений не менее 72 процентов от годовой суммы по состоянию на 1 ноября финансирование программ (подпрограмм) осуществляется в ноябре и декабре в пределах сумм, предусмотренных в росписи на эти месяцы. В случае, если объем фактических поступлений по состоянию на 1 ноября составляет менее 72 процентов от годовой суммы, то финансирование программ (подпрограмм) в ноябре не производится. При объеме фактических поступлений по состоянию на 1 декабря не менее 72 процентов от годовой суммы финансирование программ (подпрограмм) осуществляется в декабре в пределах сумм, предусмотренных в росписи на этот месяц. В случае, если объем фактических поступлений по состоянию на 1 декабря составляет менее 72 процентов от годовой суммы, то финансирование программ (подпрограмм) в декабре не производится.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не профинансированных плановых назначений программ (подпрограмм) второго и третьего квартала могут быть профинансированы в четвертом квартале нарастающим итогом только при объеме фактических поступлений не менее 72 процентов от утвержденной годовой суммы по состоянию на 1 октября 2000 года и при ожидаемых поступлениях по состоянию на 31 декабря 2000 года в объеме не менее 100 процентов от утвержденной годовой суммы.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неисполнения в полном объеме утвержденного в республиканском бюджете на 2000 год плана по поступлениям сумма финансирования остатка плановых назначений по программам (подпрограммам) может быть уменьшена на сумму недоисполнения плана на год по поступлениям.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