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1a29" w14:textId="6371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работы отдела (групп) специального учета исправительных учреждений МВД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12 сентября 2000 года N 488-ДСП Зарегистрировано в Министерстве юстиции Республики Казахстан 15 декабря 2000 года N 1326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Вниманию пользователей!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См. Инструкцию по организации работы отделов (отделений, групп) 
специального учета исправительных учреждений Министерства юстиции 
Республики Казахстан, утвержденную приказом Министра юстиции 
Республики Казахстан от 11 декабря 2001 года N 150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V011719_ </w:t>
      </w:r>
      <w:r>
        <w:rPr>
          <w:rFonts w:ascii="Times New Roman"/>
          <w:b w:val="false"/>
          <w:i w:val="false"/>
          <w:color w:val="000000"/>
          <w:sz w:val="28"/>
        </w:rPr>
        <w:t>
  .
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приведения в соответствие с законодательством Республики 
Казахстан порядка организации работы отдела (групп) специального учета 
исправительных учреждений приказываю: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Инструкцию по организации работы отдела (групп) 
специального учета исправительных учреждений МВД Республики Казахстан 
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Председателю Комитета УИС, начальникам УВД г. Астаны, ГУВД г. 
Алматы и ГУВД-УВД областей организовать изучение личным составом 
исправительных учреждений требований настоящей инструкции и 
руководствоваться ею в повседневной служебной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исполнением настоящего приказа возложить на вице-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Министра внутренних дел республики Казахстан генерал-майора внутренней 
службы Власова Н.А. и председателя Комитета УИС МВД Республики  
Казахстан полковника внутренней службы Посмакова П.Н.
     4. Приказ вступает в силу со дня государственной регистрации в
Министерстве юстиции Республики казахстан.
     Министр внутренних дел
     Республики Казахстан
     Командующий внутренними войсками
     генерал-лейтенант
     "Согласовано"                              Приложение к приказу
     Заместитель Генерального                   МВД Республики Казахстан
     прокурора                                  от 12 сентября 2000 года  
     Республики Казахстан                       N 488
     Государственный советник                   Для служебного пользования
     юстиции 3 класса                
     28 августа 2000 г.                         
                              Инструкция
            по организации работы отдела (групп) специального    
         учета исправительных учреждений МВД Республики Казахстан
     Примечание РЦПИ: документ с грифом "ДСП" не вносится в базу данных.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