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ee19" w14:textId="f9ae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деятельности служб и подразделений органов внутренних дел Республики Казахстан при обнаружении транспортных средств, разыскиваемых по линии Интерпола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ноября 2000 года N 631 Зарегистрирован в Министерстве юстиции Республики Казахстан 13 декабря 2000 года N 1329. Утратил силу приказом Министра внутренних дел Республики Казахстан от 19 апреля 2021 года № 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19.04.2021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работы по розыску угнанных и похищенных транспортных средств по линии Интерпола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организации деятельности служб и подразделений органов внутренних дел Республики Казахстан при обнаружении транспортных средств, разыскиваемых по линии Интерпола, согласованную с Генеральной прокуратурой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департаментов и самостоятельных управлений МВД Республики Казахстан организовать изучение требований настоящей Инструкции сотрудниками служб и подразделений с принятием зачетов и обеспечить руководство ими в повседневной служебной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внутренних дел Республики Казахстан генерал-майора полиции Отто И.И. и начальника Национального центрального бюро Интерпола в Республике Казахстан полковника полиции Мажирина Д.Т.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77"/>
        <w:gridCol w:w="6323"/>
      </w:tblGrid>
      <w:tr>
        <w:trPr>
          <w:trHeight w:val="30" w:hRule="atLeast"/>
        </w:trPr>
        <w:tc>
          <w:tcPr>
            <w:tcW w:w="5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</w:p>
        </w:tc>
      </w:tr>
      <w:tr>
        <w:trPr>
          <w:trHeight w:val="30" w:hRule="atLeast"/>
        </w:trPr>
        <w:tc>
          <w:tcPr>
            <w:tcW w:w="5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МВД</w:t>
            </w:r>
          </w:p>
        </w:tc>
      </w:tr>
      <w:tr>
        <w:trPr>
          <w:trHeight w:val="30" w:hRule="atLeast"/>
        </w:trPr>
        <w:tc>
          <w:tcPr>
            <w:tcW w:w="5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</w:t>
            </w:r>
          </w:p>
        </w:tc>
        <w:tc>
          <w:tcPr>
            <w:tcW w:w="6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ноября 2000 г.</w:t>
            </w:r>
          </w:p>
        </w:tc>
      </w:tr>
      <w:tr>
        <w:trPr>
          <w:trHeight w:val="30" w:hRule="atLeast"/>
        </w:trPr>
        <w:tc>
          <w:tcPr>
            <w:tcW w:w="5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2 класса</w:t>
            </w:r>
          </w:p>
        </w:tc>
        <w:tc>
          <w:tcPr>
            <w:tcW w:w="6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631</w:t>
            </w:r>
          </w:p>
        </w:tc>
      </w:tr>
      <w:tr>
        <w:trPr>
          <w:trHeight w:val="30" w:hRule="atLeast"/>
        </w:trPr>
        <w:tc>
          <w:tcPr>
            <w:tcW w:w="5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ноября 2000 г.</w:t>
            </w:r>
          </w:p>
        </w:tc>
        <w:tc>
          <w:tcPr>
            <w:tcW w:w="6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деятельности служб и подразделений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 Республики Казахстан при</w:t>
      </w:r>
      <w:r>
        <w:br/>
      </w:r>
      <w:r>
        <w:rPr>
          <w:rFonts w:ascii="Times New Roman"/>
          <w:b/>
          <w:i w:val="false"/>
          <w:color w:val="000000"/>
        </w:rPr>
        <w:t>обнаружении транспортных средств,</w:t>
      </w:r>
      <w:r>
        <w:br/>
      </w:r>
      <w:r>
        <w:rPr>
          <w:rFonts w:ascii="Times New Roman"/>
          <w:b/>
          <w:i w:val="false"/>
          <w:color w:val="000000"/>
        </w:rPr>
        <w:t>разыскиваемых по линии Интерпола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определяет порядок оформления органами внутренних дел документов при обнаружении транспортных средств, разыскиваемых по линии Интерпола.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Сотрудники органов внутренних дел, выявившие при проверке транспортного средства полное совпадение с идентификационным номером разыскиваемого транспортного средства по линии Интерпола, незамедлительно информируют о данном факте дежурного по органу внутренних дел, на территории которого обнаружено транспортное средство.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Дежурный по территориальному органу внутренних дел принимает меры по доставлению транспортного средства в отдел (отделение, группу) розыска дорожной полиции. О данном факте информируются дежурный по Министерству внутренних дел Республики Казахстан и органы Прокуратуры Республики Казахстан. Сообщение о факте обнаружения транспортного средства, находящегося в международном розыске, включается в суточную сводку Министерства внутренних дел.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Инспектор дорожной полиции изымает свидетельство о регистрации транспортного средства и совместно с криминалистами проводит осмотр транспортного средства, о чем составляет соответствующий протокол в двух экземплярах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опись имущества, находящегося в салоне транспортного средства. От владельца транспортного средства отбирается объяснение об обстоятельствах его приобретения, также объяснения могут отбираться у лиц, находящихся в транспортном средстве.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Первый экземпляр протокола с приложением к нему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транспортного средства и объяснения направляется, в подразделение дорожной полиции по месту постоянной регистрации задержанного транспортного средства, второй экземпляр протокола (с копией описи имущества) вручается под расписку лицу, управлявшему транспортным средством в момент задержания. Выявленное транспортное средство не изымается, а передается владельцу либо его поверенному под сохранную расписку до принятия окончательного решения по материалу. Владелец транспортного средства, либо его поверенный, обязуется явкой (в десятидневный срок, о чем им дается письменное обязательство в протоколе) в регистрационное подразделение дорожной полиции по месту постоянной регистрации автотранспортного средства для получения талона временного учета транспортного средства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обнаружения разыскиваемого транспортного средства при его транзитном проезде по территории Республики Казахстан составляется соответствующий протокол и выдается временное разрешение на право управления транспортным средством, а материалы направляются по месту постоянной регистрации транспортного средства.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Должностное лицо регистрационного подразделения дорожной полиции по месту постоянной регистрации задержанного транспортного средства обязано: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основании полученных материалов и изъятых документов выдать владельцу транспортного средства либо его поверенному талон временного учета транспортного средства с отметкой "Розыск Интерпола. Без права отчуждения."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срок шесть месяцев с момента выдачи талона. При необходимости срок действия временного талона может быть продлен на срок не более шести месяцев;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учетные документы регистрации данного транспортного средства внести отметку "Розыск Интерпола. Без права отчуждения."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Наличие талона временного учета и отметки в учетных документах "Розыск Интерпола. Без права отчуждения." не является ограничением для прохождения ежегодного </w:t>
      </w:r>
      <w:r>
        <w:rPr>
          <w:rFonts w:ascii="Times New Roman"/>
          <w:b w:val="false"/>
          <w:i w:val="false"/>
          <w:color w:val="000000"/>
          <w:sz w:val="28"/>
        </w:rPr>
        <w:t>технического осмотра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транспортного средства.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Подразделение дорожной полиции направляет в Департамент оперативно-технической службы Министерства внутренних дел Республики Казахстан информацию об обстоятельствах задержания транспортного средства в виде извещения указанного образца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 В Национальное Центральное Бюро Интерпола в Республике Казахстан направляется уведомление об обнаружении разыскиваемого Интерполом транспортного средства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Уведомление об обнаружении транспортного средства, значащегося в розыске по линии Интерпола, оформленное с нарушениями требований настоящей Инструкции и не содержащее полного перечня сведений, необходимых для информирования страны-инициатора розыска, Национальным Центральным Бюро Интерпола в Республике Казахстан к исполнению не принимаются.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Получив уведомление об обнаружении похищенного транспортного средства, Национальное Центральное Бюро Интерпола в Республике Казахстан проводит проверку по международной базе данных похищенных транспортных средств Генерального Секретариата Интерпола. По результатам проверки, в случае подтверждения розыска, Национальное Центральное Бюро Интерпола в Республике Казахстан уведомляет страну-инициатора розыска о порядке возврата разыскиваемого транспортного средства, через обращение компетентных органов своей страны в Генеральную прокуратуру Республики Казахстан, и запрашивает о намерениях страны-инициатора розыска относительно возврата транспортного средства.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неподтверждения розыска транспортного средства по международной базе данных Генерального Секретариата Интерпола, Национальное Центральное Бюро Интерпола направляет в Национальное Центральное Бюро Интерпола в Российской Федерации запрос об основаниях выставления транспортного средства как разыскиваемого Интерполом в базу данных Главного Информационного Центра Министерства внутренних дел Российской Федерации и в случае отсутствия оснований запрашивает о снятии транспортного средства с учета.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Получив информацию Национального Центрального Бюро Интерпола в Республике Казахстан о подтверждении розыска, орган-инициатор запроса обязан в 10-дневный срок направить в Национальное Центральное Бюро Интерпола в Республике Казахстан копии регистрационных документов на запрашиваемое транспортное средство, послуживших основанием для постановки его на учет.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Национальное Центральное Бюро Интерпола в Республике Казахстан направляет полученные от органа-инициатора запроса копии регистрационных документов в Национальное Бюро Интерпола страны-инициатора розыска для дальнейшей идентификации.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предъявлении требования о выдаче транспортного средства инициатором розыска Генеральная прокуратура рассматривает вопрос о возможности его выдачи в соответствии с действующим законодательством Республики Казахстан и международными договорами.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Возвращение владельцу транспортного средства, до принятия решения по делу или до вынесения приговора суда возможно лишь при отсутствии спора о праве собственности на транспортное средство. При возникновении спора о праве собственности на транспортное средство вопрос о ее возврате владельцу должен быть решен судом по иску заинтересованного лица.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поступления международного поручения о производстве следственных действий по факту обнаружения на территории Республики Казахстан разыскиваемого транспортного средства органы внутренних дел принимают все меры к ее исполнению.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обнаружения разыскиваемого транспортного средства, прошедшего государственную регистрацию на территории Республики Казахстан, соответствующими службами органов внутренних дел проводится служебное расследование с целью выявления виновных лиц в незаконной регистрации транспортного средства и привлечении их к ответственности.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истечении шести месяцев со дня отправки уведомления (Приложение 3) подразделение дорожной полиции направляет запрос в Национальное Бюро Интерпола в Республике Казахстан о наличии каких-либо поручений по данному транспортному средству из страны-инициатора розыска.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получении отрицательного ответа регистрационное подразделение дорожной полиции выдает на данное транспортное средство первоначально изъятое регистрационное свидетельство, либо производит регистрацию транспортного средства на общих основаниях с соответствующими отметками в учетных документах дорожной полиции с исходящим номером и датой ответа Национального Центрального Бюро Интерпола в Республике Казахстан с разъяснением владельцу транспортного средства о том, что при выезде за границу транспортное средство может быть задержано, как разыскиваемое по линии Интерпола. Национальное Центральное бюро Интерпола в Республике Казахстан направляет уведомление в Департамент оперативно-технической службы Министерства внутренних дел Республики Казахстан о снятии с учета транспортного средства в базе данных автоматизированной информационно-поисковой системы "Автомобиль". 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получении копии уведомления в Департамент оперативно-технической службы Министерства внутренних дел Республики Казахстан Национальное Центральное Бюро Интерпола в Республике Казахстан направляет ходатайство о снятии транспортного средства с учета международной базы данных Генерального Секретариата Интерпола в </w:t>
      </w:r>
      <w:r>
        <w:rPr>
          <w:rFonts w:ascii="Times New Roman"/>
          <w:b w:val="false"/>
          <w:i w:val="false"/>
          <w:color w:val="000000"/>
          <w:sz w:val="28"/>
        </w:rPr>
        <w:t>Национальное Центральное Бюро Интерпола страны-инициатора розыска.     В случае удовлетворения ходатайства, Национальное Центральное Бюро Интерпола в Республике Казахстан информирует об этом регистрационное подразделение дорожной полиции для внесения соответствующих отметок в учетные документы.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изъятия свидетельства о регистрации 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транспортное средство, разыскиваемое по линии Интерпола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Место составления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"____" 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Я,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(должность, звание, ф.и.о. и в присутствии понятых)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изъял у гражданина(ки):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свидетельство о регистрации ТС: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(серия, дата и кем выдана)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на ТС:________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(марка, год выпуска, цвет и идентификационные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которая значится в розыске по линии Интерпола.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ТС зарегистрировано: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органа РЭО УДП)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Данные гражданина(ки) управлявшего ТС по доверенности: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Техническое состояние ТС, в результате осмотра: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О явке (в течение _____ дней) в РЭО УДП по месту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транспортного средства для получения временного свидетельства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предупрежден(а):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(подпись, фамилия,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М.П.            Дата извещения: "____" 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ДОТС МВД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Докладываем, что "___" __________ года в "___" час "___"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сотрудником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(должность, звание,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по адресу: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задержано ТС:_______________________________________________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цвет: ________ гос номер: ________ двигатель: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кузов: ___________________________ шасси: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идентификационный номер (VIN):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Обстоятельства: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Находящегося в розыске: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(инициатор розыска)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транспортное средство доставлено:__________________________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(какой орган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Транспортное средство принял:_______________________________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(должность, звание,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Подпись: ______________ Фамилия И.О. служ.телефон: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НЦБ Интерпола 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обнаружении транспортного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разыскиваемого по линии Интерпола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Транспортное средство: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Марка: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Идентификационный номер (VIN):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Номер двигателя: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Цвет: ________________________ Год выпуска: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Номерной знак (его особенности и описание):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Место и дата регистрации ТС: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Орган, зарегистрировавший ТС: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2. Имеются ли следы перебивки агрегатных номеров/подделки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документов: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Если да - перебитые или восстановленные номера: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ТС обнаружено место: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дата: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Обстоятельства обнаружения: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3. Зарегистрированный владелец 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Фамилия: ____________________________ Имя: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Отчество: ___________________________ Дата рождения: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Место регистрации (домашний адрес):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4. Фактический владелец: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Фамилия: ____________________________ Имя: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Отчество: ___________________________ Дата рождения: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Место регистрации (домашний адрес):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По доверенности, выданной: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Дата выдачи: _____________ Кем выдана: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5. ТС в момент задержания управлял: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Фамилия: ____________________________ Имя: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Отчество: ___________________________ Дата рождения: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Место регистрации (домашний адрес):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6. Документы, представленные на ТС (свидетельство о регистрации,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справка-счет, таможенное удостоверение, доверенность, СРТС):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Другие документы: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7. Имеется  ли информация криминального характера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владельца и водителя (указать прежние судимости и наличие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возбужденных уголовных дел):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8. Где и когда было приобретено ТС (краткое изложение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обстоятельств приобретения нынешним владельцем):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Данные прежнего владельца: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Фамилия: ____________________________ Имя: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Отчество: ___________________________ Дата рождения: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Место регистрации (домашний адрес):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9. Нынешнее нахождение ТС (адрес):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10. Техническое состояние: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11. При задержании ТС в наличии были: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Оригиналы ключей: ____________ Дубликаты ключей: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Замки дверей и зажигания: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Имеют следы взлома: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Не имеют следов взлома: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12. Проверку по факту обнаружения ТС, разыскиваемого по линии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Интерпола проводил: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Наименование органа внутренних дел, его адрес: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Ф.И.О., должность сотрудника, проводившего проверку: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Контактный телефон с указанием междугородного кода: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Номер телетайпа и факса: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13. После проведения проверки принято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Материалы направлены: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Когда: _____________ Кем: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Об отказе в возбуждении уголовного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Постановление утверждено: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Когда: _____________ Кем: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 возбуждении уголовного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Номер уголовного дела: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 чьем производстве находится дело: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Начальник органа внутренних дел: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звание ________________________________ (подпись) И.О. Фамилия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временного учета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1.  ВЛАДЕЛЕЦ ТС 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(ф.и.о., организация)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2.  ГОС. НОМЕР 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3.  СЕРИЯ И НОМЕР СРТС 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4.  МАРКА ТС 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5.  N ДВИГАТЕЛЯ 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6.  N КУЗОВА 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7.  N ШАССИ 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8.  ГОД ВЫПУСКА 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9.  ЦВЕТ 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10. АДРЕС ВЛАДЕЛЬЦА 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11. АДРЕС ДОВЕРЕННОГО ЛИЦА 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12. ДЕЙСТВИТЕЛЬНО ДО "___"_________ 20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ВЫДАНО УДП 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(подпись)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"___"______________ 20 __ года.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Серия АА N 00000000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Примечание: Розыск Интерпола.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Без права отчуждения.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