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8524" w14:textId="0c48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поощрения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декабря 2000 г. N 1159. Зарегистрирован в Министерстве юстиции Республики Казахстан 15.01.2001 г. за N 1361. Утратил силу - приказом и.о. Министра образования и науки Республики Казахстан от 20 ноября 2007 года N 373-к.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12 декабря 2000 г. N 1159 утратил силу приказом и.о. Министра образования и науки РК от 20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373-к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г. "Об образовании" и в целях поощрения и морального стимулирования работников в сфере образования и науки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виды поощрения Министерства образования и науки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"Почетный работник образования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"За заслуги в развитии науки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знак«"Ы. Алтынсарин";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Почетная грамота;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дополнен абзацем четвертым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27 июля 2004 года N 652.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о порядке поощрения Министерством образования и науки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(Кузембаеву М.М.) обеспечить в установленном порядке регистрацию настоящего приказа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момента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вице-Министра Арын Е.М.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Министерства образования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науки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12 декабря 2000 г. N 1159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порядке поощрения Министерством образования и науки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 порядке поощрения Министерством образования и науки Республики Казахстан (далее - Министерство) разработаны на основании статьи 30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стимулирования труда работников системы образования, науки и других организаций, решающих проблемы в сферах образования и науки.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вправе применять различные виды поощрения работников за успехи в труде. Виды и порядок поощрения определяется индивидуальным трудовым, коллективным договорами и актами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Поощрениями Министерства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нагрудным знаком "Почетный работник образования Республики Казахстан" (приложение 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нагрудным знаком "За заслуги в развитии науки Республики Казахстан" (приложение 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нагрудным знаком "Ы. Алтынсарин" (приложение 3);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Почетной грамотой Министерства;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Благодарности Министерства.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дополнен абзацем четвертым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27 июля 2004 года N 652.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Нагрудный знак носится на правой стороне груди ниже государственных наград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Награждение нагрудным знаком повторно не производится.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награждения нагрудным знаком "Почетный работник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образования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Нагрудным знаком награждаются лучшие работники за: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27 июля 2004 года N 652.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внедренные в учебный процесс активные формы и методы организации и проведения занятий, контроля знаний и новые интерактивные технологии, обеспечивающие развитие самостоятельности учащихся, воспитанников и студентов, индивидуализацию их обучения;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студентов, аспирантов и слушателей, в развитии их творческой активности;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в руководстве научно-исследовательской и проектно-конструкторской деятельностью обучаемых;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достижения в региональных, республиканских, международных образовательных и научно-технических программах и проектах;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актуальным проблемам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заслуги в подготовке и повышении педагогической и научной квалификации преподавательских кадров, переподготовке специалистов системы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в разработке учебной литературы и производстве учебных пособий и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в организации финансово-хозяйственной деятельности, развитии и укреплении материально-технической и экспериментально-производственной базы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27 июля 2004 года N 652.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Нагрудным знаком награждаются работники, имеющие стаж работы в организациях образования, как правило, не менее 10 лет и высшую либо первую квалификационную категорию (для педагогических работников).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Условия награждения нагрудным знаком "За заслуги 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развитии науки Республики Казахстан"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Нагрудным знаком награждаются лучшие работники за: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важные результаты в области фундаментальных и прикладных исследований, способствующие выводу отечественной науки и техники на уровень мировых достижений;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достижения в реализации международных, республиканских, региональных и других научно-технических программ по приоритетным направлениям науки, техники и культуры;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изобретения, вносящие крупный вклад в создание новой и совершенствование существующей техники и технологий;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разработанные новые технологии, имеющие большое практическое значение;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значительные успехи в организации и совершенствовании научно-исследовательского процесса в свете современных достижений науки и культуры;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достижения в подготовке квалификации научных кадров;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достижения в организации управления научной сферы финансово-хозяйственной деятельности, укреплении и развитии материально-технической и экспериментально-производственной базы науки.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Нагрудным знаком награждаются работники, имеющие стаж работы в научных учреждениях как правило не менее 10 лет (для научных работников).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3-1. Условия награждения нагрудным знаком "Ы. Алтынсарин"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главой 3-1 -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27 июля 2004 года N 652.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Нагрудным знаком награждаются педагогические работники органов и организаций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значительные успехи в организации и совершенствовании образовательного и воспитательного процессов, обеспечении единства обучения и воспитания, реализации образовательных и воспитательных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успехи в практической подготовке учащихся, воспитанников, в развитии их творческой активности;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достижения в областных (районных), республиканских международных образовательных программах и проектах.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Нагрудным знаком награждаются работники, имеющие стаж работы непосредственно в органах и организациях образования, не менее 10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Условия награждения Почетной грамотой Министерства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Почетной грамотой награждаются лучшие работники за: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большую и плодотворную работу по подготовке, переподготовке и повышению квалификации научно-педагогических кадров;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 образовательный и воспитательный процессы новых технологий, форм и методов обучения, обеспечение единства обучения и воспитания;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научных исследований по актуальным проблемам фундаментальной и прикладной науки, в том числе по проблемам образования. Имеющим достижения в региональных, республиканских, международных образовательных и научно-технических программах и проектах, реализации региональных межвузовских программ по приоритетным направлениям науки, техники и культуры;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в практической подготовке учащихся, воспитанников, студентов и слушателей, в развитии их творческой активности и самостоятельности;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значительные успехи в обучении;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постоянную и активную помощь организациям образования в практической подготовке высококвалифицированных специалистов, развитии материально-технической базы.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Почетной грамотой награждаются работники, имеющие стаж работы в организациях образования и науки, как правило, не менее 5 лет (для научных и педагогических работников).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Условия объявления благодарности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Благодарность объявляется лучшим работникам за: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отдельных, разовых мероприятий (конкурсы, олимпиады, смотры, выставки и т.п.), организуемых Министерством или органами управления образованием;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на высоком уровне адресных поручений департаментов Министерства;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в трудовой, учебной, воспитательной и административной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представления и рассмотрения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наградных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по награждению представляются и оформляются управлением кадровой и специальной работы Административного департамента Министерства.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ходатайстве о награждении должны быть отражены конкретные заслуги, достижения и успехи кандидата, раскрывающие существо и степень заслуг.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Ходатайство инициируется и рассматривается на заседании совета организации образования (педагогического, ученого совета, коллегии) и считается принятым, если на заседании присутствовали не менее 2/3 членов совета и за него проголосовали более половины присутствующих.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Научные и республиканские организации образования представляют ходатайство о награждении с приложением выписки из решения ученого (педагогического) совета (коллегии) непосредственно в управление кадровой и специальной работы Министерства.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Организации системы образования представляют ходатайство о награждении по каждой кандидатуре с приложением выписки из решения совета (коллегии) для рассмотрения в районный (городской) отдел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 районный (городской) отдел образования после рассмотрения направляет ходатайство о награждении в областной, гг. Астана, Алматы управление (департамент)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Наградные материалы на работника рассматриваются коллегией областного, гг. Астана, Алматы управления (департамента) образования и представляются в управление кадровой и специальной работы Министерства.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представления к награждению работника другого министерства, ведомства или негосударственной организации ходатайство рассматривается на общем собрании коллектива и считается принятым, если за него проголосовало более половины присутствующих. Материалы для награждения (пункт 14) направляют в министерства, ведомства и организации по подчиненности, которые представляют их в управление кадровой и специальной работы Министерства.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Вручение нагрудного знака и соответствующего удостоверения к нему, а также Почетной грамоты производится в торжественной обстановке по месту работы награжденного от имени Министра.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трудовую книжку и личное дело работника вносится соответствующая запись с указанием даты и номера приказа о награждении.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утраты любого вида поощрения при обстоятельствах, когда не было возможности предотвратить утрату, награжденным могут быть выданы дубликаты.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о порядке поощрения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Министерством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утвержденным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приказом Министерства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от 12 декабря 2000 г. N 1159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 нагрудного знака "Почетный работник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образования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 представляет собой окружность диаметром 28 мм толщиной 2 мм, прикрепленный к планке размером 25х15 мм с голубой лентой.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знаке изображение раскрытой книги, в центре которой солнце, в правой части по окружности лежит лавровая ветвь.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надпись на государственном языке "Почетный работник образования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изготовляется из медно-никелевого сплава.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(рисунок см. на бумажном варианте)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Правилам о порядке поощрения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Министерством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 утвержденным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приказом Министерства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от 12 декабря 2000 г. N 1159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 нагрудного знака "За заслуги в развитии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науки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представляет собой окружность диаметром 28 мм толщиной 2 мм, прикрепленный к планке размером 25х15 мм с голубой лентой.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знаке изображение восьмиугольника, в центре которого древний знак "Вечности".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знака надпись на государственном языке "За заслуги в развитии науки Республики Казахстан".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(рисунок см. на бумажном варианте)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Приложение 3 к Правилам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поощрения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Министерством образования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Дополнено приложением 3 -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27 июля 2004 года N 652.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 нагрудного знака "Ы. Алтынсарин"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"Ы. Алтынсарин" изготовлен в виде юбилейной медали  диаметром 32 мм, толщиной 2 мм, из сплава меди и никеля.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аверсе (лицевой стороне медали) изображение Ы. Алтынсарина.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изображением надпись "Ы. АЛТЫНСАРИН".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реверсе (оборотной стороне медали) выбиты слова на государственном языке "Педагогикалык кызметтегі табыстары ушін". Сторона медали ровная.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прикреплена к планке длиной 15 мм и шириной 25 мм, которая обшита голубой лентой.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(рисунок см. на бумажном варианте)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