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ae9b" w14:textId="451a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профилактике заболеваний и динамическом медицинском наблюдении за отдельными категориями больных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здравоохранения от 27 декабря 2000 года N 853. Зарегистрирован в Министерстве юстиции Республики Казахстан 23.01.2001 г. N 1372. Утратил силу приказом и.о. Министра здравоохранения Республики Казахстан от 10 ноября 2009 года N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10.11.2009 N 685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здоровья граждан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27.01.2000 года N 135 "Об утверждении гарантированного объема бесплатной медицинской помощи" и в целях совершенствования и реального осуществления диспансеризации населения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прилагаемую Инструкцию по комплексному медицинскому обследованию, диспансеризации и динамическому наблюдению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Начальникам управлений (департаментов) здравоохранения областей, городов Астаны и Алматы, руководителям республиканских государственных медицинских организаций обеспечить организацию и проведение диспансеризации и динамического наблюдения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Управлению по координации деятельности лечебно-профилактических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обеспечить оказание практической помощи органам и организациям здравоохранения по организации и проведению диспансеризации населения, а также экспертный анализ эффективности проводимой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продолжить изучение передовых форм и методов работы органов и организаций здравоохранения по внебольничной помощи населению, динамическому наблюдению и диспансеризации.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выполнением настоящего приказа возложить на Первого заместителя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приказом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по делам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от 27 декабря 2000 года N 853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по комплексному медицинскому обследованию,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диспансеризации и динамическому наблюдению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1. Общее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Основной целью медицинского обследования и диспансеризации населения является осуществление комплекса мероприятий, направленных на формирование и укрепление здоровья населения, предупреждение развития заболеваний, увеличение творческого долголетия, обеспечение непрерывного повышения качества медицинской помощи населению, уровня и эффективности деятельности поставщиков медицинских услуг всех форм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Динамическое наблюдение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ежегодный медицинский осмотр отдельных групп населения (с согласия и по желанию их) с проведением установленного объема лабораторных и инструментальных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дообследование нуждающихся с использованием всех современных методов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выявление факторов риска, способствующих возникновению и развитию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выявление заболеваний на ранних стадиях;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разработку и проведение комплекса медицинских, социальных, физкультурно-оздоровительных мероприятий и рекомендаций по восстановлению здоровья населения и лечению больных, динамического наблюдения за состоянием их здоровья.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Медицинское обследование и диспансеризацию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для городского населения: территориальные амбулаторно-поликлинические организации, семейные врачебные амбулатории, ведомственные медико-санитарные части и поликлиники. Для проведения дообследования и диспансеризации используются специализированные диспансеры, больничные и другие медицинские организации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для сельского населения: врачебные амбулатории, участковые больницы, поликлиники и амбулатории центральных районных больниц, семейные врачебные амбулатории. Центральная районная больница осуществляет организационно-методическое руководство диспансеризацией населения района, направляет специалистов в сельские и другие населенные пункты района для оказания практической помощи и осуществления этой работы. Для дообследования используются специализированные диспансеры и другие медицинские организации здравоохранения района,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В ходе проведения медицинского обследования и диспансеризации населения необходимо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постоянное повышение уровня и качества ежегодных медицинских осмотров и диспансерного наблюдения с проведением установленного объема исследований и оздоровительного профилактического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совершенствование технического обеспечения проведения медосмотров с использованием тестирования и автоматизированных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обеспечение учета проведенных обследований и оздоровительных мероприятий на каждого человека по форме N 131/у "Карта учета профилактических осмотров".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2. Управление, планирование и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медицинского обследования и диспансеризации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Управление и планирование медицинского обследования и диспансеризации населения осуществляют органы и организации здравоохранения и санитарно-эпидемиологического надзора. Ответственность за проведение этой работы возлагается на руководителей органов и организаций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Социально-демографические группы и контингенты населения, подлежащие медицинскому обследованию и диспансеризации: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дети;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подростки (школьники, учащиеся средних специальных учебных заведений, работающие подростки в возрасте 15-18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инвалиды и ветераны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воины-интернационалисты;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пострадавшие в результате аварии на Чернобыльской АЭС;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жители Приаралья;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жители региона Семипалатинского полигона и пострадавшие вследствие испытаний на Семипалатинском полигоне;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8) женщины фертильного возраста и беременные;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9) студенты и учащиеся высших и средних специальных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10) население работоспособного возраста с перечнем заболеваний согласно инструкций по диспансеризации больных, практически здоровых и лиц с факторами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11) группы населения, у которых при медицинском обследовании проводятся периодические осмотры;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12) другие группы сельского населения.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 6 с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от 7 ноября 2002 года N 999.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 7. Для осуществления медицинского обследования и диспансеризации населения составляются графики осмотров и проводятся обследования в следующем объеме: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Детское население и подростки.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Врач участковый педиатр (врач-педиатр, семейный врач) осматривает детей ежегодно. Дети первых трех лет жизни осматриваются педиатром дифференцированно, частота осмотров зависит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возраста и состояния осмотров здоровья ребенка при рождении.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Врач участковый педиатр (врач-педиатр, семейный врач) и средний медицинский персонал при проведении профилактических осмотров используют скрининг-тесты для выявления контингентов детей, подлежащих осмотрам врачами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Врачи: хирург (ортопед), отоларинголог, осматривают детей на первом году жизни, в 3 и 5 лет, перед поступлением в школу, в 3-м, 5-м, 8-м классах; офтальмолог осматривает в возрасте с первого года, 2-х, 3-х и 5-ти лет, перед поступлением в школу, в 3-м, 5-м и 8-м классах; невропатолог - осматривает детей на первом году жизни, перед поступлением в школу, в 5-м и 8-м классах, другие специалисты по показаниям.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Врач стоматолог (зубной врач) ежегодно проводит детям санацию после предварительного осмотра зубов полости 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Врач гинеколог проводит гинекологический осмотр девушек с 15 лет - пальцевое исследование через прямую кишку (по показаниям).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Врач эндокринолог проводит осмотр и пальпацию щитовидной железы.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Средний медицинский персонал проводит: антропометрические измерения; предварительную оценку психического и физического развития; определение остроты слуха; определение остроты зрения; туберкулиновые пробы; электрокардиография (ЭКГ), (с 15 лет - 1 раз в 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Проводятся следующие лабораторные, диагностические и инструментальные исследования: анализ крови, общий анализ мочи, анализ кала на яйца глистов методом флотации в теплом виде; измерение артериального давления с 7 лет, сахар крови по показаниям, определения группы крови и резус-принадлежности у учащихся 8-х классов.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Взрослое население.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Сбор анамнестических данных; антропометрические измерения (рост, масса тела); измерение артериального давления; гинекологический осмотр женщин со взятием мазка для цитологического исследования (с 18 лет); определение остроты зрения; определение остроты слуха; осмотр и пальпация щитовидной железы; анализ крови (определение скорости оседания эритроцитов - СОЭ, гемоглобина, лейкоцитов, сахара - с 35 лет через 1 час после завтрака); исследование мочи на белок; анализ кала на яйца глистов методом флотации в теплом виде; электрокардиография - ЭКГ (с 40 лет - ежегодно); измерение внутриглазного давления (после 40 лет); маммография женщинам (с 35 лет 1 раз в два года); пальцевое исследование прямой кишки (с 30 лет); пневмотахометрия - по показаниям; эндоскопия желудочно-кишечного тракта (с 40 лет 1 раз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год); осмотр врачом-терапевтом; осмотр врачами специалистами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специальностей - по показаниям.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Указанный объем обследований является обязательным.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При проведении медицинского обследования уделить особое внимание гигиеническому воспитанию детей дошкольного возраста и школьного возраста, подростков с учетом региональных особенностей, уделив особое внимание вопросам физической культуры, закаливанию, рациональному питанию, профилактике травматизма и вредных привычек.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Лечебно-профилактические организации, располагающие необходимыми материально-техническими и кадровыми ресурсами, могут проводить ежегодный медицинский осмотр населения с привлечением более широкого круга специалистов и большим объемом лабораторных и инструментальных исследований, в том числе, в диагностических центрах.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 3. Методика проведения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 осмотров взрослого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10. На впервые обратившихся в текущем году в лечебно- профилактические организации (кроме обращений по поводу острых заболеваний) и на лиц, приглашенных на медицинский осмотр и диспансеризацию, в регистратуре подбирается медицинская карта амбулаторного больного (форма 025/у).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Участковый врач-терапевт (семейный врач, врач терапевт подростковый) проводит осмотр, определяют по показаниям необходимый объем дообследования и консультаций врачами специалистами и группу диспансерного наблюдения.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В результате медицинского обследования и последующего дообследования выявляют следующие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здоровые - лица, не предъявляющие никаких жалоб и у которых в анамнезе и во время осмотра не выявлены хронические заболевания или нарушения функций отдельных органов и систем; среди них лица с так называемыми "пограничными" состояниями, нуждающиеся в наблюдении (лица, у которых выявлены незначительные отклонения от установленных границ нормы в величинах АД (артериального давления) и прочих физиологических характеристик, не влияющие на функциональную деятельность организма - диспансерная группа - I (далее - Д-I);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практически здоровые - лица, имеющие в анамнезе острое и хроническое заболевание без обострений в течение последних нескольких лет - диспансерная группа II (далее - Д-II);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больные - лица, нуждающиеся в лечение - диспансерная группа III (далее - Д-III).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Больные, практически здоровые и лица с факторами риска подлежат динамическому наблюдению и оздоровлению у врачей специалистов соответствующего профиля. На всех больных, взятых на диспансерное наблюдение, заполняется "Контрольная карта диспансерного наблюдения" форма 030/у.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Здоровые (Д-I) и практически здоровые (Д-II) осматриваются после первичного определения группы 1 раз в 2-3 года, при их желании - 1 раз в год. Больные (Д-III) группы осматриваются в соответствии с "Инструкцией по диспансеризации больных, практически здоровых и лиц с факторами риска в амбулаторно-поликлинических организациях"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13. Таким образом, в осуществлении медицинского обследования и диспансеризации населения ведущим в территориальной поликлинике является участковый врач-терапевт или семейный врач, в медико-санитарной части - врач-терапевт, в сельской местности - врач семейной врачебной амбулатории, участковой больницы. В их обязанности входит: непосредственное осуществление учета населения, осмотр, обеспечение связи и преемственности в работе с врачами других специальностей, разделение населения на группы диспансерного наблюдения, отбор больных, подлежащих диспансерному наблюдению, обеспечение необходимых диагностических и лечебно-оздоровительных мероприятий, оформление направлений на госпитализацию, санаторно-курортное лечение, дача рекомендации и контроль режима труда, отдыха, питания, занятия спортом.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14. В условиях сельской местности врач семейной врачебной амбулатории (врач-терапевт, семейный врач) определяет контингенты больных, нуждающихся в диспансерном наблюдении у врачей центральной районной больницы, учитывая при этом возможности лечебно-профилактических организаций района, обеспеченность врачами специалистами, оборудованием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15. К концу года участковый (семейный) врач, заведующий отделением и главный врач проводят анализ результатов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и диспансеризации, качества медицинского осмотра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динамического наблюдения.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16. Основным критерием эффективности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и диспансеризации является уровень здоровья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который должен определяться методом экспертной оценки по уменьшению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интенсивности факторов риска, снижению заболеваемости, изменению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группы диспансерного наблюдения.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17. Руководители организаций здравоохранения проводят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совместную работу с руководителями предприятий, учреждений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по внедрению здорового образа жизни.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Формат А5              Код формы по ОКУД_________________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Код учреждения по ОКПО____________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здравоохранения!        !Медицинская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 !        !Форма N 025/у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----------------------------!        !Утверждена Минздравом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учреждения     !        !20.10.93 г. N 437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____________________________!________!________________________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Медицинская карта амбулаторного больного N_____________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или 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     Фамилия, имя, отчество________________________________________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домашний                               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Телефон----------------------------         Пол 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служебный                               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Дата рождения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число, месяц,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Адрес больного: область__________________________________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населенный пункт_________________________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улица (переулок)____________________________________________________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дом N___________ корпус______________кв. N____________________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Место службы, работы_____________________________________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наименование и характер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Отделение, цех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Профессия,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Иждивенец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Данные о медицинском страховании: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N страхового полиса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Вид страхования: обязательное, добровольное*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Взят на диспансерное наблюдение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взятия на учет !По поводу ! Дата снятия с учета ! Причина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          !                     ! снятия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--------------------!----------!---------------------!--------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--------------------!----------!---------------------!--------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Перемена адреса и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Дата  !        Новый адрес (новое место работы)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--------!------------------------------------------------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--------!------------------------------------------------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* При добровольном виде медицинского страхования указать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название страховой компании.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стр. 2 ф. N 025/у     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Дата     !   Лист для записи заключительных (уточненных)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 диагнозов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(число,   !-----------------------------------------------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месяц,   !  Заключительные  !Впервые       !Подпись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год)     !   (уточненные)   !установленные !(фамилию писать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обращения!    диагнозы      !диагнозы      !разборчиво)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            !(отметить +)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--------------!------------------!--------------!-------------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--------------!------------------!--------------!-------------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стр. 3, 4 ф. 025/у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     !Амбулаторное,!Жалобы больного, объективные!Назначения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посещения!на дому      !данные, течение и диагноз   !и отметки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!(вписать)    !болезни, подписи врачей и   !о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!             !консультантов               !листка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!             !                            !нетрудо-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!             !                            !способности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---------!-------------!----------------------------!----------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---------!-------------!----------------------------!----------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стр. 5, 6 по 24 стр. ф. N 025/у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Вкладной лист к медицинской карте N______ амбулаторного больного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     !Амбулаторное,!Жалобы больного, объективные!Назначения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посещения!на дому      !данные, течение и диагноз   !о выдаче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!(вписать)    !болезни, подписи врачей и   !отметки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!             !консультантов               !листка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!             !                            !нетрудо-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!             !                            !способности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---------!-------------!----------------------------!-----------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---------!-------------!----------------------------!-----------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Формат А5                           Код формы по ОКУД_________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Код учреждения по ОКПО_________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здравоохранения!                    !Медицинская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 !                    !документация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----------------------------!                    !Форма N 131/у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учреждения     !                    !Утверждена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!                    !Минздравом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!                    !20.10.93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!                    !N 437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____________________________!____________________!_____________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Карта учета профилактических осмотров N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Фамилия, имя, отчество_________________________________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2. Пол _______ 3. Дата рождения (число, м-ц, год)_________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тел. служ. ____________ 4. Адрес: район___________________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город (село) ____________________ ул._____________________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дом N _______________________ корп. ______________ кв.____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5. Место работы (учебы) ____________________цех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6. Профессия, должность___________________________________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7. Прикреплен в данном учреждении: 7.1. для ежегодной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диспансеризации (номер/название врачебного участка)____________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7.2. для периодического мед. осмотра по профвредности,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основание______________________________раз в году______________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8. Прикреплен в другом учреждении (название, ведомство)___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Год проведения мед.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по плану (вписать)          ______ ______ ______ ______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Месяц проведения мед осмотра______ ______ ______ ______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Осмотр проведен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Терапевтом________________________________________________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Педиатром_________________________________________________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стр. 2 ф. N 131/у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исследование проведено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Флюорография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Туберкулинованные пробы___________________________________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Маммография_______________________________________________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Цитологическое исследование мазков________________________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Обследование в смотровом кабинете_________________________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Микрореакция с кардиолипиновым антигеном__________________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Реакция Вассермана________________________________________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Исследование мазков на гонококки__________________________     _______________________________________________________________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Впервые выявленные при диспансеризации       ! Группа !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заболевания и факторы риска                  !здоровья! 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19   г.___________________________________________________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19   г.___________________________________________________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19   г.___________________________________________________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19   г.___________________________________________________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19   г.___________________________________________________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19   г.___________________________________________________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Записи в карте могут быть использованы только непосредственно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лечебно-профилактическом учреждении при планировании,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диспансеризации и составлении отчетов установленной формы.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Формат А5                      Код формы по ОКУД__________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Код учреждения по ОКПО_____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здравоохранения!                     !Медицинская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 !                     !документация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----------------------------!                     !Форма N 030/у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учреждения     !                     !Утверждена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!                     !Минздравом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!                     !20.10.93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!                     !N 437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____________________________!_____________________!____________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Контрольная карта диспансерного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Фамилия врача_____________________________________________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Дата взятия на учет_______________________________________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Дата снятия с учета_______________________________________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Причина снятия____________________________________________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Код или N медицинской карты амбулаторного больного (истории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ребенка)______________________________________________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Заболевание, по поводу которого взят под диспансерное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наблюдение_____________________________________________________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Диагноз установлен впервые в жизни________________________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Заболевание выявлено: при обращении за лечением,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профосмотре (подчеркнуть)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1. Фамилия, имя, отчество_________________________________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2. Пол -------------      3. Дата рождения________________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Ж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4. Адрес__________________________________________________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5. Телефон NN: кв. _____________________ сл.______________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6. Место работы (учебы)___________________________________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7. Профессия (должность)__________________________________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8. Контроль посещений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Назначено!     !    !    !    !    !    !    ! 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явиться  !     !    !    !    !    !    !    ! 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---------------!----!----!----!----!----!----!----!----!----!--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Явился   !     !    !    !    !    !    !    ! 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---------!-----!----!----!----!----!----!----!----!----!----!--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Назначено!     !    !    !    !    !    !    ! 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явиться  !     !    !    !    !    !    !    ! 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---------------!----!----!----!----!----!----!----!----!----!--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Явился   !     !    !    !    !    !    !    ! 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---------!-----!----!----!----!----!----!----!----!----!----!--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Оборот ф. N 030/у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Записи об изменении диагноза, сопутствующих заболеваниях,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осложнениях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Лечебно-профилактические мероприятия (госпитализация,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санаторно-курортное лечение, трудоустройство, перевод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инвалидность)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Дата !                        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----------!---------------------------------------------------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----------!---------------------------------------------------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----------!---------------------------------------------------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Подпись врача 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