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c3e0" w14:textId="922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борьбе с преступностью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16 мая 2000 года N 468. Зарегистрировано Управлением юстиции города Алматы 17 августа 2000 года № 154. Утратило силу постановлением акима города Алматы от 17 ноября 2003 года № 5/683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17.11.2003 № 5/683.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20.04.2000 года "О мерах по совершенствованию системы борьбы с преступностью и коррупцией", улучшения координации деятельности исполнительных, правоохранительных и других заинтересованных государственных органов для решения указанных задач,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Образовать при Акиме города Алматы координационный Совет по борьбе с преступностью и коррупцией и утвердить его состав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Совете по борьбе с преступностью и коррупцией при Акиме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определить государственно-правовой отдел аппарата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 В.Храпунов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16.05.2000г. № 468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 С Т А В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 по борьбе с преступностью</w:t>
      </w:r>
      <w:r>
        <w:br/>
      </w:r>
      <w:r>
        <w:rPr>
          <w:rFonts w:ascii="Times New Roman"/>
          <w:b/>
          <w:i w:val="false"/>
          <w:color w:val="000000"/>
        </w:rPr>
        <w:t>
и коррупцией при Акиме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 -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Сатаев Джуманалы Курманалиевич -     заведующий государственно-правовым отделом аппарата Акима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 Рахат Мухтарович -             начальник ДКНБ по г.Алматы 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Мерзадинов Ергали Серикбаевич -      прокурор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Касымов Калмуханбет Нурмуханбетович -начальник ГУВД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Абдуллаев Сакен Жусипахметович -     начальник управления юстиции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коллегии                   К.Тажиева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16.05.2000г. № 468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
о координационном Совете по борьбе</w:t>
      </w:r>
      <w:r>
        <w:br/>
      </w:r>
      <w:r>
        <w:rPr>
          <w:rFonts w:ascii="Times New Roman"/>
          <w:b/>
          <w:i w:val="false"/>
          <w:color w:val="000000"/>
        </w:rPr>
        <w:t>
с преступностью и коррупцией при</w:t>
      </w:r>
      <w:r>
        <w:br/>
      </w:r>
      <w:r>
        <w:rPr>
          <w:rFonts w:ascii="Times New Roman"/>
          <w:b/>
          <w:i w:val="false"/>
          <w:color w:val="000000"/>
        </w:rPr>
        <w:t>
акиме города Алматы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Координационный Совет по борьбе с преступностью и коррупцией (далее - Совет) является консультативно-совещательным органом при акиме г. Алматы и образован для обеспечения межведомственной координации деятельности и исполнительных, правоохранительных и иных государственных органов в вопросах организации борьбы с преступностью и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Совет осуществляет свою деятельность в соответствии с Конституцией и законами Республики Казахстан, актами Президента и Правительства страны, решениями и распоряжениями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Состав Совета определяет и утверждает аким г.Алматы.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Основными задачами 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межведомственной координации деятельности исполнительных, правоохранительных и других государственных органов города в сферах организации борьбы с преступностью и коррупцией, укрепления правопорядка и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криминогенной обстановки в городе, рассмотрение и утверждение планов мероприятий по усилению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обобщение деятельности органов внутренних дел, прокуратуры, национальной безопасности, налоговой и таможенной службы, налоговой полиции по борьбе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изучение состояния исполнения законов Республики Казахстан, актов Президента и Правительства страны, решений и распоряжений акима города по вопросам борьбы с преступностью и коррупцией исполнительными, правоохранительными и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рекомендации исполнительным, правоохранительным и другим государственным органам по обеспечению правопорядка и законности в городе.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на заседаниях Совета вопросов организации борьбы с преступностью и коррупцией в исполнительных, правоохранительных органах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заслушивание отчетов руководителей исполнительных, правоохранительных и других государственных органов по организации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улучшению вышеуказанной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функции, возложенные на Совет.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Полномочия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Совет при реализации основных задач и осуществления своих функций имеет 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исполнительных, правоохранительных и иных государственных органов информации,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вырабатывать рекомендации и предложения по организации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правоохранительных и других государственных органов для подготовки материалов на заседания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работы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Совет работает в соответствии с планом. Его заседания проводятся ежемесячно и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Заседание Совета проводится Председателем, либо по его поручению одним из членов. Оно считается правомочным при наличии более половины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Решение Совета принимается простым большинством голосов, которое оформляется протоколом и утверждается Председателем.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