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6b9b39" w14:textId="96b9b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размера платы на расходы по содержанию жилья (кроме содержания индивидуального жилого дома) и потребления коммунальных услуг, принимаемые при назначении жилищной помощи малообеспеченным семьям (гражданам)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Атырауской области от 14 апреля 2000 года N 437 Зарегистрировано управлением юстиции Атырауской области 7 сентября 2000 года за N 272. Утратило силу решением акима Атырауской области от 24 июля 2008 года № 19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акима Атырауской области от 24.07.2008 № 19.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 исполнение Закона Республики Казахстан от 16 ноября 1999 года N 477-1 </w:t>
      </w:r>
      <w:r>
        <w:rPr>
          <w:rFonts w:ascii="Times New Roman"/>
          <w:b w:val="false"/>
          <w:i w:val="false"/>
          <w:color w:val="000000"/>
          <w:sz w:val="28"/>
        </w:rPr>
        <w:t xml:space="preserve">Z990477 </w:t>
      </w:r>
      <w:r>
        <w:rPr>
          <w:rFonts w:ascii="Times New Roman"/>
          <w:b w:val="false"/>
          <w:i w:val="false"/>
          <w:color w:val="000000"/>
          <w:sz w:val="28"/>
        </w:rPr>
        <w:t>"О внесении изменений в некоторые законодательные акты Республики Казахстан по вопросам социальной защиты населения"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перечень работ, учитываемых при предоставлении жилищной помощи по расходам на содержание жилища, а также предельные расходы на утвержденные виды работ согласно приложения N 1.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Кооперативам собственников квартир представить к 20 апреля 2000 года в органы труда, занятости и социальной защиты населения действующие тарифы, утвержденные в установленном законодательством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Установить на следующие виды коммунальных услуг предельные нормы потребления на одного человека в месяц, принимаемые при назначении жилищной помощи: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газа на приготовление пищи, подогрев воды на хозяйственно-питьевые нужды согласно приложения N 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холодной и горячей воды, отвода сточных вод согласно приложения N 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электроэнергии в размере 30 кВт. час, а проживающим в домах, оборудованных электрическими плитами не более 55 кВт. час.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Принимать установленные законодательством порядке действующие нормы потребления следующих видов коммунальных услуг при назначении жилищной помощи: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теплоснабжение;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мусороудаление;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обслуживание лифтов.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Областному управлению труда, занятости и социальной защиты населения (Кайрешев С.), акимам города и районов при назначении жилищной помощи руководствоваться настоящим решением.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Контроль за исполнением данного решения возложить на заместителя акима области Мурсалиеву Т.К.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Настоящее решение вступает в силу с 1 апреля 2000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Аким области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N 1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акима области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437 от 14 апреля 2000 года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работ, учитываемых при предоставлении жилищной помощи по расходам на содержание жилища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N |                     Наименование                   |  Затраты|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|                                                    | на 1м.кв|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полезной|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площади|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|                       2                            |    3    |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|Текущий ремонт:                                     |         |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|а) содержание частей дома: замена отдельных участков|         |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|отмостков по периметру здания, герметизация стыков и|         |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заделка выбоин и трещин, утепление промерзающих     |         |       участков стен, штукатурка и побелка наружных стен   |         |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|домов, все виды |работ по устранению течи кровель   |         |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(кроме полной замены), все виды штукатурно          |         |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|-малярных работ во всех помещениях, кроме жилых,    |         |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| заделка и ремонт перил, замена элементов           |  0-61   |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| деревянных лестниц в подъездах;                    |        |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|б) все виды работ по подготовке жилых зданий в      |         |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|осенне-зимний |и летний периоды: замена разбитых    |         |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|стекол и ремонт дверей |в подъездах, теплоизоляция  |         |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|трубопроводов, прочистка колодцев, очистка кровли от|         |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| мусора, грязи, листьев, очистка и дезобработка     |         |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| подвалов 2 раза в год.                             |         |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 |Уборка придомовой территории, удаление снега и наледи|        |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|с пешеходных дорожек, уборка газонов, их косьба,    |         |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|подготовка и посыпка песка на тротуары в зимний     |         |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|период, оплата труда                                |  1-74   |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|дворников, социальное страхование, приобретение     |         |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|инвентаря, спецодежды, уборка контейнерных площадок.|         |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 |Дежурное освещение (освещение подъездов)            |  0-48   |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 |Содержание АУП (заработная плата, социальное        |  1-55   |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|страхование,|административно-хозяйственные расходы) |         |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 |Техническое обслуживание систем отопления и         |  1-86   |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|элеваторных узлова) по обслуживанию систем отопления: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|- осмотр систем отопления;                          |         |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|- включение и отключение системы отопления (осень,  |         |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|  весна, аварийное, режимное);                      |         |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|- консервация систем отопления (весной); проверка   |         |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|  состояния систем отопления в период консервации   |         |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|  1 раз в 10 дней;                                  |         |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- регулировка систем отопления при запуске и при    |         |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изменении режимов;                                |         |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|-устранение незначительных неисправностей в системах|         |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|  отопления (закрепление отставших участков         |         |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теплоизоляции, покровного слоя, устранение течей, |         |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|  покровного слоя, устранение течей, в том числе в  |         |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|  резьбовых соединениях без их замены, установка    |         |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бандажей на трубы,|очистка грязевиков,            |         |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воздухосборников, запорно-регулирующей арматуры от|         |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| накипи и солевых отложений, укрепление опор под    |         |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| расшатавшимися разводящими магистральными          |         |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| трубопроводами, смена прокладок, арматуры);        |         |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|- замена воды в системах перед отопительным сезоном;|         |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|- гидравлическая промывка систем отопления;         |         |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|- наладка и включение в работу КИПиА и              |         |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электроаппаратуры.                                |         |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|б) по обслуживанию элеваторных узлов (ИТП):         |         |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|- осмотр ИТП 2 раза в месяц с замером температуры,  |         |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давления коэффициента смещения;                  |         |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| - переключение на режим горячего водоснабжения в   |         |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|   начале и окончании отопительного сезона и по     |         |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|   режиму работы теплосети;                         |         |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|- смена прокладок запорной и регулирующей арматуры; |         |        - очистка грязевиков, запорной и регулирующей      |         |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|  арматуры от накипи и солевых отложений;           |         |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|- замена дроссельных органов (сопел, стаканов, шайб)|         |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и при необходимости их корректировка;             |         |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|- устранение течей;                                 |         |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|- укрепление расшатавшихся опор;                    |         |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|- контроль, наладка, включение приборов КИПиА и     |         |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|  электроаппаратуры.                                |         |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 |Техническое обслуживание горячего и холодного       |   3-23  |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водоснабжения, канализация, электроснабжения:       |         |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|а) сантехнические:                                  |         |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|- прочистка канализационных стоков;                 |         |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|- прочистка канализации в подвале, включая выпуск до|         |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1-го колодца;                                      |         |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|- прочистка засора унитаза на 1-ом этаже;           |         |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|- замена клапанов, прокладок, контргаек, сгонов,    |         |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|  резьб, поплавков, коронок, вентилей, гибких       |         |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подводок, включая материал;                       |---------|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|- из материала квартиросъемщика (смена              |         |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|  полотенцесушителя, смена сифонов, груш, манжет,   |---------|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смена смесителей, включая                         |         |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|  сварочные работы, смена сантехоборудования,       |         |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|  находящегося в аварийном состоянии);              |         |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|- регулировка смывных бачков;                       |         |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|- устранение течи на резьбовых соединениях;         |         |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|- наваривание свищей;                               |         |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|- смена участков стояков ГВС и ХВС в перекрытии,    |         |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включая пробивку отверстий;                       |         |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|- замена отдельных участков трубопроводов ГВС и ХВС |         |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|  не более 1 м;                                     |         |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|- смена труб чугунной канализации до 2-х м в подвале|         |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|  или квартире, включая смену фасонных частей       |         |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|  (без стоимости материалов);                       |         |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|- устранение течи на вентилях, задвижках в подвалах,|         |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|  техэтажах;                                        |         |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|- устранение просадки канализационных трубопроводов |         |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|  и выпусков;                                       |         |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|- откачка воды из подвальных помещений;             |         |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|- производство профилактического ремонта в подвале. |         |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|б) электротехнические:                              |         |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|- выполнение временной схемы электроснабжения;      |         |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|- замена сгоревших предохранителей в ГРЩ;           |         |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|- восстановление отгоревших проводников фаза-нуль   |         |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|  в ГРЩ вэтажном щите;                              |         |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|- подача напряжения на дежурное освещение;          |         |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|- замена выключателей дежурного освещения.          |         |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 | Прочие расходы:                                    |         |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| Банковские и кассовое обслуживание                 |  0-45   |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| ИТОГО                                              |  9-92   |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| НДС 20%                                            |  1-98   |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| ВСЕГО с НДС                                        |  11-90  |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N 2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акима области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437 от 14 апреля 2000 года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Нормы отпуска газа для приготовления пищи, подогрева воды на хозяйственно-бытовые нужды на 1 человека в месяц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N |              Наименование               |Природный  |Сжиженный|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|                                         |газ(куб.м.)|газ (кг) |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--|---------------------------------------------------|-------   -|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|                  2                      |    3    |    4      |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|Наличие газовой плиты и центрального     |    10   |   4,8     |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|горячего водо-снабжения                  |         |           |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 |Наличие газовой плиты, отсутствие        |   12,5  |   8,2     |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|центрального горячего водоснабжения      |         |           |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--|и газового нагревателя                   |         |           |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 |Наличие газовой плиты, газового          |   18,5  |   13,7    |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|нагревателя и отсутствие центрального    |         |           |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|горячего водоснабжения                   |         |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N 3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акима области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437 от 14 апреля 2000 года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Нормы потребления холодной и горячей воды, отвода сточных вод </w:t>
      </w:r>
      <w:r>
        <w:br/>
      </w:r>
      <w:r>
        <w:rPr>
          <w:rFonts w:ascii="Times New Roman"/>
          <w:b/>
          <w:i w:val="false"/>
          <w:color w:val="000000"/>
        </w:rPr>
        <w:t>
Нормы потребления холодной и горячей воды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N|          Типы квартир                  |норма         |норма     |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                                       |потребления  |потребления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|                                         |холодной воды|горячейводы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|на 1 человека|на 1 чел. |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|                                         |в сутки,     |в сутки,  |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                                       | литров      |литров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1|                     2                  |      3      |     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1|Жилые дома квартирного типа:            |      100    |     120  |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|с централизованным горячим водоснабжением|             |          |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|и канализацией                           |             |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|с централизованным холодным водоснабжением|     210    |      -   |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|и канализацией                           |             |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|с централизованным холодным водоснабжением|     75     |      -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|без канализацией                         |             |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|с централизованным холодным водоснабжением|    125     |      -   |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|и канализацией без ванн                  |             |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2|Жилые дома секционного типа:            |             |          |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|с централизованным горячим водоснабжением|       60    |     80   |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|и канализацией                           |             |          |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3|Частные жилые дома:                     |             |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|с водопроводной колонкой                 |       40    |     -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|с вводом водопровода                     |       75    |      -    ---------------------------------------------------------------------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Нормы отвода сточных вод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Нормы отвода сточных вод определяются по домам, оборудованным  канализацией, по общей норме потребления холодной и горячей воды на 1 человека в сутки.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