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a7c40" w14:textId="fba7c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Специальным счетам инвестиционных проектов, финансируемых за счет средств государственных внешних займов и грантов, открываемым в банках второго уровня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20 марта 2001 года N 149. Зарегистрирован в Министерстве юстиции Республики Казахстан 26.04.2001 г. за N 1480. Утратило силу - приказом Министра финансов Республики Казахстан от 2 апреля 2007 года N 100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Приказ Министра финансов Республики Казахстан от 20 марта 2001 года N 149 утратило силу - приказом Министра финансов Республики Казахстан от 2 апреля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регламентации порядка открытия, ведения и закрытия Специальных счетов инвестиционных проектов, финансируемых за счет средств государственных внешних займов и грантов, в банках второго уровня и усовершенствования управления государственным внешним долгом, приказываю: 
</w:t>
      </w:r>
      <w:r>
        <w:br/>
      </w:r>
      <w:r>
        <w:rPr>
          <w:rFonts w:ascii="Times New Roman"/>
          <w:b w:val="false"/>
          <w:i w:val="false"/>
          <w:color w:val="000000"/>
          <w:sz w:val="28"/>
        </w:rPr>
        <w:t>
      1. Утвердить прилагаемую Инструкцию по Специальным счетам инвестиционных проектов, финансируемых за счет средств государственных внешних займов и грантов, открываемым в банках второго уровня Республики Казахстан. 
</w:t>
      </w:r>
      <w:r>
        <w:br/>
      </w:r>
      <w:r>
        <w:rPr>
          <w:rFonts w:ascii="Times New Roman"/>
          <w:b w:val="false"/>
          <w:i w:val="false"/>
          <w:color w:val="000000"/>
          <w:sz w:val="28"/>
        </w:rPr>
        <w:t>
      2. Департаменту государственного заимствования (Дунаеву А.Г.) обеспечить в установленном законодательством порядке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3. Отменить приказы Министерства финансов Республики Казахстан "Об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утверждении Инструкции по Специальным счетам инвестиционных проектов, 
</w:t>
      </w:r>
    </w:p>
    <w:p>
      <w:pPr>
        <w:spacing w:after="0"/>
        <w:ind w:left="0"/>
        <w:jc w:val="both"/>
      </w:pPr>
      <w:r>
        <w:rPr>
          <w:rFonts w:ascii="Times New Roman"/>
          <w:b w:val="false"/>
          <w:i w:val="false"/>
          <w:color w:val="000000"/>
          <w:sz w:val="28"/>
        </w:rPr>
        <w:t>
финансируемых за счет средств государственных внешних займов и грантов 
</w:t>
      </w:r>
    </w:p>
    <w:p>
      <w:pPr>
        <w:spacing w:after="0"/>
        <w:ind w:left="0"/>
        <w:jc w:val="both"/>
      </w:pPr>
      <w:r>
        <w:rPr>
          <w:rFonts w:ascii="Times New Roman"/>
          <w:b w:val="false"/>
          <w:i w:val="false"/>
          <w:color w:val="000000"/>
          <w:sz w:val="28"/>
        </w:rPr>
        <w:t>
Международных финансовых и экономических организаций, открываемым в банках 
</w:t>
      </w:r>
    </w:p>
    <w:p>
      <w:pPr>
        <w:spacing w:after="0"/>
        <w:ind w:left="0"/>
        <w:jc w:val="both"/>
      </w:pPr>
      <w:r>
        <w:rPr>
          <w:rFonts w:ascii="Times New Roman"/>
          <w:b w:val="false"/>
          <w:i w:val="false"/>
          <w:color w:val="000000"/>
          <w:sz w:val="28"/>
        </w:rPr>
        <w:t>
второго уровня Республики Казахстан" от 14 апреля 2000 года N 178 и 28 
</w:t>
      </w:r>
    </w:p>
    <w:p>
      <w:pPr>
        <w:spacing w:after="0"/>
        <w:ind w:left="0"/>
        <w:jc w:val="both"/>
      </w:pPr>
      <w:r>
        <w:rPr>
          <w:rFonts w:ascii="Times New Roman"/>
          <w:b w:val="false"/>
          <w:i w:val="false"/>
          <w:color w:val="000000"/>
          <w:sz w:val="28"/>
        </w:rPr>
        <w:t>
июня 2000 года N 304. 
</w:t>
      </w:r>
    </w:p>
    <w:p>
      <w:pPr>
        <w:spacing w:after="0"/>
        <w:ind w:left="0"/>
        <w:jc w:val="both"/>
      </w:pPr>
      <w:r>
        <w:rPr>
          <w:rFonts w:ascii="Times New Roman"/>
          <w:b w:val="false"/>
          <w:i w:val="false"/>
          <w:color w:val="000000"/>
          <w:sz w:val="28"/>
        </w:rPr>
        <w:t>
     4. Настоящий приказ вступает в силу со дня его государственной 
</w:t>
      </w:r>
    </w:p>
    <w:p>
      <w:pPr>
        <w:spacing w:after="0"/>
        <w:ind w:left="0"/>
        <w:jc w:val="both"/>
      </w:pPr>
      <w:r>
        <w:rPr>
          <w:rFonts w:ascii="Times New Roman"/>
          <w:b w:val="false"/>
          <w:i w:val="false"/>
          <w:color w:val="000000"/>
          <w:sz w:val="28"/>
        </w:rPr>
        <w:t>
регистрации в Министерстве юстиции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"Согласована"                             Утверждена
</w:t>
      </w:r>
    </w:p>
    <w:p>
      <w:pPr>
        <w:spacing w:after="0"/>
        <w:ind w:left="0"/>
        <w:jc w:val="both"/>
      </w:pPr>
      <w:r>
        <w:rPr>
          <w:rFonts w:ascii="Times New Roman"/>
          <w:b w:val="false"/>
          <w:i w:val="false"/>
          <w:color w:val="000000"/>
          <w:sz w:val="28"/>
        </w:rPr>
        <w:t>
Председатель Национального банка          приказом Министерства финансов
</w:t>
      </w:r>
    </w:p>
    <w:p>
      <w:pPr>
        <w:spacing w:after="0"/>
        <w:ind w:left="0"/>
        <w:jc w:val="both"/>
      </w:pPr>
      <w:r>
        <w:rPr>
          <w:rFonts w:ascii="Times New Roman"/>
          <w:b w:val="false"/>
          <w:i w:val="false"/>
          <w:color w:val="000000"/>
          <w:sz w:val="28"/>
        </w:rPr>
        <w:t>
Республики Казахстан                      Республики Казахстан
</w:t>
      </w:r>
    </w:p>
    <w:p>
      <w:pPr>
        <w:spacing w:after="0"/>
        <w:ind w:left="0"/>
        <w:jc w:val="both"/>
      </w:pPr>
      <w:r>
        <w:rPr>
          <w:rFonts w:ascii="Times New Roman"/>
          <w:b w:val="false"/>
          <w:i w:val="false"/>
          <w:color w:val="000000"/>
          <w:sz w:val="28"/>
        </w:rPr>
        <w:t>
18.01.2001 г.                             от 20 марта 2001 года N 149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ИНСТРУКЦИЯ 
</w:t>
      </w:r>
    </w:p>
    <w:p>
      <w:pPr>
        <w:spacing w:after="0"/>
        <w:ind w:left="0"/>
        <w:jc w:val="both"/>
      </w:pPr>
      <w:r>
        <w:rPr>
          <w:rFonts w:ascii="Times New Roman"/>
          <w:b w:val="false"/>
          <w:i w:val="false"/>
          <w:color w:val="000000"/>
          <w:sz w:val="28"/>
        </w:rPr>
        <w:t>
    по Специальным счетам инвестиционных проектов, финансируемых
</w:t>
      </w:r>
    </w:p>
    <w:p>
      <w:pPr>
        <w:spacing w:after="0"/>
        <w:ind w:left="0"/>
        <w:jc w:val="both"/>
      </w:pPr>
      <w:r>
        <w:rPr>
          <w:rFonts w:ascii="Times New Roman"/>
          <w:b w:val="false"/>
          <w:i w:val="false"/>
          <w:color w:val="000000"/>
          <w:sz w:val="28"/>
        </w:rPr>
        <w:t>
      за счет средств государственных внешних займов и грантов, 
</w:t>
      </w:r>
    </w:p>
    <w:p>
      <w:pPr>
        <w:spacing w:after="0"/>
        <w:ind w:left="0"/>
        <w:jc w:val="both"/>
      </w:pPr>
      <w:r>
        <w:rPr>
          <w:rFonts w:ascii="Times New Roman"/>
          <w:b w:val="false"/>
          <w:i w:val="false"/>
          <w:color w:val="000000"/>
          <w:sz w:val="28"/>
        </w:rPr>
        <w:t>
      открываемым в банках второго уровня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ОБЩИЕ ПОЛОЖЕНИЯ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Настоящая Инструкция устанавливает особенности открытия, ведения и закрытия Специальных счетов по инвестиционным проектам, финансируемым за счет средств государственных внешних займов и грантов, в банках второго уровня. 
</w:t>
      </w:r>
      <w:r>
        <w:br/>
      </w:r>
      <w:r>
        <w:rPr>
          <w:rFonts w:ascii="Times New Roman"/>
          <w:b w:val="false"/>
          <w:i w:val="false"/>
          <w:color w:val="000000"/>
          <w:sz w:val="28"/>
        </w:rPr>
        <w:t>
      2. Специальный счет инвестиционного проекта - это банковский валютный счет, возобновляемый посредством авансовых выплат из средств государственного внешнего займа/гранта и открываемый администратором бюджетной программы по инвестиционному проекту согласно соглашению о займе/гранте для покрытия доли финансирования инвестиционного проекта из средств государственного внешнего займа/гранта в допустимых расходах. Использование Специальных счетов инвестиционных проектов предусматривает осуществление оперативных платежей по государственным внешним займам/грантам и их регулярное пополнение. 
</w:t>
      </w:r>
      <w:r>
        <w:br/>
      </w:r>
      <w:r>
        <w:rPr>
          <w:rFonts w:ascii="Times New Roman"/>
          <w:b w:val="false"/>
          <w:i w:val="false"/>
          <w:color w:val="000000"/>
          <w:sz w:val="28"/>
        </w:rPr>
        <w:t>
      3. Основной целью Специального счета инвестиционного проекта является преодоление проблем с потоком наличности и незамедлительная готовность к осуществлению выплат средств государственного внешнего займа/гранта по инвестиционным проектам. 
</w:t>
      </w:r>
      <w:r>
        <w:br/>
      </w:r>
      <w:r>
        <w:rPr>
          <w:rFonts w:ascii="Times New Roman"/>
          <w:b w:val="false"/>
          <w:i w:val="false"/>
          <w:color w:val="000000"/>
          <w:sz w:val="28"/>
        </w:rPr>
        <w:t>
      4. Администратор бюджетной программы по инвестиционному проекту - это государственное учреждение, которое является Исполнительным Агентством по соглашению о займе/гранте*, реализующее бюджетную программу по инвестиционному проекту, финансируемому из средств государственного внешнего займа/гранта (далее - Администратор). ________________ 
</w:t>
      </w:r>
      <w:r>
        <w:br/>
      </w:r>
      <w:r>
        <w:rPr>
          <w:rFonts w:ascii="Times New Roman"/>
          <w:b w:val="false"/>
          <w:i w:val="false"/>
          <w:color w:val="000000"/>
          <w:sz w:val="28"/>
        </w:rPr>
        <w:t>
      *Здесь и далее под соглашением о займе также подразумеваются письма-соглашения о предоставлении авансов на подготовку проектов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 Максимальный лимит авансирования средств государственного внешнего займа/гранта на Специальный счет инвестиционного проекта называется санкционированной суммой, которая оговаривается в Соглашении о займе/гранте. 
</w:t>
      </w:r>
      <w:r>
        <w:br/>
      </w:r>
      <w:r>
        <w:rPr>
          <w:rFonts w:ascii="Times New Roman"/>
          <w:b w:val="false"/>
          <w:i w:val="false"/>
          <w:color w:val="000000"/>
          <w:sz w:val="28"/>
        </w:rPr>
        <w:t>
      6. Допустимые расходы - это расходы на приобретение товаров, услуг, работ и на администрирование инвестиционного проекта, финансирование которых предусмотрено соответствующим соглашением о займе. 
</w:t>
      </w:r>
      <w:r>
        <w:br/>
      </w:r>
      <w:r>
        <w:rPr>
          <w:rFonts w:ascii="Times New Roman"/>
          <w:b w:val="false"/>
          <w:i w:val="false"/>
          <w:color w:val="000000"/>
          <w:sz w:val="28"/>
        </w:rPr>
        <w:t>
      7. Иностранный кредитор/донор - Международные финансовые и экономические организации, правительства иностранных государств, иностранные банки, предоставляющие заемные/грантовые средства Правительству Республики Казахстан. 
</w:t>
      </w:r>
      <w:r>
        <w:br/>
      </w:r>
      <w:r>
        <w:rPr>
          <w:rFonts w:ascii="Times New Roman"/>
          <w:b w:val="false"/>
          <w:i w:val="false"/>
          <w:color w:val="000000"/>
          <w:sz w:val="28"/>
        </w:rPr>
        <w:t>
      8. Первая группа подписей - это подписи должностных лиц, уполномоченных подписывать заявки на снятие средств со счета государственного внешнего займа/гранта в целях регулирования использования средств государственного внешнего займа/гранта в рамках бюджетных программ республиканского бюджета. 
</w:t>
      </w:r>
      <w:r>
        <w:br/>
      </w:r>
      <w:r>
        <w:rPr>
          <w:rFonts w:ascii="Times New Roman"/>
          <w:b w:val="false"/>
          <w:i w:val="false"/>
          <w:color w:val="000000"/>
          <w:sz w:val="28"/>
        </w:rPr>
        <w:t>
      9. Вторая группа подписей - это подписи должностных лиц, уполномоченных подписывать заявки на снятие средств со счета государственного внешнего займа/гранта, ответственных в соответствии с законодательством Республики Казахстан за их целевое использование. 
</w:t>
      </w:r>
      <w:r>
        <w:br/>
      </w:r>
      <w:r>
        <w:rPr>
          <w:rFonts w:ascii="Times New Roman"/>
          <w:b w:val="false"/>
          <w:i w:val="false"/>
          <w:color w:val="000000"/>
          <w:sz w:val="28"/>
        </w:rPr>
        <w:t>
      Данные определения применимы только в отношении настоящей Инструкции.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ОТКРЫТИЕ СПЕЦИАЛЬНОГО СЧЕТА ИНВЕСТИЦИОННОГО ПРОЕКТА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10. Специальный счет инвестиционного проекта может быть открыт только в случае и в порядке, предусмотренными условиями соглашения о займе/гранте и настоящей Инструкцией. 
</w:t>
      </w:r>
      <w:r>
        <w:br/>
      </w:r>
      <w:r>
        <w:rPr>
          <w:rFonts w:ascii="Times New Roman"/>
          <w:b w:val="false"/>
          <w:i w:val="false"/>
          <w:color w:val="000000"/>
          <w:sz w:val="28"/>
        </w:rPr>
        <w:t>
      11. Специальный счет инвестиционного проекта открывается Администратором в одном из банков второго уровня Республики Казахстан. Для этих целей Национальный банк Республики Казахстан по критериям, установленным Министерством финансов Республики Казахстан (далее - Министерство финансов), предоставляет списки банков второго уровня для открытия Специальных счетов инвестиционных проектов Министерству финансов. 
</w:t>
      </w:r>
      <w:r>
        <w:br/>
      </w:r>
      <w:r>
        <w:rPr>
          <w:rFonts w:ascii="Times New Roman"/>
          <w:b w:val="false"/>
          <w:i w:val="false"/>
          <w:color w:val="000000"/>
          <w:sz w:val="28"/>
        </w:rPr>
        <w:t>
      12. Список банков второго уровня для открытия Специальных счетов инвестиционных проектов предоставляется Министерством финансов Администратору по официальному запросу в течение 30-ти дней. 
</w:t>
      </w:r>
      <w:r>
        <w:br/>
      </w:r>
      <w:r>
        <w:rPr>
          <w:rFonts w:ascii="Times New Roman"/>
          <w:b w:val="false"/>
          <w:i w:val="false"/>
          <w:color w:val="000000"/>
          <w:sz w:val="28"/>
        </w:rPr>
        <w:t>
      13. Открытие Специального счета инвестиционного проекта в банке второго уровня производится по договору банковского счета между банком второго уровня и Администратором (далее - договор) на основании разрешения, выданного Администратору Комитетом Казначейства Министерства финансов (далее - Комитет казначейства) на открытие Специального счета инвестиционного проекта в банке второго уровня (приложение 1). При этом договор должен быть заключен в соответствии с законодательством Республики Казахстан и настоящей Инструкцией. 
</w:t>
      </w:r>
      <w:r>
        <w:br/>
      </w:r>
      <w:r>
        <w:rPr>
          <w:rFonts w:ascii="Times New Roman"/>
          <w:b w:val="false"/>
          <w:i w:val="false"/>
          <w:color w:val="000000"/>
          <w:sz w:val="28"/>
        </w:rPr>
        <w:t>
      14. Разрешение на открытие Специального счета инвестиционного проекта выдается сроком на один год. Выдача разрешения, а также продление срока действия разрешения производится Комитетом казначейства в течение 20-ти дней на основании письма-ходатайства Департамента государственного заимствования Министерства финансов (далее - Департамент государственного заимствования) по официальному запросу Администратора. При этом письмо-ходатайство должно содержать следующую информацию: 
</w:t>
      </w:r>
      <w:r>
        <w:br/>
      </w:r>
      <w:r>
        <w:rPr>
          <w:rFonts w:ascii="Times New Roman"/>
          <w:b w:val="false"/>
          <w:i w:val="false"/>
          <w:color w:val="000000"/>
          <w:sz w:val="28"/>
        </w:rPr>
        <w:t>
      полное наименование Администратора; 
</w:t>
      </w:r>
      <w:r>
        <w:br/>
      </w:r>
      <w:r>
        <w:rPr>
          <w:rFonts w:ascii="Times New Roman"/>
          <w:b w:val="false"/>
          <w:i w:val="false"/>
          <w:color w:val="000000"/>
          <w:sz w:val="28"/>
        </w:rPr>
        <w:t>
      наименование государственного внешнего займа/гранта; 
</w:t>
      </w:r>
      <w:r>
        <w:br/>
      </w:r>
      <w:r>
        <w:rPr>
          <w:rFonts w:ascii="Times New Roman"/>
          <w:b w:val="false"/>
          <w:i w:val="false"/>
          <w:color w:val="000000"/>
          <w:sz w:val="28"/>
        </w:rPr>
        <w:t>
      номер, сумму и дату подписания соглашения о займе/гранте; 
</w:t>
      </w:r>
      <w:r>
        <w:br/>
      </w:r>
      <w:r>
        <w:rPr>
          <w:rFonts w:ascii="Times New Roman"/>
          <w:b w:val="false"/>
          <w:i w:val="false"/>
          <w:color w:val="000000"/>
          <w:sz w:val="28"/>
        </w:rPr>
        <w:t>
      подтверждение о том, что открытие Специального счета инвестиционного проекта предусмотрено условиями соглашения о займе/гранте; 
</w:t>
      </w:r>
      <w:r>
        <w:br/>
      </w:r>
      <w:r>
        <w:rPr>
          <w:rFonts w:ascii="Times New Roman"/>
          <w:b w:val="false"/>
          <w:i w:val="false"/>
          <w:color w:val="000000"/>
          <w:sz w:val="28"/>
        </w:rPr>
        <w:t>
      вид бюджета, за счет которого содержится Администратор; 
</w:t>
      </w:r>
      <w:r>
        <w:br/>
      </w:r>
      <w:r>
        <w:rPr>
          <w:rFonts w:ascii="Times New Roman"/>
          <w:b w:val="false"/>
          <w:i w:val="false"/>
          <w:color w:val="000000"/>
          <w:sz w:val="28"/>
        </w:rPr>
        <w:t>
      в отношении пункта 19 настоящей Инструкции подтверждение, что текущий тенговый и валютный счета открываются к Специальному счету инвестиционного проекта; 
</w:t>
      </w:r>
      <w:r>
        <w:br/>
      </w:r>
      <w:r>
        <w:rPr>
          <w:rFonts w:ascii="Times New Roman"/>
          <w:b w:val="false"/>
          <w:i w:val="false"/>
          <w:color w:val="000000"/>
          <w:sz w:val="28"/>
        </w:rPr>
        <w:t>
      в отношении продления срока действия разрешения - причины, по которым необходимо продление. 
</w:t>
      </w:r>
      <w:r>
        <w:br/>
      </w:r>
      <w:r>
        <w:rPr>
          <w:rFonts w:ascii="Times New Roman"/>
          <w:b w:val="false"/>
          <w:i w:val="false"/>
          <w:color w:val="000000"/>
          <w:sz w:val="28"/>
        </w:rPr>
        <w:t>
      15. Для заключения договора Администратор должен представить в банк второго уровня: 
</w:t>
      </w:r>
      <w:r>
        <w:br/>
      </w:r>
      <w:r>
        <w:rPr>
          <w:rFonts w:ascii="Times New Roman"/>
          <w:b w:val="false"/>
          <w:i w:val="false"/>
          <w:color w:val="000000"/>
          <w:sz w:val="28"/>
        </w:rPr>
        <w:t>
      документ с образцами подписей и оттиска печати, оформленный в соответствии с законодательством Республики Казахстан; 
</w:t>
      </w:r>
      <w:r>
        <w:br/>
      </w:r>
      <w:r>
        <w:rPr>
          <w:rFonts w:ascii="Times New Roman"/>
          <w:b w:val="false"/>
          <w:i w:val="false"/>
          <w:color w:val="000000"/>
          <w:sz w:val="28"/>
        </w:rPr>
        <w:t>
      оригинал документа, выданный органом налоговой службы, подтверждающий факт постановки Администратора на налоговый учет; 
</w:t>
      </w:r>
      <w:r>
        <w:br/>
      </w:r>
      <w:r>
        <w:rPr>
          <w:rFonts w:ascii="Times New Roman"/>
          <w:b w:val="false"/>
          <w:i w:val="false"/>
          <w:color w:val="000000"/>
          <w:sz w:val="28"/>
        </w:rPr>
        <w:t>
      копию документа установленной формы, выданного уполномоченным органом, подтверждающего факт прохождения Администратором государственной регистрации (перерегистрации); 
</w:t>
      </w:r>
      <w:r>
        <w:br/>
      </w:r>
      <w:r>
        <w:rPr>
          <w:rFonts w:ascii="Times New Roman"/>
          <w:b w:val="false"/>
          <w:i w:val="false"/>
          <w:color w:val="000000"/>
          <w:sz w:val="28"/>
        </w:rPr>
        <w:t>
      копию Положения об Администраторе, утвержденного в порядке, установленном законодательством Республики Казахстан; 
</w:t>
      </w:r>
      <w:r>
        <w:br/>
      </w:r>
      <w:r>
        <w:rPr>
          <w:rFonts w:ascii="Times New Roman"/>
          <w:b w:val="false"/>
          <w:i w:val="false"/>
          <w:color w:val="000000"/>
          <w:sz w:val="28"/>
        </w:rPr>
        <w:t>
      разрешение Комитета казначейства на открытие Специального счета инвестиционного проекта; 
</w:t>
      </w:r>
      <w:r>
        <w:br/>
      </w:r>
      <w:r>
        <w:rPr>
          <w:rFonts w:ascii="Times New Roman"/>
          <w:b w:val="false"/>
          <w:i w:val="false"/>
          <w:color w:val="000000"/>
          <w:sz w:val="28"/>
        </w:rPr>
        <w:t>
      при открытии текущего тенгового или валютного счета к Специальному счету инвестиционного проекта в соответствии с пунктом 19 настоящей Инструкции разрешение на открытие текущего тенгового или валютного счетов к Специальному счету инвестиционного проекта. 
</w:t>
      </w:r>
      <w:r>
        <w:br/>
      </w:r>
      <w:r>
        <w:rPr>
          <w:rFonts w:ascii="Times New Roman"/>
          <w:b w:val="false"/>
          <w:i w:val="false"/>
          <w:color w:val="000000"/>
          <w:sz w:val="28"/>
        </w:rPr>
        <w:t>
      16. Специальный счет инвестиционного проекта ведется в иностранной валюте, оговоренной в соглашении о займе/гранте. 
</w:t>
      </w:r>
      <w:r>
        <w:br/>
      </w:r>
      <w:r>
        <w:rPr>
          <w:rFonts w:ascii="Times New Roman"/>
          <w:b w:val="false"/>
          <w:i w:val="false"/>
          <w:color w:val="000000"/>
          <w:sz w:val="28"/>
        </w:rPr>
        <w:t>
      17. При открытии Специального счета инвестиционного проекта Администратор должен проинформировать банк второго уровня о специальном характере счета, и что открываемый банковский счет является Специальным счетом инвестиционного проекта, финансируемым из средств государственного внешнего займа/гранта. 
</w:t>
      </w:r>
      <w:r>
        <w:br/>
      </w:r>
      <w:r>
        <w:rPr>
          <w:rFonts w:ascii="Times New Roman"/>
          <w:b w:val="false"/>
          <w:i w:val="false"/>
          <w:color w:val="000000"/>
          <w:sz w:val="28"/>
        </w:rPr>
        <w:t>
      18. Для осуществления платежей в национальной валюте и в иностранной валюте, отличной от той, в которой ведется Специальный счет инвестиционного проекта, Администратором может быть открыт в том же банке второго уровня: 
</w:t>
      </w:r>
      <w:r>
        <w:br/>
      </w:r>
      <w:r>
        <w:rPr>
          <w:rFonts w:ascii="Times New Roman"/>
          <w:b w:val="false"/>
          <w:i w:val="false"/>
          <w:color w:val="000000"/>
          <w:sz w:val="28"/>
        </w:rPr>
        <w:t>
      текущий тенговый счет к Специальному счету инвестиционного проекта, для осуществления платежей в национальной валюте; 
</w:t>
      </w:r>
      <w:r>
        <w:br/>
      </w:r>
      <w:r>
        <w:rPr>
          <w:rFonts w:ascii="Times New Roman"/>
          <w:b w:val="false"/>
          <w:i w:val="false"/>
          <w:color w:val="000000"/>
          <w:sz w:val="28"/>
        </w:rPr>
        <w:t>
      валютный счет к Специальному счету инвестиционного проекта для осуществления платежей в иностранной валюте, отличной от той, в которой ведется Специальный счет инвестиционного проекта. 
</w:t>
      </w:r>
      <w:r>
        <w:br/>
      </w:r>
      <w:r>
        <w:rPr>
          <w:rFonts w:ascii="Times New Roman"/>
          <w:b w:val="false"/>
          <w:i w:val="false"/>
          <w:color w:val="000000"/>
          <w:sz w:val="28"/>
        </w:rPr>
        <w:t>
      19. Открытие текущего тенгового или валютного счета к Специальному счету инвестиционного проекта производится в соответствии с пунктом 13 настоящей Инструкции только на основании разрешений, выданных Комитетом казначейства на открытие текущего тенгового или валютного счета к Специальному счету инвестиционного проекта в банке второго уровня (приложения 2 и 3). Выдача таких разрешений производится в соответствии с пунктом 14 настоящей Инструкции.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ВЕДЕНИЕ СПЕЦИАЛЬНОГО СЧЕТА ИНВЕСТИЦИОННОГО ПРОЕКТА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20. После открытия Специального счета инвестиционного проекта в банке второго уровня Администратором производится зачисление средств авансирования государственного внешнего займа/гранта на Специальный счет инвестиционного проекта. Первоначальный аванс и последующие авансовые пополнения Специального счета инвестиционного проекта производятся в пределах санкционированной суммы. 
</w:t>
      </w:r>
      <w:r>
        <w:br/>
      </w:r>
      <w:r>
        <w:rPr>
          <w:rFonts w:ascii="Times New Roman"/>
          <w:b w:val="false"/>
          <w:i w:val="false"/>
          <w:color w:val="000000"/>
          <w:sz w:val="28"/>
        </w:rPr>
        <w:t>
      21. Для зачисления первоначального аванса и последующих пополнений Специального счета инвестиционного проекта, а также отчета по расходованию средств авансирования государственного внешнего займа/гранта со Специального счета инвестиционного проекта, Администратор должен предоставить иностранному кредитору/донору соответствующую заявку по форме и в соответствии с процедурами, оговоренными соглашением о займе/гранте, заверенную в первой группе подписей Министерством финансов, а во второй группе подписей Администратором. 
</w:t>
      </w:r>
      <w:r>
        <w:br/>
      </w:r>
      <w:r>
        <w:rPr>
          <w:rFonts w:ascii="Times New Roman"/>
          <w:b w:val="false"/>
          <w:i w:val="false"/>
          <w:color w:val="000000"/>
          <w:sz w:val="28"/>
        </w:rPr>
        <w:t>
      22. Для получения подписи первой группы в заявках на пополнение или заявках по отчету о расходовании средств авансирования государственного внешнего займа/гранта со Специального счета инвестиционного проекта, Администратор должен предоставить в Министерство финансов документы, обязательные к предоставлению иностранному кредитору/донору согласно принятым процедурам по соглашению о займе/гранте, а также копии платежных поручений банку второго уровня на списание средств со Специального счета инвестиционного проекта, текущего тенгового или валютного счета к Специальному счету инвестиционного проекта по подотчетным суммам. При этом Министерство финансов вправе запросить от Администратора предоставление любых других документов по подотчетным суммам. 
</w:t>
      </w:r>
      <w:r>
        <w:br/>
      </w:r>
      <w:r>
        <w:rPr>
          <w:rFonts w:ascii="Times New Roman"/>
          <w:b w:val="false"/>
          <w:i w:val="false"/>
          <w:color w:val="000000"/>
          <w:sz w:val="28"/>
        </w:rPr>
        <w:t>
      23. Заявки на пополнение или заявки по отчету о расходовании средств авансирования государственного внешнего займа/гранта со Специального счета инвестиционного проекта должны направляться Администратором иностранному кредитору/донору не реже одного раза в три месяца, или в иные сроки, предусмотренные в соглашении о займе/гранте. В случае нарушения Администратором данного условия Министерство финансов вправе приостановить дальнейшее снятие средств со счета государственного внешнего займа до устранения нарушения. 
</w:t>
      </w:r>
      <w:r>
        <w:br/>
      </w:r>
      <w:r>
        <w:rPr>
          <w:rFonts w:ascii="Times New Roman"/>
          <w:b w:val="false"/>
          <w:i w:val="false"/>
          <w:color w:val="000000"/>
          <w:sz w:val="28"/>
        </w:rPr>
        <w:t>
      24. На Специальный счет инвестиционного проекта не могут быть зачислены средства иные, чем авансируемые пополнения из средств государственного внешнего займа/гранта, за исключением случаев возврата средств по ранее проведенным расходным операциям с этого счета. 
</w:t>
      </w:r>
      <w:r>
        <w:br/>
      </w:r>
      <w:r>
        <w:rPr>
          <w:rFonts w:ascii="Times New Roman"/>
          <w:b w:val="false"/>
          <w:i w:val="false"/>
          <w:color w:val="000000"/>
          <w:sz w:val="28"/>
        </w:rPr>
        <w:t>
      25. На текущий тенговый или валютный счет к Специальному счету инвестиционного проекта не могут быть зачислены средства иные, чем конвертированные со Специального счета инвестиционного проекта средства авансирования государственного внешнего займа для финансирования расходов по инвестиционному проекту в национальной или иностранной валюте, за исключением случаев возврата средств по ранее проведенным расходным операциям с этих счетов. 
</w:t>
      </w:r>
      <w:r>
        <w:br/>
      </w:r>
      <w:r>
        <w:rPr>
          <w:rFonts w:ascii="Times New Roman"/>
          <w:b w:val="false"/>
          <w:i w:val="false"/>
          <w:color w:val="000000"/>
          <w:sz w:val="28"/>
        </w:rPr>
        <w:t>
      26. Осуществление Администратором платежей со Специального счета инвестиционного проекта, с текущего тенгового или валютного счета к Специальному счету инвестиционного проекта должно производиться в строгом соответствии с условиями и целями, оговоренными соглашением о займе/гранте. 
</w:t>
      </w:r>
      <w:r>
        <w:br/>
      </w:r>
      <w:r>
        <w:rPr>
          <w:rFonts w:ascii="Times New Roman"/>
          <w:b w:val="false"/>
          <w:i w:val="false"/>
          <w:color w:val="000000"/>
          <w:sz w:val="28"/>
        </w:rPr>
        <w:t>
      27. Операции по Специальному счету инвестиционного проекта, текущему тенговому или валютному счету к Специальному счету инвестиционного проекта производятся банком второго уровня на основании договора в соответствии с законодательством Республики Казахстан. 
</w:t>
      </w:r>
      <w:r>
        <w:br/>
      </w:r>
      <w:r>
        <w:rPr>
          <w:rFonts w:ascii="Times New Roman"/>
          <w:b w:val="false"/>
          <w:i w:val="false"/>
          <w:color w:val="000000"/>
          <w:sz w:val="28"/>
        </w:rPr>
        <w:t>
      28. Начисляемые банком второго уровня в соответствии с договором вознаграждения (интересы) на остаток на Специальном счете инвестиционного проекта или на текущем тенговом или валютном счете к Специальному счету инвестиционного проекта, а также пени, уплачиваемые банком второго уровня в соответствии с договором, подлежат зачислению банком второго уровня в республиканский бюджет по кодам 201204 и 203109 соответственно. При этом обязанность банка второго уровня производить такие платежи в республиканский бюджет должна быть предусмотрена в договоре. Министерство финансов вправе не более одного раза в квартал осуществлять от лица Администратора проверки по выполнению банком второго уровня условий договора, в соответствии с которыми производятся надлежащие платежи в республиканский бюджет в порядке, установленном договором. 
</w:t>
      </w:r>
      <w:r>
        <w:br/>
      </w:r>
      <w:r>
        <w:rPr>
          <w:rFonts w:ascii="Times New Roman"/>
          <w:b w:val="false"/>
          <w:i w:val="false"/>
          <w:color w:val="000000"/>
          <w:sz w:val="28"/>
        </w:rPr>
        <w:t>
      29. Приостановление расходных операций по Специальному счету инвестиционного проекта, по тенговому или валютному счету к Специальному счету инвестиционного проекта или арест денег, находящихся на этих счетах производится согласно законодательным актам Республики Казахстан на основании соответствующих решений (постановлений) уполномоченных органов, обладающих правом приостановления расходных операций на банковском счете или ареста денег клиента банка второго уровня, находящихся на банковском счете. 
</w:t>
      </w:r>
      <w:r>
        <w:br/>
      </w:r>
      <w:r>
        <w:rPr>
          <w:rFonts w:ascii="Times New Roman"/>
          <w:b w:val="false"/>
          <w:i w:val="false"/>
          <w:color w:val="000000"/>
          <w:sz w:val="28"/>
        </w:rPr>
        <w:t>
      В случае истечения срока действия разрешений, выданных Администратору Комитетом казначейства на открытие этих счетов, банк второго уровня прекращает операции по Специальному счету инвестиционного проекта, по тенговому или валютному счетам к Специальному счету инвестиционного проекта в порядке, предусмотренном договором. 
</w:t>
      </w:r>
      <w:r>
        <w:br/>
      </w:r>
      <w:r>
        <w:rPr>
          <w:rFonts w:ascii="Times New Roman"/>
          <w:b w:val="false"/>
          <w:i w:val="false"/>
          <w:color w:val="000000"/>
          <w:sz w:val="28"/>
        </w:rPr>
        <w:t>
      30. В случае приостановления расходных операций по Специальному счету инвестиционного проекта, по тенговому или валютному счету к Специальному счету инвестиционного проекта Администратор обязан в трехдневный срок проинформировать Министерство финансов о наложении таких санкций. 
</w:t>
      </w:r>
      <w:r>
        <w:br/>
      </w:r>
      <w:r>
        <w:rPr>
          <w:rFonts w:ascii="Times New Roman"/>
          <w:b w:val="false"/>
          <w:i w:val="false"/>
          <w:color w:val="000000"/>
          <w:sz w:val="28"/>
        </w:rPr>
        <w:t>
      31. Возобновление операций по Специальному счету инвестиционного проекта, текущему тенговому или валютному счету к Специальному счету инвестиционного проекта производится на основании соответствующих письменных уведомлений уполномоченных органов об отмене решений (постановлений) о наложении ареста на деньги, находящиеся на этих счетах, или приостановлении расходных операций на этих счетах. 
</w:t>
      </w:r>
      <w:r>
        <w:br/>
      </w:r>
      <w:r>
        <w:rPr>
          <w:rFonts w:ascii="Times New Roman"/>
          <w:b w:val="false"/>
          <w:i w:val="false"/>
          <w:color w:val="000000"/>
          <w:sz w:val="28"/>
        </w:rPr>
        <w:t>
      Банк второго уровня возобновляет по Специальному счету инвестиционного проекта, по тенговому или валютному счетам к Специальному счету инвестиционного проекта, в случае предоставления Администратором банку второго уровня письменного извещения от Комитета казначейства о продлении срока действия разрешений на открытие этих счетов в порядке, предусмотренном договором.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ЗАКРЫТИЕ СПЕЦИАЛЬНОГО СЧЕТА ИНВЕСТИЦИОННОГО ПРОЕКТА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32. Закрытие Специального счета инвестиционного проекта, текущего тенгового и валютного счетов к Специальному счету инвестиционного проекта производится банком второго уровня в случае отзыва разрешения, выданного Комитетом казначейства на открытие Администратором этих счетов, в порядке, предусмотренном договором. 
</w:t>
      </w:r>
      <w:r>
        <w:br/>
      </w:r>
      <w:r>
        <w:rPr>
          <w:rFonts w:ascii="Times New Roman"/>
          <w:b w:val="false"/>
          <w:i w:val="false"/>
          <w:color w:val="000000"/>
          <w:sz w:val="28"/>
        </w:rPr>
        <w:t>
      33. Отзыв Комитетом казначейства разрешений на открытие Специального счета инвестиционного проекта, текущего тенгового и валютного счетов к Специальному счету инвестиционного проекта производится на основании письма-ходатайства Департамента государственного заимствования в случаях: 
</w:t>
      </w:r>
      <w:r>
        <w:br/>
      </w:r>
      <w:r>
        <w:rPr>
          <w:rFonts w:ascii="Times New Roman"/>
          <w:b w:val="false"/>
          <w:i w:val="false"/>
          <w:color w:val="000000"/>
          <w:sz w:val="28"/>
        </w:rPr>
        <w:t>
      ликвидации или реорганизации Администратора после внесения соответствующей записи в государственный регистр юридических лиц; 
</w:t>
      </w:r>
      <w:r>
        <w:br/>
      </w:r>
      <w:r>
        <w:rPr>
          <w:rFonts w:ascii="Times New Roman"/>
          <w:b w:val="false"/>
          <w:i w:val="false"/>
          <w:color w:val="000000"/>
          <w:sz w:val="28"/>
        </w:rPr>
        <w:t>
      закрытия государственного внешнего займа/гранта. При этом Администратор обязан отчитаться перед иностранным кредитором/донором по расходованию средств авансирования государственного внешнего займа/гранта со Специального счета инвестиционного проекта в соответствии с процедурами, предусмотренными соглашением о займе/гранте, а неиспользованный остаток на Специальном счете инвестиционного проекта, текущем тенговом и валютном счетах к Специальному счету инвестиционного проекта перечислить на счет государственного внешнего займа/гранта; 
</w:t>
      </w:r>
      <w:r>
        <w:br/>
      </w:r>
      <w:r>
        <w:rPr>
          <w:rFonts w:ascii="Times New Roman"/>
          <w:b w:val="false"/>
          <w:i w:val="false"/>
          <w:color w:val="000000"/>
          <w:sz w:val="28"/>
        </w:rPr>
        <w:t>
      прекращения действия договора; 
</w:t>
      </w:r>
      <w:r>
        <w:br/>
      </w:r>
      <w:r>
        <w:rPr>
          <w:rFonts w:ascii="Times New Roman"/>
          <w:b w:val="false"/>
          <w:i w:val="false"/>
          <w:color w:val="000000"/>
          <w:sz w:val="28"/>
        </w:rPr>
        <w:t>
      в других случаях, предусмотренных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 ПРЕДОСТАВЛЕНИЕ ОТЧЕТОВ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34. Ежемесячно до десятого числа месяца, следующего за отчетным, Администратор должен предоставлять в Министерство финансов отчет о движении средств на Специальном счете инвестиционного проекта (приложение 
</w:t>
      </w:r>
      <w:r>
        <w:br/>
      </w:r>
      <w:r>
        <w:rPr>
          <w:rFonts w:ascii="Times New Roman"/>
          <w:b w:val="false"/>
          <w:i w:val="false"/>
          <w:color w:val="000000"/>
          <w:sz w:val="28"/>
        </w:rPr>
        <w:t>
4) в двух экземплярах, один из которых направляется в Департамент государственного заимствования, а другой в Комитет казначейства. При этом Администратор вместе с отчетом о движении средств на Специальном счете инвестиционного проекта должен предоставлять: 
</w:t>
      </w:r>
      <w:r>
        <w:br/>
      </w:r>
      <w:r>
        <w:rPr>
          <w:rFonts w:ascii="Times New Roman"/>
          <w:b w:val="false"/>
          <w:i w:val="false"/>
          <w:color w:val="000000"/>
          <w:sz w:val="28"/>
        </w:rPr>
        <w:t>
      отчеты о движении средств на текущем тенговом и/или валютном счетах к Специальному счету инвестиционного проекта, корреспондирующихся с отчетом о движении средств на Специальном счете инвестиционного проекта, по той же форме (приложения 5 и 6); 
</w:t>
      </w:r>
      <w:r>
        <w:br/>
      </w:r>
      <w:r>
        <w:rPr>
          <w:rFonts w:ascii="Times New Roman"/>
          <w:b w:val="false"/>
          <w:i w:val="false"/>
          <w:color w:val="000000"/>
          <w:sz w:val="28"/>
        </w:rPr>
        <w:t>
      выписки с банковских счетов Администратора, подтверждающие остатки на конец отчетного периода на Специальном счете инвестиционного проекта, текущем тенговом и/или валютном счете к Специальному счету инвестиционного проекта. 
</w:t>
      </w:r>
      <w:r>
        <w:br/>
      </w:r>
      <w:r>
        <w:rPr>
          <w:rFonts w:ascii="Times New Roman"/>
          <w:b w:val="false"/>
          <w:i w:val="false"/>
          <w:color w:val="000000"/>
          <w:sz w:val="28"/>
        </w:rPr>
        <w:t>
      35. По завершению финансового года до десятого января следующего года Администратор должен предоставлять в Министерство финансов годовой отчет о движении средств на Специальном счете инвестиционного проекта (приложение 
</w:t>
      </w:r>
      <w:r>
        <w:br/>
      </w:r>
      <w:r>
        <w:rPr>
          <w:rFonts w:ascii="Times New Roman"/>
          <w:b w:val="false"/>
          <w:i w:val="false"/>
          <w:color w:val="000000"/>
          <w:sz w:val="28"/>
        </w:rPr>
        <w:t>
4) в порядке, предусмотренном в пункте 34 настоящей Инструкции. 
</w:t>
      </w:r>
      <w:r>
        <w:br/>
      </w:r>
      <w:r>
        <w:rPr>
          <w:rFonts w:ascii="Times New Roman"/>
          <w:b w:val="false"/>
          <w:i w:val="false"/>
          <w:color w:val="000000"/>
          <w:sz w:val="28"/>
        </w:rPr>
        <w:t>
      36. Перед предоставлением отчетов о движении средств на Специальном счете инвестиционного проекта, в текущем тенговом и валютном счетах к Специальному счету инвестиционного проекта в Министерство финансов согласно пунктам 34 и 35 настоящей Инструкции, в целях урегулирования возможных расхождений в учетных данных, Администратор должен произвести их сверку с банком второго уровня, в котором обслуживаются эти счета. При этом такая сверка должна быть подтверждена отметками банка второго уровня. 
</w:t>
      </w:r>
      <w:r>
        <w:br/>
      </w:r>
      <w:r>
        <w:rPr>
          <w:rFonts w:ascii="Times New Roman"/>
          <w:b w:val="false"/>
          <w:i w:val="false"/>
          <w:color w:val="000000"/>
          <w:sz w:val="28"/>
        </w:rPr>
        <w:t>
      37. При заключении договора Администратором должна быть предусмотрена обязанность банка второго уровня, предоставлять по состоянию на 15 и 30 числа каждого месяца выписки со Специального счета инвестиционного проекта, текущего тенгового и/или валютного счета к Специальному счету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инвестиционного проекта, отражающие все произведенные Администратором 
</w:t>
      </w:r>
    </w:p>
    <w:p>
      <w:pPr>
        <w:spacing w:after="0"/>
        <w:ind w:left="0"/>
        <w:jc w:val="both"/>
      </w:pPr>
      <w:r>
        <w:rPr>
          <w:rFonts w:ascii="Times New Roman"/>
          <w:b w:val="false"/>
          <w:i w:val="false"/>
          <w:color w:val="000000"/>
          <w:sz w:val="28"/>
        </w:rPr>
        <w:t>
операции в отчетный период, в Комитет казначейства.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ОТВЕТСТВЕННОСТЬ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38. Администратор несет ответственность, предусмотренную 
</w:t>
      </w:r>
    </w:p>
    <w:p>
      <w:pPr>
        <w:spacing w:after="0"/>
        <w:ind w:left="0"/>
        <w:jc w:val="both"/>
      </w:pPr>
      <w:r>
        <w:rPr>
          <w:rFonts w:ascii="Times New Roman"/>
          <w:b w:val="false"/>
          <w:i w:val="false"/>
          <w:color w:val="000000"/>
          <w:sz w:val="28"/>
        </w:rPr>
        <w:t>
законодательством Республики Казахстан, за целевое использование средств 
</w:t>
      </w:r>
    </w:p>
    <w:p>
      <w:pPr>
        <w:spacing w:after="0"/>
        <w:ind w:left="0"/>
        <w:jc w:val="both"/>
      </w:pPr>
      <w:r>
        <w:rPr>
          <w:rFonts w:ascii="Times New Roman"/>
          <w:b w:val="false"/>
          <w:i w:val="false"/>
          <w:color w:val="000000"/>
          <w:sz w:val="28"/>
        </w:rPr>
        <w:t>
государственного внешнего займа при их расходовании со Специального счета 
</w:t>
      </w:r>
    </w:p>
    <w:p>
      <w:pPr>
        <w:spacing w:after="0"/>
        <w:ind w:left="0"/>
        <w:jc w:val="both"/>
      </w:pPr>
      <w:r>
        <w:rPr>
          <w:rFonts w:ascii="Times New Roman"/>
          <w:b w:val="false"/>
          <w:i w:val="false"/>
          <w:color w:val="000000"/>
          <w:sz w:val="28"/>
        </w:rPr>
        <w:t>
инвестиционного проекта или его пополнении.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---Бланк Комитета казначейства МФ РК---
</w:t>
      </w:r>
    </w:p>
    <w:p>
      <w:pPr>
        <w:spacing w:after="0"/>
        <w:ind w:left="0"/>
        <w:jc w:val="both"/>
      </w:pPr>
      <w:r>
        <w:rPr>
          <w:rFonts w:ascii="Times New Roman"/>
          <w:b w:val="false"/>
          <w:i w:val="false"/>
          <w:color w:val="000000"/>
          <w:sz w:val="28"/>
        </w:rPr>
        <w:t>
                                             В____________________________
</w:t>
      </w:r>
    </w:p>
    <w:p>
      <w:pPr>
        <w:spacing w:after="0"/>
        <w:ind w:left="0"/>
        <w:jc w:val="both"/>
      </w:pPr>
      <w:r>
        <w:rPr>
          <w:rFonts w:ascii="Times New Roman"/>
          <w:b w:val="false"/>
          <w:i w:val="false"/>
          <w:color w:val="000000"/>
          <w:sz w:val="28"/>
        </w:rPr>
        <w:t>
                                              (наименование банка второго  
</w:t>
      </w:r>
    </w:p>
    <w:p>
      <w:pPr>
        <w:spacing w:after="0"/>
        <w:ind w:left="0"/>
        <w:jc w:val="both"/>
      </w:pPr>
      <w:r>
        <w:rPr>
          <w:rFonts w:ascii="Times New Roman"/>
          <w:b w:val="false"/>
          <w:i w:val="false"/>
          <w:color w:val="000000"/>
          <w:sz w:val="28"/>
        </w:rPr>
        <w:t>
                                              уровня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РАЗРЕШЕНИЕ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(наименование государственного учреждения)
</w:t>
      </w:r>
    </w:p>
    <w:p>
      <w:pPr>
        <w:spacing w:after="0"/>
        <w:ind w:left="0"/>
        <w:jc w:val="both"/>
      </w:pPr>
      <w:r>
        <w:rPr>
          <w:rFonts w:ascii="Times New Roman"/>
          <w:b w:val="false"/>
          <w:i w:val="false"/>
          <w:color w:val="000000"/>
          <w:sz w:val="28"/>
        </w:rPr>
        <w:t>
содержащегося на ______________ бюджете, разрешается открыть Специальный 
</w:t>
      </w:r>
    </w:p>
    <w:p>
      <w:pPr>
        <w:spacing w:after="0"/>
        <w:ind w:left="0"/>
        <w:jc w:val="both"/>
      </w:pPr>
      <w:r>
        <w:rPr>
          <w:rFonts w:ascii="Times New Roman"/>
          <w:b w:val="false"/>
          <w:i w:val="false"/>
          <w:color w:val="000000"/>
          <w:sz w:val="28"/>
        </w:rPr>
        <w:t>
счет инвестиционного проекта (продлить срок действия Специального счета 
</w:t>
      </w:r>
    </w:p>
    <w:p>
      <w:pPr>
        <w:spacing w:after="0"/>
        <w:ind w:left="0"/>
        <w:jc w:val="both"/>
      </w:pPr>
      <w:r>
        <w:rPr>
          <w:rFonts w:ascii="Times New Roman"/>
          <w:b w:val="false"/>
          <w:i w:val="false"/>
          <w:color w:val="000000"/>
          <w:sz w:val="28"/>
        </w:rPr>
        <w:t>
инвестиционного проекта) для зачисления___________________________________
</w:t>
      </w:r>
    </w:p>
    <w:p>
      <w:pPr>
        <w:spacing w:after="0"/>
        <w:ind w:left="0"/>
        <w:jc w:val="both"/>
      </w:pPr>
      <w:r>
        <w:rPr>
          <w:rFonts w:ascii="Times New Roman"/>
          <w:b w:val="false"/>
          <w:i w:val="false"/>
          <w:color w:val="000000"/>
          <w:sz w:val="28"/>
        </w:rPr>
        <w:t>
                                      (источник и вид поступления средств)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 расходования на цели реализации инвестиционного проекта_________________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(наименование инвестиционного проекта) 
</w:t>
      </w:r>
    </w:p>
    <w:p>
      <w:pPr>
        <w:spacing w:after="0"/>
        <w:ind w:left="0"/>
        <w:jc w:val="both"/>
      </w:pPr>
      <w:r>
        <w:rPr>
          <w:rFonts w:ascii="Times New Roman"/>
          <w:b w:val="false"/>
          <w:i w:val="false"/>
          <w:color w:val="000000"/>
          <w:sz w:val="28"/>
        </w:rPr>
        <w:t>
Поступление и расходование указанных средств производится на основании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(номер и дата Соглашения о займе/гранте или других правовых актов,     
</w:t>
      </w:r>
    </w:p>
    <w:p>
      <w:pPr>
        <w:spacing w:after="0"/>
        <w:ind w:left="0"/>
        <w:jc w:val="both"/>
      </w:pPr>
      <w:r>
        <w:rPr>
          <w:rFonts w:ascii="Times New Roman"/>
          <w:b w:val="false"/>
          <w:i w:val="false"/>
          <w:color w:val="000000"/>
          <w:sz w:val="28"/>
        </w:rPr>
        <w:t>
            обуславливающих возможность получения этих средств)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Комитета казначейства 
</w:t>
      </w:r>
    </w:p>
    <w:p>
      <w:pPr>
        <w:spacing w:after="0"/>
        <w:ind w:left="0"/>
        <w:jc w:val="both"/>
      </w:pPr>
      <w:r>
        <w:rPr>
          <w:rFonts w:ascii="Times New Roman"/>
          <w:b w:val="false"/>
          <w:i w:val="false"/>
          <w:color w:val="000000"/>
          <w:sz w:val="28"/>
        </w:rPr>
        <w:t>
Министерства финансов РК                     _______________ 
</w:t>
      </w:r>
    </w:p>
    <w:p>
      <w:pPr>
        <w:spacing w:after="0"/>
        <w:ind w:left="0"/>
        <w:jc w:val="both"/>
      </w:pP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Начальник Управления финансовых                           М.П.
</w:t>
      </w:r>
    </w:p>
    <w:p>
      <w:pPr>
        <w:spacing w:after="0"/>
        <w:ind w:left="0"/>
        <w:jc w:val="both"/>
      </w:pPr>
      <w:r>
        <w:rPr>
          <w:rFonts w:ascii="Times New Roman"/>
          <w:b w:val="false"/>
          <w:i w:val="false"/>
          <w:color w:val="000000"/>
          <w:sz w:val="28"/>
        </w:rPr>
        <w:t>
прогнозов и обслуживания 
</w:t>
      </w:r>
    </w:p>
    <w:p>
      <w:pPr>
        <w:spacing w:after="0"/>
        <w:ind w:left="0"/>
        <w:jc w:val="both"/>
      </w:pPr>
      <w:r>
        <w:rPr>
          <w:rFonts w:ascii="Times New Roman"/>
          <w:b w:val="false"/>
          <w:i w:val="false"/>
          <w:color w:val="000000"/>
          <w:sz w:val="28"/>
        </w:rPr>
        <w:t>
правительственного долга и резерва           _______________ 
</w:t>
      </w:r>
    </w:p>
    <w:p>
      <w:pPr>
        <w:spacing w:after="0"/>
        <w:ind w:left="0"/>
        <w:jc w:val="both"/>
      </w:pP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ОТМЕТКИ БАНКА ВТОРОГО УРОВНЯ РК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Разрешение получено "__" _________200_г. 
</w:t>
      </w:r>
    </w:p>
    <w:p>
      <w:pPr>
        <w:spacing w:after="0"/>
        <w:ind w:left="0"/>
        <w:jc w:val="both"/>
      </w:pPr>
      <w:r>
        <w:rPr>
          <w:rFonts w:ascii="Times New Roman"/>
          <w:b w:val="false"/>
          <w:i w:val="false"/>
          <w:color w:val="000000"/>
          <w:sz w:val="28"/>
        </w:rPr>
        <w:t>
Счет N_________________________________ 
</w:t>
      </w:r>
    </w:p>
    <w:p>
      <w:pPr>
        <w:spacing w:after="0"/>
        <w:ind w:left="0"/>
        <w:jc w:val="both"/>
      </w:pPr>
      <w:r>
        <w:rPr>
          <w:rFonts w:ascii="Times New Roman"/>
          <w:b w:val="false"/>
          <w:i w:val="false"/>
          <w:color w:val="000000"/>
          <w:sz w:val="28"/>
        </w:rPr>
        <w:t>
Начальник операционного управления           _______________ 
</w:t>
      </w:r>
    </w:p>
    <w:p>
      <w:pPr>
        <w:spacing w:after="0"/>
        <w:ind w:left="0"/>
        <w:jc w:val="both"/>
      </w:pP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---Бланк Комитета казначейства МФ РК---
</w:t>
      </w:r>
    </w:p>
    <w:p>
      <w:pPr>
        <w:spacing w:after="0"/>
        <w:ind w:left="0"/>
        <w:jc w:val="both"/>
      </w:pPr>
      <w:r>
        <w:rPr>
          <w:rFonts w:ascii="Times New Roman"/>
          <w:b w:val="false"/>
          <w:i w:val="false"/>
          <w:color w:val="000000"/>
          <w:sz w:val="28"/>
        </w:rPr>
        <w:t>
                                             В____________________________
</w:t>
      </w:r>
    </w:p>
    <w:p>
      <w:pPr>
        <w:spacing w:after="0"/>
        <w:ind w:left="0"/>
        <w:jc w:val="both"/>
      </w:pPr>
      <w:r>
        <w:rPr>
          <w:rFonts w:ascii="Times New Roman"/>
          <w:b w:val="false"/>
          <w:i w:val="false"/>
          <w:color w:val="000000"/>
          <w:sz w:val="28"/>
        </w:rPr>
        <w:t>
                                              (наименование банка второго  
</w:t>
      </w:r>
    </w:p>
    <w:p>
      <w:pPr>
        <w:spacing w:after="0"/>
        <w:ind w:left="0"/>
        <w:jc w:val="both"/>
      </w:pPr>
      <w:r>
        <w:rPr>
          <w:rFonts w:ascii="Times New Roman"/>
          <w:b w:val="false"/>
          <w:i w:val="false"/>
          <w:color w:val="000000"/>
          <w:sz w:val="28"/>
        </w:rPr>
        <w:t>
                                              уровня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РАЗРЕШЕНИЕ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(наименование государственного учреждения)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содержащегося на ______________ бюджете, разрешается открыть текущий 
</w:t>
      </w:r>
    </w:p>
    <w:p>
      <w:pPr>
        <w:spacing w:after="0"/>
        <w:ind w:left="0"/>
        <w:jc w:val="both"/>
      </w:pPr>
      <w:r>
        <w:rPr>
          <w:rFonts w:ascii="Times New Roman"/>
          <w:b w:val="false"/>
          <w:i w:val="false"/>
          <w:color w:val="000000"/>
          <w:sz w:val="28"/>
        </w:rPr>
        <w:t>
тенговый счет к Специальному счету инвестиционного проекта (продлить срок 
</w:t>
      </w:r>
    </w:p>
    <w:p>
      <w:pPr>
        <w:spacing w:after="0"/>
        <w:ind w:left="0"/>
        <w:jc w:val="both"/>
      </w:pPr>
      <w:r>
        <w:rPr>
          <w:rFonts w:ascii="Times New Roman"/>
          <w:b w:val="false"/>
          <w:i w:val="false"/>
          <w:color w:val="000000"/>
          <w:sz w:val="28"/>
        </w:rPr>
        <w:t>
действия Специального счета инвестиционного проекта) для зачисления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(источник поступления средств)
</w:t>
      </w:r>
    </w:p>
    <w:p>
      <w:pPr>
        <w:spacing w:after="0"/>
        <w:ind w:left="0"/>
        <w:jc w:val="both"/>
      </w:pPr>
      <w:r>
        <w:rPr>
          <w:rFonts w:ascii="Times New Roman"/>
          <w:b w:val="false"/>
          <w:i w:val="false"/>
          <w:color w:val="000000"/>
          <w:sz w:val="28"/>
        </w:rPr>
        <w:t>
и расходования на цели реализации инвестиционного проекта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(наименование инвестиционного проекта)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Поступление и расходование указанных средств производится на основании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(номер и дата Соглашения о займе/гранте или других правовых актов, 
</w:t>
      </w:r>
    </w:p>
    <w:p>
      <w:pPr>
        <w:spacing w:after="0"/>
        <w:ind w:left="0"/>
        <w:jc w:val="both"/>
      </w:pPr>
      <w:r>
        <w:rPr>
          <w:rFonts w:ascii="Times New Roman"/>
          <w:b w:val="false"/>
          <w:i w:val="false"/>
          <w:color w:val="000000"/>
          <w:sz w:val="28"/>
        </w:rPr>
        <w:t>
           обуславливающих возможность получения этих средств)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Комитета казначейства
</w:t>
      </w:r>
    </w:p>
    <w:p>
      <w:pPr>
        <w:spacing w:after="0"/>
        <w:ind w:left="0"/>
        <w:jc w:val="both"/>
      </w:pPr>
      <w:r>
        <w:rPr>
          <w:rFonts w:ascii="Times New Roman"/>
          <w:b w:val="false"/>
          <w:i w:val="false"/>
          <w:color w:val="000000"/>
          <w:sz w:val="28"/>
        </w:rPr>
        <w:t>
Министерства финансов РК                            _________________
</w:t>
      </w:r>
    </w:p>
    <w:p>
      <w:pPr>
        <w:spacing w:after="0"/>
        <w:ind w:left="0"/>
        <w:jc w:val="both"/>
      </w:pP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Начальник Управления финансовых 
</w:t>
      </w:r>
    </w:p>
    <w:p>
      <w:pPr>
        <w:spacing w:after="0"/>
        <w:ind w:left="0"/>
        <w:jc w:val="both"/>
      </w:pPr>
      <w:r>
        <w:rPr>
          <w:rFonts w:ascii="Times New Roman"/>
          <w:b w:val="false"/>
          <w:i w:val="false"/>
          <w:color w:val="000000"/>
          <w:sz w:val="28"/>
        </w:rPr>
        <w:t>
прогнозов и обслуживания 
</w:t>
      </w:r>
    </w:p>
    <w:p>
      <w:pPr>
        <w:spacing w:after="0"/>
        <w:ind w:left="0"/>
        <w:jc w:val="both"/>
      </w:pPr>
      <w:r>
        <w:rPr>
          <w:rFonts w:ascii="Times New Roman"/>
          <w:b w:val="false"/>
          <w:i w:val="false"/>
          <w:color w:val="000000"/>
          <w:sz w:val="28"/>
        </w:rPr>
        <w:t>
правительственного долга и резерва              М.П.
</w:t>
      </w:r>
    </w:p>
    <w:p>
      <w:pPr>
        <w:spacing w:after="0"/>
        <w:ind w:left="0"/>
        <w:jc w:val="both"/>
      </w:pPr>
      <w:r>
        <w:rPr>
          <w:rFonts w:ascii="Times New Roman"/>
          <w:b w:val="false"/>
          <w:i w:val="false"/>
          <w:color w:val="000000"/>
          <w:sz w:val="28"/>
        </w:rPr>
        <w:t>
                                                     ________________
</w:t>
      </w:r>
    </w:p>
    <w:p>
      <w:pPr>
        <w:spacing w:after="0"/>
        <w:ind w:left="0"/>
        <w:jc w:val="both"/>
      </w:pP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ОТМЕТКИ БАНКА ВТОРОГО УРОВНЯ РК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Разрешение получено "__" ________200_г.
</w:t>
      </w:r>
    </w:p>
    <w:p>
      <w:pPr>
        <w:spacing w:after="0"/>
        <w:ind w:left="0"/>
        <w:jc w:val="both"/>
      </w:pPr>
      <w:r>
        <w:rPr>
          <w:rFonts w:ascii="Times New Roman"/>
          <w:b w:val="false"/>
          <w:i w:val="false"/>
          <w:color w:val="000000"/>
          <w:sz w:val="28"/>
        </w:rPr>
        <w:t>
Счет N__________________________
</w:t>
      </w:r>
    </w:p>
    <w:p>
      <w:pPr>
        <w:spacing w:after="0"/>
        <w:ind w:left="0"/>
        <w:jc w:val="both"/>
      </w:pPr>
      <w:r>
        <w:rPr>
          <w:rFonts w:ascii="Times New Roman"/>
          <w:b w:val="false"/>
          <w:i w:val="false"/>
          <w:color w:val="000000"/>
          <w:sz w:val="28"/>
        </w:rPr>
        <w:t>
Начальник операционного управления                   ________________
</w:t>
      </w:r>
    </w:p>
    <w:p>
      <w:pPr>
        <w:spacing w:after="0"/>
        <w:ind w:left="0"/>
        <w:jc w:val="both"/>
      </w:pP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---Бланк Комитета казначейства МФ РК---
</w:t>
      </w:r>
    </w:p>
    <w:p>
      <w:pPr>
        <w:spacing w:after="0"/>
        <w:ind w:left="0"/>
        <w:jc w:val="both"/>
      </w:pPr>
      <w:r>
        <w:rPr>
          <w:rFonts w:ascii="Times New Roman"/>
          <w:b w:val="false"/>
          <w:i w:val="false"/>
          <w:color w:val="000000"/>
          <w:sz w:val="28"/>
        </w:rPr>
        <w:t>
                                             В____________________________
</w:t>
      </w:r>
    </w:p>
    <w:p>
      <w:pPr>
        <w:spacing w:after="0"/>
        <w:ind w:left="0"/>
        <w:jc w:val="both"/>
      </w:pPr>
      <w:r>
        <w:rPr>
          <w:rFonts w:ascii="Times New Roman"/>
          <w:b w:val="false"/>
          <w:i w:val="false"/>
          <w:color w:val="000000"/>
          <w:sz w:val="28"/>
        </w:rPr>
        <w:t>
                                              (наименование банка второго  
</w:t>
      </w:r>
    </w:p>
    <w:p>
      <w:pPr>
        <w:spacing w:after="0"/>
        <w:ind w:left="0"/>
        <w:jc w:val="both"/>
      </w:pPr>
      <w:r>
        <w:rPr>
          <w:rFonts w:ascii="Times New Roman"/>
          <w:b w:val="false"/>
          <w:i w:val="false"/>
          <w:color w:val="000000"/>
          <w:sz w:val="28"/>
        </w:rPr>
        <w:t>
                                              уровня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РАЗРЕШЕНИЕ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(наименование государственного учреждения)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содержащегося на ______________ бюджете, разрешается открыть счет в
</w:t>
      </w:r>
    </w:p>
    <w:p>
      <w:pPr>
        <w:spacing w:after="0"/>
        <w:ind w:left="0"/>
        <w:jc w:val="both"/>
      </w:pPr>
      <w:r>
        <w:rPr>
          <w:rFonts w:ascii="Times New Roman"/>
          <w:b w:val="false"/>
          <w:i w:val="false"/>
          <w:color w:val="000000"/>
          <w:sz w:val="28"/>
        </w:rPr>
        <w:t>
___________________ к Специальному счету инвестиционного проекта (продлить 
</w:t>
      </w:r>
    </w:p>
    <w:p>
      <w:pPr>
        <w:spacing w:after="0"/>
        <w:ind w:left="0"/>
        <w:jc w:val="both"/>
      </w:pPr>
      <w:r>
        <w:rPr>
          <w:rFonts w:ascii="Times New Roman"/>
          <w:b w:val="false"/>
          <w:i w:val="false"/>
          <w:color w:val="000000"/>
          <w:sz w:val="28"/>
        </w:rPr>
        <w:t>
(наименование валюты)
</w:t>
      </w:r>
    </w:p>
    <w:p>
      <w:pPr>
        <w:spacing w:after="0"/>
        <w:ind w:left="0"/>
        <w:jc w:val="both"/>
      </w:pPr>
      <w:r>
        <w:rPr>
          <w:rFonts w:ascii="Times New Roman"/>
          <w:b w:val="false"/>
          <w:i w:val="false"/>
          <w:color w:val="000000"/>
          <w:sz w:val="28"/>
        </w:rPr>
        <w:t>
срок действия Специального счета инвестиционного проекта) для зачисления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(источник поступления средств)
</w:t>
      </w:r>
    </w:p>
    <w:p>
      <w:pPr>
        <w:spacing w:after="0"/>
        <w:ind w:left="0"/>
        <w:jc w:val="both"/>
      </w:pPr>
      <w:r>
        <w:rPr>
          <w:rFonts w:ascii="Times New Roman"/>
          <w:b w:val="false"/>
          <w:i w:val="false"/>
          <w:color w:val="000000"/>
          <w:sz w:val="28"/>
        </w:rPr>
        <w:t>
и расходования на цели реализации инвестиционного проекта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(наименование инвестиционного проекта)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Поступление и расходование указанных средств производится на основании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(номер и дата Соглашения о займе/гранте или других правовых актов, 
</w:t>
      </w:r>
    </w:p>
    <w:p>
      <w:pPr>
        <w:spacing w:after="0"/>
        <w:ind w:left="0"/>
        <w:jc w:val="both"/>
      </w:pPr>
      <w:r>
        <w:rPr>
          <w:rFonts w:ascii="Times New Roman"/>
          <w:b w:val="false"/>
          <w:i w:val="false"/>
          <w:color w:val="000000"/>
          <w:sz w:val="28"/>
        </w:rPr>
        <w:t>
           обуславливающих возможность получения этих средств)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Комитета казначейства
</w:t>
      </w:r>
    </w:p>
    <w:p>
      <w:pPr>
        <w:spacing w:after="0"/>
        <w:ind w:left="0"/>
        <w:jc w:val="both"/>
      </w:pPr>
      <w:r>
        <w:rPr>
          <w:rFonts w:ascii="Times New Roman"/>
          <w:b w:val="false"/>
          <w:i w:val="false"/>
          <w:color w:val="000000"/>
          <w:sz w:val="28"/>
        </w:rPr>
        <w:t>
Министерства финансов РК                            _________________
</w:t>
      </w:r>
    </w:p>
    <w:p>
      <w:pPr>
        <w:spacing w:after="0"/>
        <w:ind w:left="0"/>
        <w:jc w:val="both"/>
      </w:pP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Начальник Управления финансовых 
</w:t>
      </w:r>
    </w:p>
    <w:p>
      <w:pPr>
        <w:spacing w:after="0"/>
        <w:ind w:left="0"/>
        <w:jc w:val="both"/>
      </w:pPr>
      <w:r>
        <w:rPr>
          <w:rFonts w:ascii="Times New Roman"/>
          <w:b w:val="false"/>
          <w:i w:val="false"/>
          <w:color w:val="000000"/>
          <w:sz w:val="28"/>
        </w:rPr>
        <w:t>
прогнозов и обслуживания 
</w:t>
      </w:r>
    </w:p>
    <w:p>
      <w:pPr>
        <w:spacing w:after="0"/>
        <w:ind w:left="0"/>
        <w:jc w:val="both"/>
      </w:pPr>
      <w:r>
        <w:rPr>
          <w:rFonts w:ascii="Times New Roman"/>
          <w:b w:val="false"/>
          <w:i w:val="false"/>
          <w:color w:val="000000"/>
          <w:sz w:val="28"/>
        </w:rPr>
        <w:t>
правительственного долга и резерва              М.П.
</w:t>
      </w:r>
    </w:p>
    <w:p>
      <w:pPr>
        <w:spacing w:after="0"/>
        <w:ind w:left="0"/>
        <w:jc w:val="both"/>
      </w:pPr>
      <w:r>
        <w:rPr>
          <w:rFonts w:ascii="Times New Roman"/>
          <w:b w:val="false"/>
          <w:i w:val="false"/>
          <w:color w:val="000000"/>
          <w:sz w:val="28"/>
        </w:rPr>
        <w:t>
                                                    ________________
</w:t>
      </w:r>
    </w:p>
    <w:p>
      <w:pPr>
        <w:spacing w:after="0"/>
        <w:ind w:left="0"/>
        <w:jc w:val="both"/>
      </w:pP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ОТМЕТКИ БАНКА ВТОРОГО УРОВНЯ РК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Разрешение получено "__" ________200_г.
</w:t>
      </w:r>
    </w:p>
    <w:p>
      <w:pPr>
        <w:spacing w:after="0"/>
        <w:ind w:left="0"/>
        <w:jc w:val="both"/>
      </w:pPr>
      <w:r>
        <w:rPr>
          <w:rFonts w:ascii="Times New Roman"/>
          <w:b w:val="false"/>
          <w:i w:val="false"/>
          <w:color w:val="000000"/>
          <w:sz w:val="28"/>
        </w:rPr>
        <w:t>
Счет N__________________________
</w:t>
      </w:r>
    </w:p>
    <w:p>
      <w:pPr>
        <w:spacing w:after="0"/>
        <w:ind w:left="0"/>
        <w:jc w:val="both"/>
      </w:pPr>
      <w:r>
        <w:rPr>
          <w:rFonts w:ascii="Times New Roman"/>
          <w:b w:val="false"/>
          <w:i w:val="false"/>
          <w:color w:val="000000"/>
          <w:sz w:val="28"/>
        </w:rPr>
        <w:t>
Начальник операционного управления                   ________________
</w:t>
      </w:r>
    </w:p>
    <w:p>
      <w:pPr>
        <w:spacing w:after="0"/>
        <w:ind w:left="0"/>
        <w:jc w:val="both"/>
      </w:pP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Отчет о движении средств на Специальном счете инвестиционного проекта 
</w:t>
      </w:r>
    </w:p>
    <w:p>
      <w:pPr>
        <w:spacing w:after="0"/>
        <w:ind w:left="0"/>
        <w:jc w:val="both"/>
      </w:pPr>
      <w:r>
        <w:rPr>
          <w:rFonts w:ascii="Times New Roman"/>
          <w:b w:val="false"/>
          <w:i w:val="false"/>
          <w:color w:val="000000"/>
          <w:sz w:val="28"/>
        </w:rPr>
        <w:t>
                         за______________200_____г.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Займ N:
</w:t>
      </w:r>
    </w:p>
    <w:p>
      <w:pPr>
        <w:spacing w:after="0"/>
        <w:ind w:left="0"/>
        <w:jc w:val="both"/>
      </w:pPr>
      <w:r>
        <w:rPr>
          <w:rFonts w:ascii="Times New Roman"/>
          <w:b w:val="false"/>
          <w:i w:val="false"/>
          <w:color w:val="000000"/>
          <w:sz w:val="28"/>
        </w:rPr>
        <w:t>
Банк:
</w:t>
      </w:r>
    </w:p>
    <w:p>
      <w:pPr>
        <w:spacing w:after="0"/>
        <w:ind w:left="0"/>
        <w:jc w:val="both"/>
      </w:pPr>
      <w:r>
        <w:rPr>
          <w:rFonts w:ascii="Times New Roman"/>
          <w:b w:val="false"/>
          <w:i w:val="false"/>
          <w:color w:val="000000"/>
          <w:sz w:val="28"/>
        </w:rPr>
        <w:t>
Администратор: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NN!     Входящий остаток      !             Поступления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 валюте счета!курс!в тенге!дата!отправитель!в валюте!курс!в тенге!    
</w:t>
      </w:r>
    </w:p>
    <w:p>
      <w:pPr>
        <w:spacing w:after="0"/>
        <w:ind w:left="0"/>
        <w:jc w:val="both"/>
      </w:pPr>
      <w:r>
        <w:rPr>
          <w:rFonts w:ascii="Times New Roman"/>
          <w:b w:val="false"/>
          <w:i w:val="false"/>
          <w:color w:val="000000"/>
          <w:sz w:val="28"/>
        </w:rPr>
        <w:t>
   !              !    !       !    !           !счета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    !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Расход                   !  Исходящий остаток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Дата!Бенефициар!Назначение!в валюте!курс!в тенге!в валюте!курс!в тенге     
</w:t>
      </w:r>
    </w:p>
    <w:p>
      <w:pPr>
        <w:spacing w:after="0"/>
        <w:ind w:left="0"/>
        <w:jc w:val="both"/>
      </w:pPr>
      <w:r>
        <w:rPr>
          <w:rFonts w:ascii="Times New Roman"/>
          <w:b w:val="false"/>
          <w:i w:val="false"/>
          <w:color w:val="000000"/>
          <w:sz w:val="28"/>
        </w:rPr>
        <w:t>
    !          !  платежа !счета   !    !       !счета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 - Настоящий отчет должен быть подписан первым руководителем 
</w:t>
      </w:r>
    </w:p>
    <w:p>
      <w:pPr>
        <w:spacing w:after="0"/>
        <w:ind w:left="0"/>
        <w:jc w:val="both"/>
      </w:pPr>
      <w:r>
        <w:rPr>
          <w:rFonts w:ascii="Times New Roman"/>
          <w:b w:val="false"/>
          <w:i w:val="false"/>
          <w:color w:val="000000"/>
          <w:sz w:val="28"/>
        </w:rPr>
        <w:t>
администратора бюджетной программы по инвестиционному проекту, либо одним 
</w:t>
      </w:r>
    </w:p>
    <w:p>
      <w:pPr>
        <w:spacing w:after="0"/>
        <w:ind w:left="0"/>
        <w:jc w:val="both"/>
      </w:pPr>
      <w:r>
        <w:rPr>
          <w:rFonts w:ascii="Times New Roman"/>
          <w:b w:val="false"/>
          <w:i w:val="false"/>
          <w:color w:val="000000"/>
          <w:sz w:val="28"/>
        </w:rPr>
        <w:t>
из его заместителей;
</w:t>
      </w:r>
    </w:p>
    <w:p>
      <w:pPr>
        <w:spacing w:after="0"/>
        <w:ind w:left="0"/>
        <w:jc w:val="both"/>
      </w:pPr>
      <w:r>
        <w:rPr>
          <w:rFonts w:ascii="Times New Roman"/>
          <w:b w:val="false"/>
          <w:i w:val="false"/>
          <w:color w:val="000000"/>
          <w:sz w:val="28"/>
        </w:rPr>
        <w:t>
     - В отчете применять курс Национального банка РК на дату операции.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Отметки банка второго уровня
</w:t>
      </w:r>
    </w:p>
    <w:p>
      <w:pPr>
        <w:spacing w:after="0"/>
        <w:ind w:left="0"/>
        <w:jc w:val="both"/>
      </w:pPr>
      <w:r>
        <w:rPr>
          <w:rFonts w:ascii="Times New Roman"/>
          <w:b w:val="false"/>
          <w:i w:val="false"/>
          <w:color w:val="000000"/>
          <w:sz w:val="28"/>
        </w:rPr>
        <w:t>
                          Счет:_______________________
</w:t>
      </w:r>
    </w:p>
    <w:p>
      <w:pPr>
        <w:spacing w:after="0"/>
        <w:ind w:left="0"/>
        <w:jc w:val="both"/>
      </w:pPr>
      <w:r>
        <w:rPr>
          <w:rFonts w:ascii="Times New Roman"/>
          <w:b w:val="false"/>
          <w:i w:val="false"/>
          <w:color w:val="000000"/>
          <w:sz w:val="28"/>
        </w:rPr>
        <w:t>
                          Начальник операционного управления   ___________
</w:t>
      </w:r>
    </w:p>
    <w:p>
      <w:pPr>
        <w:spacing w:after="0"/>
        <w:ind w:left="0"/>
        <w:jc w:val="both"/>
      </w:pPr>
      <w:r>
        <w:rPr>
          <w:rFonts w:ascii="Times New Roman"/>
          <w:b w:val="false"/>
          <w:i w:val="false"/>
          <w:color w:val="000000"/>
          <w:sz w:val="28"/>
        </w:rPr>
        <w:t>
                          Ответственный исполнитель            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Отчет о движении средств на счете в тенге N________
</w:t>
      </w:r>
    </w:p>
    <w:p>
      <w:pPr>
        <w:spacing w:after="0"/>
        <w:ind w:left="0"/>
        <w:jc w:val="both"/>
      </w:pPr>
      <w:r>
        <w:rPr>
          <w:rFonts w:ascii="Times New Roman"/>
          <w:b w:val="false"/>
          <w:i w:val="false"/>
          <w:color w:val="000000"/>
          <w:sz w:val="28"/>
        </w:rPr>
        <w:t>
               к Специальному счету инвестиционного проекта 
</w:t>
      </w:r>
    </w:p>
    <w:p>
      <w:pPr>
        <w:spacing w:after="0"/>
        <w:ind w:left="0"/>
        <w:jc w:val="both"/>
      </w:pPr>
      <w:r>
        <w:rPr>
          <w:rFonts w:ascii="Times New Roman"/>
          <w:b w:val="false"/>
          <w:i w:val="false"/>
          <w:color w:val="000000"/>
          <w:sz w:val="28"/>
        </w:rPr>
        <w:t>
                        за______________200_____г.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Займ N:
</w:t>
      </w:r>
    </w:p>
    <w:p>
      <w:pPr>
        <w:spacing w:after="0"/>
        <w:ind w:left="0"/>
        <w:jc w:val="both"/>
      </w:pPr>
      <w:r>
        <w:rPr>
          <w:rFonts w:ascii="Times New Roman"/>
          <w:b w:val="false"/>
          <w:i w:val="false"/>
          <w:color w:val="000000"/>
          <w:sz w:val="28"/>
        </w:rPr>
        <w:t>
Банк:
</w:t>
      </w:r>
    </w:p>
    <w:p>
      <w:pPr>
        <w:spacing w:after="0"/>
        <w:ind w:left="0"/>
        <w:jc w:val="both"/>
      </w:pPr>
      <w:r>
        <w:rPr>
          <w:rFonts w:ascii="Times New Roman"/>
          <w:b w:val="false"/>
          <w:i w:val="false"/>
          <w:color w:val="000000"/>
          <w:sz w:val="28"/>
        </w:rPr>
        <w:t>
Администратор: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NN!     Входящий остаток   !              Поступления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 тенге!курс!в долл. США!дата!отправитель!в тенге!курс!в долл. США!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    !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Расход                  !  Исходящий остаток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Дата!Бенефициар!Назначение!в тенге!курс!в долл.!в тенге!курс!в долл.
</w:t>
      </w:r>
    </w:p>
    <w:p>
      <w:pPr>
        <w:spacing w:after="0"/>
        <w:ind w:left="0"/>
        <w:jc w:val="both"/>
      </w:pPr>
      <w:r>
        <w:rPr>
          <w:rFonts w:ascii="Times New Roman"/>
          <w:b w:val="false"/>
          <w:i w:val="false"/>
          <w:color w:val="000000"/>
          <w:sz w:val="28"/>
        </w:rPr>
        <w:t>
    !          !  платежа !       !    !США    !       !    !США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 - Настоящий отчет должен быть подписан первым руководителем 
</w:t>
      </w:r>
    </w:p>
    <w:p>
      <w:pPr>
        <w:spacing w:after="0"/>
        <w:ind w:left="0"/>
        <w:jc w:val="both"/>
      </w:pPr>
      <w:r>
        <w:rPr>
          <w:rFonts w:ascii="Times New Roman"/>
          <w:b w:val="false"/>
          <w:i w:val="false"/>
          <w:color w:val="000000"/>
          <w:sz w:val="28"/>
        </w:rPr>
        <w:t>
администратора бюджетной программы по инвестиционному проекту, либо одним 
</w:t>
      </w:r>
    </w:p>
    <w:p>
      <w:pPr>
        <w:spacing w:after="0"/>
        <w:ind w:left="0"/>
        <w:jc w:val="both"/>
      </w:pPr>
      <w:r>
        <w:rPr>
          <w:rFonts w:ascii="Times New Roman"/>
          <w:b w:val="false"/>
          <w:i w:val="false"/>
          <w:color w:val="000000"/>
          <w:sz w:val="28"/>
        </w:rPr>
        <w:t>
из его заместителей;
</w:t>
      </w:r>
    </w:p>
    <w:p>
      <w:pPr>
        <w:spacing w:after="0"/>
        <w:ind w:left="0"/>
        <w:jc w:val="both"/>
      </w:pPr>
      <w:r>
        <w:rPr>
          <w:rFonts w:ascii="Times New Roman"/>
          <w:b w:val="false"/>
          <w:i w:val="false"/>
          <w:color w:val="000000"/>
          <w:sz w:val="28"/>
        </w:rPr>
        <w:t>
     - В отчете применять курс Национального банка РК на дату операции.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Отметки банка второго уровня
</w:t>
      </w:r>
    </w:p>
    <w:p>
      <w:pPr>
        <w:spacing w:after="0"/>
        <w:ind w:left="0"/>
        <w:jc w:val="both"/>
      </w:pPr>
      <w:r>
        <w:rPr>
          <w:rFonts w:ascii="Times New Roman"/>
          <w:b w:val="false"/>
          <w:i w:val="false"/>
          <w:color w:val="000000"/>
          <w:sz w:val="28"/>
        </w:rPr>
        <w:t>
                          Счет:_______________________
</w:t>
      </w:r>
    </w:p>
    <w:p>
      <w:pPr>
        <w:spacing w:after="0"/>
        <w:ind w:left="0"/>
        <w:jc w:val="both"/>
      </w:pPr>
      <w:r>
        <w:rPr>
          <w:rFonts w:ascii="Times New Roman"/>
          <w:b w:val="false"/>
          <w:i w:val="false"/>
          <w:color w:val="000000"/>
          <w:sz w:val="28"/>
        </w:rPr>
        <w:t>
                          Начальник операционного управления   ___________
</w:t>
      </w:r>
    </w:p>
    <w:p>
      <w:pPr>
        <w:spacing w:after="0"/>
        <w:ind w:left="0"/>
        <w:jc w:val="both"/>
      </w:pPr>
      <w:r>
        <w:rPr>
          <w:rFonts w:ascii="Times New Roman"/>
          <w:b w:val="false"/>
          <w:i w:val="false"/>
          <w:color w:val="000000"/>
          <w:sz w:val="28"/>
        </w:rPr>
        <w:t>
                          Ответственный исполнитель            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Отчет о движении средств на счете в____________________ N____
</w:t>
      </w:r>
    </w:p>
    <w:p>
      <w:pPr>
        <w:spacing w:after="0"/>
        <w:ind w:left="0"/>
        <w:jc w:val="both"/>
      </w:pPr>
      <w:r>
        <w:rPr>
          <w:rFonts w:ascii="Times New Roman"/>
          <w:b w:val="false"/>
          <w:i w:val="false"/>
          <w:color w:val="000000"/>
          <w:sz w:val="28"/>
        </w:rPr>
        <w:t>
                                        (наименование валюты)
</w:t>
      </w:r>
    </w:p>
    <w:p>
      <w:pPr>
        <w:spacing w:after="0"/>
        <w:ind w:left="0"/>
        <w:jc w:val="both"/>
      </w:pPr>
      <w:r>
        <w:rPr>
          <w:rFonts w:ascii="Times New Roman"/>
          <w:b w:val="false"/>
          <w:i w:val="false"/>
          <w:color w:val="000000"/>
          <w:sz w:val="28"/>
        </w:rPr>
        <w:t>
             к Специальному счету инвестиционного проекта 
</w:t>
      </w:r>
    </w:p>
    <w:p>
      <w:pPr>
        <w:spacing w:after="0"/>
        <w:ind w:left="0"/>
        <w:jc w:val="both"/>
      </w:pPr>
      <w:r>
        <w:rPr>
          <w:rFonts w:ascii="Times New Roman"/>
          <w:b w:val="false"/>
          <w:i w:val="false"/>
          <w:color w:val="000000"/>
          <w:sz w:val="28"/>
        </w:rPr>
        <w:t>
                       за______________200_____г.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Займ N:
</w:t>
      </w:r>
    </w:p>
    <w:p>
      <w:pPr>
        <w:spacing w:after="0"/>
        <w:ind w:left="0"/>
        <w:jc w:val="both"/>
      </w:pPr>
      <w:r>
        <w:rPr>
          <w:rFonts w:ascii="Times New Roman"/>
          <w:b w:val="false"/>
          <w:i w:val="false"/>
          <w:color w:val="000000"/>
          <w:sz w:val="28"/>
        </w:rPr>
        <w:t>
Банк:
</w:t>
      </w:r>
    </w:p>
    <w:p>
      <w:pPr>
        <w:spacing w:after="0"/>
        <w:ind w:left="0"/>
        <w:jc w:val="both"/>
      </w:pPr>
      <w:r>
        <w:rPr>
          <w:rFonts w:ascii="Times New Roman"/>
          <w:b w:val="false"/>
          <w:i w:val="false"/>
          <w:color w:val="000000"/>
          <w:sz w:val="28"/>
        </w:rPr>
        <w:t>
Администратор: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NN!           Входящий остаток              !       Поступления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 валюте!курс к  !в долл.!курс   !в тенге!дата!отправитель!в валюте!   
</w:t>
      </w:r>
    </w:p>
    <w:p>
      <w:pPr>
        <w:spacing w:after="0"/>
        <w:ind w:left="0"/>
        <w:jc w:val="both"/>
      </w:pPr>
      <w:r>
        <w:rPr>
          <w:rFonts w:ascii="Times New Roman"/>
          <w:b w:val="false"/>
          <w:i w:val="false"/>
          <w:color w:val="000000"/>
          <w:sz w:val="28"/>
        </w:rPr>
        <w:t>
   !счета   !долл.США!США    !к тенге!       !    !           !счета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        !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Поступления           !                   Расход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курс к  !в долл.!курс к!в тенге!Дата!Бенефи-!Назначение!в валюте!курс к  !
</w:t>
      </w:r>
    </w:p>
    <w:p>
      <w:pPr>
        <w:spacing w:after="0"/>
        <w:ind w:left="0"/>
        <w:jc w:val="both"/>
      </w:pPr>
      <w:r>
        <w:rPr>
          <w:rFonts w:ascii="Times New Roman"/>
          <w:b w:val="false"/>
          <w:i w:val="false"/>
          <w:color w:val="000000"/>
          <w:sz w:val="28"/>
        </w:rPr>
        <w:t>
долл.США!США    !тенге !       !    !циар   !платежа   !счета   !долл.США!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      !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Расход        !           Исходящий остаток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 долл.!курс к!в тенге!в валюте!курс к  !в долл.!курс к!в тенге
</w:t>
      </w:r>
    </w:p>
    <w:p>
      <w:pPr>
        <w:spacing w:after="0"/>
        <w:ind w:left="0"/>
        <w:jc w:val="both"/>
      </w:pPr>
      <w:r>
        <w:rPr>
          <w:rFonts w:ascii="Times New Roman"/>
          <w:b w:val="false"/>
          <w:i w:val="false"/>
          <w:color w:val="000000"/>
          <w:sz w:val="28"/>
        </w:rPr>
        <w:t>
США    !тенге !       !счета   !долл.США!США    !тенге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 - Настоящий отчет должен быть подписан первым руководителем 
</w:t>
      </w:r>
    </w:p>
    <w:p>
      <w:pPr>
        <w:spacing w:after="0"/>
        <w:ind w:left="0"/>
        <w:jc w:val="both"/>
      </w:pPr>
      <w:r>
        <w:rPr>
          <w:rFonts w:ascii="Times New Roman"/>
          <w:b w:val="false"/>
          <w:i w:val="false"/>
          <w:color w:val="000000"/>
          <w:sz w:val="28"/>
        </w:rPr>
        <w:t>
администратора бюджетной программы по инвестиционному проекту, либо одним 
</w:t>
      </w:r>
    </w:p>
    <w:p>
      <w:pPr>
        <w:spacing w:after="0"/>
        <w:ind w:left="0"/>
        <w:jc w:val="both"/>
      </w:pPr>
      <w:r>
        <w:rPr>
          <w:rFonts w:ascii="Times New Roman"/>
          <w:b w:val="false"/>
          <w:i w:val="false"/>
          <w:color w:val="000000"/>
          <w:sz w:val="28"/>
        </w:rPr>
        <w:t>
из его заместителей;
</w:t>
      </w:r>
    </w:p>
    <w:p>
      <w:pPr>
        <w:spacing w:after="0"/>
        <w:ind w:left="0"/>
        <w:jc w:val="both"/>
      </w:pPr>
      <w:r>
        <w:rPr>
          <w:rFonts w:ascii="Times New Roman"/>
          <w:b w:val="false"/>
          <w:i w:val="false"/>
          <w:color w:val="000000"/>
          <w:sz w:val="28"/>
        </w:rPr>
        <w:t>
     - В отчете применять курс Национального банка РК на дату операции.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Отметки банка второго уровня
</w:t>
      </w:r>
    </w:p>
    <w:p>
      <w:pPr>
        <w:spacing w:after="0"/>
        <w:ind w:left="0"/>
        <w:jc w:val="both"/>
      </w:pPr>
      <w:r>
        <w:rPr>
          <w:rFonts w:ascii="Times New Roman"/>
          <w:b w:val="false"/>
          <w:i w:val="false"/>
          <w:color w:val="000000"/>
          <w:sz w:val="28"/>
        </w:rPr>
        <w:t>
                          Счет:_______________________
</w:t>
      </w:r>
    </w:p>
    <w:p>
      <w:pPr>
        <w:spacing w:after="0"/>
        <w:ind w:left="0"/>
        <w:jc w:val="both"/>
      </w:pPr>
      <w:r>
        <w:rPr>
          <w:rFonts w:ascii="Times New Roman"/>
          <w:b w:val="false"/>
          <w:i w:val="false"/>
          <w:color w:val="000000"/>
          <w:sz w:val="28"/>
        </w:rPr>
        <w:t>
                          Начальник операционного управления   ___________
</w:t>
      </w:r>
    </w:p>
    <w:p>
      <w:pPr>
        <w:spacing w:after="0"/>
        <w:ind w:left="0"/>
        <w:jc w:val="both"/>
      </w:pPr>
      <w:r>
        <w:rPr>
          <w:rFonts w:ascii="Times New Roman"/>
          <w:b w:val="false"/>
          <w:i w:val="false"/>
          <w:color w:val="000000"/>
          <w:sz w:val="28"/>
        </w:rPr>
        <w:t>
                          Ответственный исполнитель            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М.П. 
</w:t>
      </w:r>
    </w:p>
    <w:p>
      <w:pPr>
        <w:spacing w:after="0"/>
        <w:ind w:left="0"/>
        <w:jc w:val="both"/>
      </w:pPr>
      <w:r>
        <w:rPr>
          <w:rFonts w:ascii="Times New Roman"/>
          <w:b w:val="false"/>
          <w:i w:val="false"/>
          <w:color w:val="000000"/>
          <w:sz w:val="28"/>
        </w:rPr>
        <w:t>
(Специалисты: Склярова И.В., 
</w:t>
      </w:r>
      <w:r>
        <w:br/>
      </w:r>
      <w:r>
        <w:rPr>
          <w:rFonts w:ascii="Times New Roman"/>
          <w:b w:val="false"/>
          <w:i w:val="false"/>
          <w:color w:val="000000"/>
          <w:sz w:val="28"/>
        </w:rPr>
        <w:t>
               Умбетова А.М.)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