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166a" w14:textId="1dd1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46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апреля 2001 года N 196 Зарегистрирован в Министерстве юстиции Республики Казахстан 17.05.2001 г. за N 1505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Приказываю:
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 и дополнения: 
     в Единой бюджетной классификации Республики Казахстан, утвержденной 
указанным приказом: 
     в классификации доходов бюджета: 
     после строки "205109 Прочие неналоговые поступления" дополнить 
строкой следующего содержания: 
     "205110 Прочие неналоговые поступления в местный бюджет"; 
     строку "205109 Прочие неналоговые поступления" изложить в следующей 
редакции: 
     "205109 Прочие неналоговые поступления в республиканский бюджет"; 
     после строки "409902 Капитальные" дополнить строками следующего 
содержания: 
     "409903 Текущие трансферты в местный бюджет 
     409904 Капитальные трансферты в местный бюджет"; 
     строки "409901 Текущие 
     409902 Капитальные" изложить в следующей редакции: 
     "409901 Текущие трансферты в республиканский бюджет 
     409902 Капитальные трансферты в республиканский бюджет". 
     2. Департаменту юридической службы (К. Абдикаликов) и Бюджетному 
департаменту (Б. Султанов) обеспечить государственную регистрацию 
настоящего приказа в Министерстве юстиции Республики Казахстан. 
     3. Настоящий приказ вступает в силу со дня его государственной 
регистрации в Министерстве юстиции Республики Казахстан и распространяется 
на правоотношения, возникшие с 1 января 2001 года.
     Министр
(Специалисты: Склярова И.В.,
              Мартина Н.А.)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