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cc77" w14:textId="c2dc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предупреждению распространения ВИЧ/СПИДа среди прикрепленного контингента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12 апреля 2001 года N 313 и Председателя Агентства Республики Казахстан по делам здравоохранения от 12 апреля 2001 года N 334. Зарегистрирован в Министерстве юстиции Республики Казахстан 17.05.2001 г. N 1506. Утратил силу с 1 января 2002 года - совместный приказ Министра юстиции Республики Казахстан от 6.12.2001г. N 140, Министра внутренних дел Республики Казахстан от 7.12.2001г. N 862 и Министра здравоохранения Республики Казахстан от 10.12.2001г. N 1122 (V011717)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
</w:t>
      </w:r>
      <w:r>
        <w:rPr>
          <w:rFonts w:ascii="Times New Roman"/>
          <w:b w:val="false"/>
          <w:i w:val="false"/>
          <w:color w:val="000000"/>
          <w:sz w:val="28"/>
        </w:rPr>
        <w:t xml:space="preserve"> О профилактике </w:t>
      </w:r>
      <w:r>
        <w:rPr>
          <w:rFonts w:ascii="Times New Roman"/>
          <w:b w:val="false"/>
          <w:i w:val="false"/>
          <w:color w:val="000000"/>
          <w:sz w:val="28"/>
        </w:rPr>
        <w:t>
 заболевания СПИД", "
</w:t>
      </w:r>
      <w:r>
        <w:rPr>
          <w:rFonts w:ascii="Times New Roman"/>
          <w:b w:val="false"/>
          <w:i w:val="false"/>
          <w:color w:val="000000"/>
          <w:sz w:val="28"/>
        </w:rPr>
        <w:t xml:space="preserve"> Об охране здоровья </w:t>
      </w:r>
      <w:r>
        <w:rPr>
          <w:rFonts w:ascii="Times New Roman"/>
          <w:b w:val="false"/>
          <w:i w:val="false"/>
          <w:color w:val="000000"/>
          <w:sz w:val="28"/>
        </w:rPr>
        <w:t>
 граждан в Республике Казахстан", 
</w:t>
      </w:r>
      <w:r>
        <w:rPr>
          <w:rFonts w:ascii="Times New Roman"/>
          <w:b w:val="false"/>
          <w:i w:val="false"/>
          <w:color w:val="000000"/>
          <w:sz w:val="28"/>
        </w:rPr>
        <w:t xml:space="preserve"> статьей 97 </w:t>
      </w:r>
      <w:r>
        <w:rPr>
          <w:rFonts w:ascii="Times New Roman"/>
          <w:b w:val="false"/>
          <w:i w:val="false"/>
          <w:color w:val="000000"/>
          <w:sz w:val="28"/>
        </w:rPr>
        <w:t>
 Уголовно-исполнительного кодекса Республики Казахстан приказываем: 
</w:t>
      </w:r>
      <w:r>
        <w:br/>
      </w:r>
      <w:r>
        <w:rPr>
          <w:rFonts w:ascii="Times New Roman"/>
          <w:b w:val="false"/>
          <w:i w:val="false"/>
          <w:color w:val="000000"/>
          <w:sz w:val="28"/>
        </w:rPr>
        <w:t>
      1. Утвердить прилагаемые Правила организации работы по предупреждению распространения ВИЧ/СПИДа среди прикрепленного контингента МВД Республики Казахстан. 
</w:t>
      </w:r>
      <w:r>
        <w:br/>
      </w:r>
      <w:r>
        <w:rPr>
          <w:rFonts w:ascii="Times New Roman"/>
          <w:b w:val="false"/>
          <w:i w:val="false"/>
          <w:color w:val="000000"/>
          <w:sz w:val="28"/>
        </w:rPr>
        <w:t>
      2. Республиканскому центру по профилактике и борьбе со СПИД (Чакликов Т.Е.): 
</w:t>
      </w:r>
      <w:r>
        <w:br/>
      </w:r>
      <w:r>
        <w:rPr>
          <w:rFonts w:ascii="Times New Roman"/>
          <w:b w:val="false"/>
          <w:i w:val="false"/>
          <w:color w:val="000000"/>
          <w:sz w:val="28"/>
        </w:rPr>
        <w:t>
      1) обеспечить методическую помощь по профилактике, выявлению и лечению ВИЧ/СПИДа среди прикрепленного контингента МВД Республики Казахстан; 
</w:t>
      </w:r>
      <w:r>
        <w:br/>
      </w:r>
      <w:r>
        <w:rPr>
          <w:rFonts w:ascii="Times New Roman"/>
          <w:b w:val="false"/>
          <w:i w:val="false"/>
          <w:color w:val="000000"/>
          <w:sz w:val="28"/>
        </w:rPr>
        <w:t>
      2) обеспечить бесплатное обследование контингента приемников-распределителей, Центров временной изоляции, адаптации и реабилитации несовершеннолетних, следственных изоляторов и исправительных учреждений МВД Республики Казахстан на наличие ВИЧ/СПИДа; 
</w:t>
      </w:r>
      <w:r>
        <w:br/>
      </w:r>
      <w:r>
        <w:rPr>
          <w:rFonts w:ascii="Times New Roman"/>
          <w:b w:val="false"/>
          <w:i w:val="false"/>
          <w:color w:val="000000"/>
          <w:sz w:val="28"/>
        </w:rPr>
        <w:t>
      3) обеспечить совместно с Комитетом уголовно-исполнительной системы (Посмаков П.Н.), Департаментом мест содержания под стражей (Баймухамбетов М.М.), Департаментом общественной безопасности (Тыныбеков К.С.), Медицинским управлением (Алибеков Б.Х.) МВД Республики Казахстан обучение медицинских работников ведомственного здравоохранения МВД Республики Казахстан по проблемам ВИЧ/СПИДа; 
</w:t>
      </w:r>
      <w:r>
        <w:br/>
      </w:r>
      <w:r>
        <w:rPr>
          <w:rFonts w:ascii="Times New Roman"/>
          <w:b w:val="false"/>
          <w:i w:val="false"/>
          <w:color w:val="000000"/>
          <w:sz w:val="28"/>
        </w:rPr>
        <w:t>
      4) разработать совместно с Комитетом уголовно-исполнительной системы (Посмаков П.Н.), Медицинским управлением (Алибеков Б.Х.) МВД Республики Казахстан образовательные программы по профилактике ВИЧ-инфекции и методические пособия подготовки прикрепленного контингента МВД Республики Казахстан. 
</w:t>
      </w:r>
      <w:r>
        <w:br/>
      </w:r>
      <w:r>
        <w:rPr>
          <w:rFonts w:ascii="Times New Roman"/>
          <w:b w:val="false"/>
          <w:i w:val="false"/>
          <w:color w:val="000000"/>
          <w:sz w:val="28"/>
        </w:rPr>
        <w:t>
      3. Комитету уголовно-исполнительной системы (Посмаков П.Н.), Департаменту мест содержания под стражей (Баймухамбетов М.М.), Медицинскому управлению (Алибеков Б.Х.) МВД Республики Казахстан: 
</w:t>
      </w:r>
      <w:r>
        <w:br/>
      </w:r>
      <w:r>
        <w:rPr>
          <w:rFonts w:ascii="Times New Roman"/>
          <w:b w:val="false"/>
          <w:i w:val="false"/>
          <w:color w:val="000000"/>
          <w:sz w:val="28"/>
        </w:rPr>
        <w:t>
      1) обеспечить организацию обследования граждан, содержащихся в приемниках-распределителях, Центрах временной изоляции, адаптации и реабилитации несовершеннолетних, следственных изоляторах и учреждениях уголовно-исполнительной системы, на предмет выявления ВИЧ/СПИДа; 
</w:t>
      </w:r>
      <w:r>
        <w:br/>
      </w:r>
      <w:r>
        <w:rPr>
          <w:rFonts w:ascii="Times New Roman"/>
          <w:b w:val="false"/>
          <w:i w:val="false"/>
          <w:color w:val="000000"/>
          <w:sz w:val="28"/>
        </w:rPr>
        <w:t>
      2) содержать изолированно от основной массы осужденных ВИЧ-инфицированных и больных СПИДом, ВИЧ-инфицированных и больных СПИДом в сочетании с туберкулезом; 
</w:t>
      </w:r>
      <w:r>
        <w:br/>
      </w:r>
      <w:r>
        <w:rPr>
          <w:rFonts w:ascii="Times New Roman"/>
          <w:b w:val="false"/>
          <w:i w:val="false"/>
          <w:color w:val="000000"/>
          <w:sz w:val="28"/>
        </w:rPr>
        <w:t>
      3) совместно с Республиканским центром по профилактике и борьбе со СПИД (Чакликов Т.Е.) обеспечить обучение личного состава, курсантов и слушателей учебных заведений МВД Республики Казахстан, контингента следственных изоляторов и учреждений уголовно-исполнительной системы МВД Республики Казахстан по образовательной программе "Проблема ВИЧ/СПИДа и ее профилактика" с выделением специальных часов обучения в течение года. 
</w:t>
      </w:r>
      <w:r>
        <w:br/>
      </w:r>
      <w:r>
        <w:rPr>
          <w:rFonts w:ascii="Times New Roman"/>
          <w:b w:val="false"/>
          <w:i w:val="false"/>
          <w:color w:val="000000"/>
          <w:sz w:val="28"/>
        </w:rPr>
        <w:t>
      4. Контроль за исполнением настоящего приказа возложить на  вице-Министра внутренних дел Республики Казахстан генерал-майора  внутренней службы Власова Н.А. и Первого заместителя Председателя Агентства Республики Казахстан по делам здравоохранения Айдарханова А.Т.
</w:t>
      </w:r>
    </w:p>
    <w:p>
      <w:pPr>
        <w:spacing w:after="0"/>
        <w:ind w:left="0"/>
        <w:jc w:val="both"/>
      </w:pPr>
      <w:r>
        <w:rPr>
          <w:rFonts w:ascii="Times New Roman"/>
          <w:b w:val="false"/>
          <w:i w:val="false"/>
          <w:color w:val="000000"/>
          <w:sz w:val="28"/>
        </w:rPr>
        <w:t>
</w:t>
      </w:r>
      <w:r>
        <w:rPr>
          <w:rFonts w:ascii="Times New Roman"/>
          <w:b w:val="false"/>
          <w:i/>
          <w:color w:val="000000"/>
          <w:sz w:val="28"/>
        </w:rPr>
        <w:t>
Министр                            Председатель Агентства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внутренних дел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по делам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Утверждены
</w:t>
      </w:r>
      <w:r>
        <w:br/>
      </w:r>
      <w:r>
        <w:rPr>
          <w:rFonts w:ascii="Times New Roman"/>
          <w:b w:val="false"/>
          <w:i w:val="false"/>
          <w:color w:val="000000"/>
          <w:sz w:val="28"/>
        </w:rPr>
        <w:t>
приказом МВД                               приказом Агентства
</w:t>
      </w:r>
      <w:r>
        <w:br/>
      </w:r>
      <w:r>
        <w:rPr>
          <w:rFonts w:ascii="Times New Roman"/>
          <w:b w:val="false"/>
          <w:i w:val="false"/>
          <w:color w:val="000000"/>
          <w:sz w:val="28"/>
        </w:rPr>
        <w:t>
Республики Казахстан                       Республики Казахстан
</w:t>
      </w:r>
      <w:r>
        <w:br/>
      </w:r>
      <w:r>
        <w:rPr>
          <w:rFonts w:ascii="Times New Roman"/>
          <w:b w:val="false"/>
          <w:i w:val="false"/>
          <w:color w:val="000000"/>
          <w:sz w:val="28"/>
        </w:rPr>
        <w:t>
от 12 апреля 2001 года N 313               по делам здравоохранения
</w:t>
      </w:r>
      <w:r>
        <w:br/>
      </w:r>
      <w:r>
        <w:rPr>
          <w:rFonts w:ascii="Times New Roman"/>
          <w:b w:val="false"/>
          <w:i w:val="false"/>
          <w:color w:val="000000"/>
          <w:sz w:val="28"/>
        </w:rPr>
        <w:t>
                                           от 12 апреля 2001 года N
</w:t>
      </w:r>
      <w:r>
        <w:br/>
      </w:r>
      <w:r>
        <w:rPr>
          <w:rFonts w:ascii="Times New Roman"/>
          <w:b w:val="false"/>
          <w:i w:val="false"/>
          <w:color w:val="000000"/>
          <w:sz w:val="28"/>
        </w:rPr>
        <w:t>
                                           334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работы по предупреждению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распространения ВИЧ/СПИДа среди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прикрепленного контингента МВД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Синдром приобретенного иммунодефицита (далее - СПИД) является заболеванием вирусной этиологии, протекающей с поражением иммунной и нервной систем, и проявляющейся развитием тяжелых инфекционных, паразитарных заболеваний и злокачественных новообразований. В настоящее время установлены следующие пути передачи инфекции: половой, парентеральный (при нарушении целостности кожных и слизистых покровов), трансфузионный (при переливании донорской крови и ее препаратов), а также от матери к ребенку (во время беременности, родов, кормлении грудью). 
</w:t>
      </w:r>
      <w:r>
        <w:br/>
      </w:r>
      <w:r>
        <w:rPr>
          <w:rFonts w:ascii="Times New Roman"/>
          <w:b w:val="false"/>
          <w:i w:val="false"/>
          <w:color w:val="000000"/>
          <w:sz w:val="28"/>
        </w:rPr>
        <w:t>
      Заболевание регистрируется преимущественно среди инъекционных наркоманов, лиц, ведущих беспорядочную половую жизнь, гомосексуалистов. 
</w:t>
      </w:r>
      <w:r>
        <w:br/>
      </w:r>
      <w:r>
        <w:rPr>
          <w:rFonts w:ascii="Times New Roman"/>
          <w:b w:val="false"/>
          <w:i w:val="false"/>
          <w:color w:val="000000"/>
          <w:sz w:val="28"/>
        </w:rPr>
        <w:t>
      В республике наблюдается рост числа лиц, инфицированных вирусом иммунодефицита человека (далее - ВИЧ), выявляемых при поступлении в пенитенциарные учреждения. Многие лица, поступающие в пенитенциарные учреждения, на момент обследования могут находиться в периоде скрытого течения ВИЧ-инфекции, который не определяется лабораторным методом (серонегативный период), хотя, находясь, в условиях лишения свободы могут представлять серьезную угрозу для окружающих. 
</w:t>
      </w:r>
      <w:r>
        <w:br/>
      </w:r>
      <w:r>
        <w:rPr>
          <w:rFonts w:ascii="Times New Roman"/>
          <w:b w:val="false"/>
          <w:i w:val="false"/>
          <w:color w:val="000000"/>
          <w:sz w:val="28"/>
        </w:rPr>
        <w:t>
      Возросшее число случаев заболевания СПИДом в Республике Казахстан и эпидемиологические особенности этой инфекции диктуют необходимость органам и учреждениям здравоохранения, независимо от ведомственной принадлежности, организовывать своевременное выявление лиц, инфицированных ВИЧ, наблюдение за инфицированными, проведение мероприятий эпидемиологического надзора, препятствующих дальнейшему распространению СПИДа.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Задачи организаций здравоохранения,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центров по профилактике и борьбе со СПИД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Основными задачами организаций здравоохранения, центров по профилактике и борьбе со СПИД являются: 
</w:t>
      </w:r>
      <w:r>
        <w:br/>
      </w:r>
      <w:r>
        <w:rPr>
          <w:rFonts w:ascii="Times New Roman"/>
          <w:b w:val="false"/>
          <w:i w:val="false"/>
          <w:color w:val="000000"/>
          <w:sz w:val="28"/>
        </w:rPr>
        <w:t>
      1) прием материала и проведение исследований на ВИЧ методом иммуноферментного анализа (далее - ИФА) лабораториями областных центров по профилактике и борьбе со СПИДом, при необходимости доставка материала в Республиканский центр по профилактике и борьбе со СПИД для проведения анализов методом иммуноблотинга или других углубленных исследований, осуществляющихся лабораторией, производящей исследования по определению антител к ВИЧ; 
</w:t>
      </w:r>
      <w:r>
        <w:br/>
      </w:r>
      <w:r>
        <w:rPr>
          <w:rFonts w:ascii="Times New Roman"/>
          <w:b w:val="false"/>
          <w:i w:val="false"/>
          <w:color w:val="000000"/>
          <w:sz w:val="28"/>
        </w:rPr>
        <w:t>
      2) своевременное информирование служб ведомственного здравоохранения МВД Республики Казахстан о выявленных лицах, ВИЧ-позитивных и заболевших СПИДом, содержащихся в следственных изоляторах (далее - СИЗО), исправительных колониях (далее - ИК), в приемниках-распределителях, Центрах временной изоляции, адаптации и реабилитации несовершеннолетних (далее - ЦВИАРН); 
</w:t>
      </w:r>
      <w:r>
        <w:br/>
      </w:r>
      <w:r>
        <w:rPr>
          <w:rFonts w:ascii="Times New Roman"/>
          <w:b w:val="false"/>
          <w:i w:val="false"/>
          <w:color w:val="000000"/>
          <w:sz w:val="28"/>
        </w:rPr>
        <w:t>
      3) обеспечение квалифицированной консультативной помощи выявленным ВИЧ-инфицированным и больным СПИДом; 
</w:t>
      </w:r>
      <w:r>
        <w:br/>
      </w:r>
      <w:r>
        <w:rPr>
          <w:rFonts w:ascii="Times New Roman"/>
          <w:b w:val="false"/>
          <w:i w:val="false"/>
          <w:color w:val="000000"/>
          <w:sz w:val="28"/>
        </w:rPr>
        <w:t>
      4) ежемесячное информирование органов внутренних дел об эпидемиологической ситуации по СПИДу на данной территории, а также о результатах эпидскрининга по группе риска; 
</w:t>
      </w:r>
      <w:r>
        <w:br/>
      </w:r>
      <w:r>
        <w:rPr>
          <w:rFonts w:ascii="Times New Roman"/>
          <w:b w:val="false"/>
          <w:i w:val="false"/>
          <w:color w:val="000000"/>
          <w:sz w:val="28"/>
        </w:rPr>
        <w:t>
      5) оказание методической помощи службам ведомственного здравоохранения МВД Республики Казахстан по обучению прикрепленного контингента вопросам профилактики ВИЧ/СПИДа; 
</w:t>
      </w:r>
      <w:r>
        <w:br/>
      </w:r>
      <w:r>
        <w:rPr>
          <w:rFonts w:ascii="Times New Roman"/>
          <w:b w:val="false"/>
          <w:i w:val="false"/>
          <w:color w:val="000000"/>
          <w:sz w:val="28"/>
        </w:rPr>
        <w:t>
      6) обследование на ВИЧ (ИФА, иммуноблотинг) лиц, содержащихся в СИЗО, ИК, в приемниках-распределителях, ИВС, ЦВИАРНах осуществляется в соответствии с Законами Республики Казахстан "
</w:t>
      </w:r>
      <w:r>
        <w:rPr>
          <w:rFonts w:ascii="Times New Roman"/>
          <w:b w:val="false"/>
          <w:i w:val="false"/>
          <w:color w:val="000000"/>
          <w:sz w:val="28"/>
        </w:rPr>
        <w:t xml:space="preserve"> О профилактике </w:t>
      </w:r>
      <w:r>
        <w:rPr>
          <w:rFonts w:ascii="Times New Roman"/>
          <w:b w:val="false"/>
          <w:i w:val="false"/>
          <w:color w:val="000000"/>
          <w:sz w:val="28"/>
        </w:rPr>
        <w:t>
 заболевания СПИД", "
</w:t>
      </w:r>
      <w:r>
        <w:rPr>
          <w:rFonts w:ascii="Times New Roman"/>
          <w:b w:val="false"/>
          <w:i w:val="false"/>
          <w:color w:val="000000"/>
          <w:sz w:val="28"/>
        </w:rPr>
        <w:t xml:space="preserve"> Об охране здоровья </w:t>
      </w:r>
      <w:r>
        <w:rPr>
          <w:rFonts w:ascii="Times New Roman"/>
          <w:b w:val="false"/>
          <w:i w:val="false"/>
          <w:color w:val="000000"/>
          <w:sz w:val="28"/>
        </w:rPr>
        <w:t>
 граждан Республики Казахстан" и нормативными правовыми актами Агентства Республики Казахстан по делам здравоохранения за счет республиканского и местного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Задачи подразделений органов внутренних дел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профилактике СПИДа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Медицинские службы ГУВД г. Алматы, ГУВД-УВД областей, Управлений Комитета УИС областей (далее - МС): 
</w:t>
      </w:r>
      <w:r>
        <w:br/>
      </w:r>
      <w:r>
        <w:rPr>
          <w:rFonts w:ascii="Times New Roman"/>
          <w:b w:val="false"/>
          <w:i w:val="false"/>
          <w:color w:val="000000"/>
          <w:sz w:val="28"/>
        </w:rPr>
        <w:t>
      1) обеспечивают проведение медико-просветительной работы по вопросам профилактики ВИЧ/СПИДа; 
</w:t>
      </w:r>
      <w:r>
        <w:br/>
      </w:r>
      <w:r>
        <w:rPr>
          <w:rFonts w:ascii="Times New Roman"/>
          <w:b w:val="false"/>
          <w:i w:val="false"/>
          <w:color w:val="000000"/>
          <w:sz w:val="28"/>
        </w:rPr>
        <w:t>
      2) устанавливают контроль за: 
</w:t>
      </w:r>
      <w:r>
        <w:br/>
      </w:r>
      <w:r>
        <w:rPr>
          <w:rFonts w:ascii="Times New Roman"/>
          <w:b w:val="false"/>
          <w:i w:val="false"/>
          <w:color w:val="000000"/>
          <w:sz w:val="28"/>
        </w:rPr>
        <w:t>
      организацией работы стерилизационных отделений ведомственных лечебно-профилактических учреждений и состоянием дезинфекционно-стерилизационного режима в строгом соответствии с требованиями нормативных правовых актов Республики Казахстан; 
</w:t>
      </w:r>
      <w:r>
        <w:br/>
      </w:r>
      <w:r>
        <w:rPr>
          <w:rFonts w:ascii="Times New Roman"/>
          <w:b w:val="false"/>
          <w:i w:val="false"/>
          <w:color w:val="000000"/>
          <w:sz w:val="28"/>
        </w:rPr>
        <w:t>
      полнотой охвата обследованием прикрепленного контингента на СПИД в соответствии с нормативными правовыми актами МВД Республики Казахстан и Агентства Республики Казахстан по делам здравоохранения; 
</w:t>
      </w:r>
      <w:r>
        <w:br/>
      </w:r>
      <w:r>
        <w:rPr>
          <w:rFonts w:ascii="Times New Roman"/>
          <w:b w:val="false"/>
          <w:i w:val="false"/>
          <w:color w:val="000000"/>
          <w:sz w:val="28"/>
        </w:rPr>
        <w:t>
      своевременным представлением статистической отчетности подведомственными учреждениями; 
</w:t>
      </w:r>
      <w:r>
        <w:br/>
      </w:r>
      <w:r>
        <w:rPr>
          <w:rFonts w:ascii="Times New Roman"/>
          <w:b w:val="false"/>
          <w:i w:val="false"/>
          <w:color w:val="000000"/>
          <w:sz w:val="28"/>
        </w:rPr>
        <w:t>
      соблюдением конфиденциальности при этапировании осужденных с ВИЧ-инфекцией в специализированные учреждения уголовно-исполнительной системы. 
</w:t>
      </w:r>
      <w:r>
        <w:br/>
      </w:r>
      <w:r>
        <w:rPr>
          <w:rFonts w:ascii="Times New Roman"/>
          <w:b w:val="false"/>
          <w:i w:val="false"/>
          <w:color w:val="000000"/>
          <w:sz w:val="28"/>
        </w:rPr>
        <w:t>
      4. Санитарно-эпидемиологические службы ГУВД г. Алматы, ГУВД-УВД областей, Управлений Комитета УИС областей (далее - СЭС): 
</w:t>
      </w:r>
      <w:r>
        <w:br/>
      </w:r>
      <w:r>
        <w:rPr>
          <w:rFonts w:ascii="Times New Roman"/>
          <w:b w:val="false"/>
          <w:i w:val="false"/>
          <w:color w:val="000000"/>
          <w:sz w:val="28"/>
        </w:rPr>
        <w:t>
      1) устанавливают контроль за: 
</w:t>
      </w:r>
      <w:r>
        <w:br/>
      </w:r>
      <w:r>
        <w:rPr>
          <w:rFonts w:ascii="Times New Roman"/>
          <w:b w:val="false"/>
          <w:i w:val="false"/>
          <w:color w:val="000000"/>
          <w:sz w:val="28"/>
        </w:rPr>
        <w:t>
      выявлением, учетом и полнотой обследования лиц, относящихся к группе риска; 
</w:t>
      </w:r>
      <w:r>
        <w:br/>
      </w:r>
      <w:r>
        <w:rPr>
          <w:rFonts w:ascii="Times New Roman"/>
          <w:b w:val="false"/>
          <w:i w:val="false"/>
          <w:color w:val="000000"/>
          <w:sz w:val="28"/>
        </w:rPr>
        <w:t>
      соблюдением дезинфекционного режима при работе медицинского персонала с кровью и обеспечением средствами индивидуальной защиты; 
</w:t>
      </w:r>
      <w:r>
        <w:br/>
      </w:r>
      <w:r>
        <w:rPr>
          <w:rFonts w:ascii="Times New Roman"/>
          <w:b w:val="false"/>
          <w:i w:val="false"/>
          <w:color w:val="000000"/>
          <w:sz w:val="28"/>
        </w:rPr>
        <w:t>
      учетом, диспансерным наблюдением и повторным обследованием серопозитивных лиц; 
</w:t>
      </w:r>
      <w:r>
        <w:br/>
      </w:r>
      <w:r>
        <w:rPr>
          <w:rFonts w:ascii="Times New Roman"/>
          <w:b w:val="false"/>
          <w:i w:val="false"/>
          <w:color w:val="000000"/>
          <w:sz w:val="28"/>
        </w:rPr>
        <w:t>
      учетом и лабораторным обследованием контактных с ВИЧ-инфицированным или больным СПИДом через 3 и 6 месяцев после контакта и далее добровольно; 
</w:t>
      </w:r>
      <w:r>
        <w:br/>
      </w:r>
      <w:r>
        <w:rPr>
          <w:rFonts w:ascii="Times New Roman"/>
          <w:b w:val="false"/>
          <w:i w:val="false"/>
          <w:color w:val="000000"/>
          <w:sz w:val="28"/>
        </w:rPr>
        <w:t>
      своевременностью направления ведомственными лечебно-профилактическими учреждениями установленных форм экстренных извещений на каждый случай выявленного с ВИЧ-инфекцией; 
</w:t>
      </w:r>
      <w:r>
        <w:br/>
      </w:r>
      <w:r>
        <w:rPr>
          <w:rFonts w:ascii="Times New Roman"/>
          <w:b w:val="false"/>
          <w:i w:val="false"/>
          <w:color w:val="000000"/>
          <w:sz w:val="28"/>
        </w:rPr>
        <w:t>
      своевременностью представления статистической отчетности из подведомственных подразделений; 
</w:t>
      </w:r>
      <w:r>
        <w:br/>
      </w:r>
      <w:r>
        <w:rPr>
          <w:rFonts w:ascii="Times New Roman"/>
          <w:b w:val="false"/>
          <w:i w:val="false"/>
          <w:color w:val="000000"/>
          <w:sz w:val="28"/>
        </w:rPr>
        <w:t>
      регистрацией выявленных инфицированных лиц или больных СПИДом в журнале учета инфекционных заболеваний установленного образца и направлением экстренных донесений в соответствующее медицинское управление МВД Республики Казахстан и Комитета уголовно-исполнительной системы (далее - медуправление); 
</w:t>
      </w:r>
      <w:r>
        <w:br/>
      </w:r>
      <w:r>
        <w:rPr>
          <w:rFonts w:ascii="Times New Roman"/>
          <w:b w:val="false"/>
          <w:i w:val="false"/>
          <w:color w:val="000000"/>
          <w:sz w:val="28"/>
        </w:rPr>
        <w:t>
      2) представляют письменную информацию на каждый выявленный случай ВИЧ-инфекции в медуправление по следующей схеме: 
</w:t>
      </w:r>
      <w:r>
        <w:br/>
      </w:r>
      <w:r>
        <w:rPr>
          <w:rFonts w:ascii="Times New Roman"/>
          <w:b w:val="false"/>
          <w:i w:val="false"/>
          <w:color w:val="000000"/>
          <w:sz w:val="28"/>
        </w:rPr>
        <w:t>
      паспортные данные (Ф.И.О.), дата и год рождения, домашний адрес, учреждение, в котором содержится инфицированный; 
</w:t>
      </w:r>
      <w:r>
        <w:br/>
      </w:r>
      <w:r>
        <w:rPr>
          <w:rFonts w:ascii="Times New Roman"/>
          <w:b w:val="false"/>
          <w:i w:val="false"/>
          <w:color w:val="000000"/>
          <w:sz w:val="28"/>
        </w:rPr>
        <w:t>
      дата поступления, статья, отношение к группе риска, сведения о контактных (о половых партнерах, партнерах-наркоманах, донорах, чья кровь была перелита больному, о реципиентах крови больного, медицинских контактах); 
</w:t>
      </w:r>
      <w:r>
        <w:br/>
      </w:r>
      <w:r>
        <w:rPr>
          <w:rFonts w:ascii="Times New Roman"/>
          <w:b w:val="false"/>
          <w:i w:val="false"/>
          <w:color w:val="000000"/>
          <w:sz w:val="28"/>
        </w:rPr>
        <w:t>
      обследование: результат ИФА и иммуноблотинга с указанием номера анализа, дата проведения, клинический диагноз; 
</w:t>
      </w:r>
      <w:r>
        <w:br/>
      </w:r>
      <w:r>
        <w:rPr>
          <w:rFonts w:ascii="Times New Roman"/>
          <w:b w:val="false"/>
          <w:i w:val="false"/>
          <w:color w:val="000000"/>
          <w:sz w:val="28"/>
        </w:rPr>
        <w:t>
      предупрежден ли больной (носитель) об уголовной ответственности за преднамеренное заражение СПИДом; 
</w:t>
      </w:r>
      <w:r>
        <w:br/>
      </w:r>
      <w:r>
        <w:rPr>
          <w:rFonts w:ascii="Times New Roman"/>
          <w:b w:val="false"/>
          <w:i w:val="false"/>
          <w:color w:val="000000"/>
          <w:sz w:val="28"/>
        </w:rPr>
        <w:t>
      дата отправки в специализированное учреждение; 
</w:t>
      </w:r>
      <w:r>
        <w:br/>
      </w:r>
      <w:r>
        <w:rPr>
          <w:rFonts w:ascii="Times New Roman"/>
          <w:b w:val="false"/>
          <w:i w:val="false"/>
          <w:color w:val="000000"/>
          <w:sz w:val="28"/>
        </w:rPr>
        <w:t>
      3) обеспечивают представление статистической отчетности в медуправление к 10 числу следующего за отчетным периодом месяца; 
</w:t>
      </w:r>
      <w:r>
        <w:br/>
      </w:r>
      <w:r>
        <w:rPr>
          <w:rFonts w:ascii="Times New Roman"/>
          <w:b w:val="false"/>
          <w:i w:val="false"/>
          <w:color w:val="000000"/>
          <w:sz w:val="28"/>
        </w:rPr>
        <w:t>
      4) взаимодействуют с территориальными учреждениями здравоохранения (областными центрами СПИД, наркологическими диспансерами, кожно-венерологическими диспансерами и т.д.) по обмену информацией и координации действий, направленных на профилактику ВИЧ/СПИДа; 
</w:t>
      </w:r>
      <w:r>
        <w:br/>
      </w:r>
      <w:r>
        <w:rPr>
          <w:rFonts w:ascii="Times New Roman"/>
          <w:b w:val="false"/>
          <w:i w:val="false"/>
          <w:color w:val="000000"/>
          <w:sz w:val="28"/>
        </w:rPr>
        <w:t>
      5) письменно информируют, в случае освобождения ВИЧ-инфицированных из учреждений МВД Республики Казахстан, республиканский и территориальные (областные, г.г. Астана, Алматы) центры по профилактике и борьбе со СПИД по месту их выбытия для постановки на учет и диспансерного наблюдения. 
</w:t>
      </w:r>
      <w:r>
        <w:br/>
      </w:r>
      <w:r>
        <w:rPr>
          <w:rFonts w:ascii="Times New Roman"/>
          <w:b w:val="false"/>
          <w:i w:val="false"/>
          <w:color w:val="000000"/>
          <w:sz w:val="28"/>
        </w:rPr>
        <w:t>
      5. Начальники СИЗО и ИК: 
</w:t>
      </w:r>
      <w:r>
        <w:br/>
      </w:r>
      <w:r>
        <w:rPr>
          <w:rFonts w:ascii="Times New Roman"/>
          <w:b w:val="false"/>
          <w:i w:val="false"/>
          <w:color w:val="000000"/>
          <w:sz w:val="28"/>
        </w:rPr>
        <w:t>
      1) назначают приказом по учреждению от медицинской, оперативно-режимной и воспитательной служб сотрудников, ответственных за выявление и учет контингента, относящегося к группе риска, своевременность и полноту их обследования на ВИЧ, представление отчетности, ведение отчетно-учетной документации, организацию санитарно-просветительной работы; 
</w:t>
      </w:r>
      <w:r>
        <w:br/>
      </w:r>
      <w:r>
        <w:rPr>
          <w:rFonts w:ascii="Times New Roman"/>
          <w:b w:val="false"/>
          <w:i w:val="false"/>
          <w:color w:val="000000"/>
          <w:sz w:val="28"/>
        </w:rPr>
        <w:t>
      2) организовывают в учреждении обследование контингента из числа подследственных и осужденных в соответствии с нормативными правовыми 
</w:t>
      </w:r>
      <w:r>
        <w:rPr>
          <w:rFonts w:ascii="Times New Roman"/>
          <w:b w:val="false"/>
          <w:i w:val="false"/>
          <w:color w:val="000000"/>
          <w:sz w:val="28"/>
        </w:rPr>
        <w:t xml:space="preserve"> актами МВД </w:t>
      </w:r>
      <w:r>
        <w:rPr>
          <w:rFonts w:ascii="Times New Roman"/>
          <w:b w:val="false"/>
          <w:i w:val="false"/>
          <w:color w:val="000000"/>
          <w:sz w:val="28"/>
        </w:rPr>
        <w:t>
 Республики Казахстан и Агентства Республики Казахстан по делам здравоохранения; 
</w:t>
      </w:r>
      <w:r>
        <w:br/>
      </w:r>
      <w:r>
        <w:rPr>
          <w:rFonts w:ascii="Times New Roman"/>
          <w:b w:val="false"/>
          <w:i w:val="false"/>
          <w:color w:val="000000"/>
          <w:sz w:val="28"/>
        </w:rPr>
        <w:t>
      3) обеспечивают своевременное представление статистической отчетности в МС к 5 числу отчетного периода; 
</w:t>
      </w:r>
      <w:r>
        <w:br/>
      </w:r>
      <w:r>
        <w:rPr>
          <w:rFonts w:ascii="Times New Roman"/>
          <w:b w:val="false"/>
          <w:i w:val="false"/>
          <w:color w:val="000000"/>
          <w:sz w:val="28"/>
        </w:rPr>
        <w:t>
      4) выделяют и оборудуют отдельный кабинет для забора крови на СПИД, забранный материал доставляют в территориальные диагностические лаборатории транспортом учреждения с соблюдением требований, гарантирующих его качество. 
</w:t>
      </w:r>
      <w:r>
        <w:br/>
      </w:r>
      <w:r>
        <w:rPr>
          <w:rFonts w:ascii="Times New Roman"/>
          <w:b w:val="false"/>
          <w:i w:val="false"/>
          <w:color w:val="000000"/>
          <w:sz w:val="28"/>
        </w:rPr>
        <w:t>
      К образцам крови или сыворотки прилагается бланк с указанием наименования учреждения, Ф.И.О. обследуемого, года рождения, пола, даты забора материала, группы риска, при обследовании по клиническим показаниям - указать диагноз; 
</w:t>
      </w:r>
      <w:r>
        <w:br/>
      </w:r>
      <w:r>
        <w:rPr>
          <w:rFonts w:ascii="Times New Roman"/>
          <w:b w:val="false"/>
          <w:i w:val="false"/>
          <w:color w:val="000000"/>
          <w:sz w:val="28"/>
        </w:rPr>
        <w:t>
      5) обеспечивают учет подследственных и осужденных ВИЧ-инфицированных и больных СПИДом, а также лиц, относящихся к группе риска, который ведется медицинской частью в журнале (приложение 1). 
</w:t>
      </w:r>
      <w:r>
        <w:br/>
      </w:r>
      <w:r>
        <w:rPr>
          <w:rFonts w:ascii="Times New Roman"/>
          <w:b w:val="false"/>
          <w:i w:val="false"/>
          <w:color w:val="000000"/>
          <w:sz w:val="28"/>
        </w:rPr>
        <w:t>
      Картотечный учет только контингента группы риска проводится оперативной частью учреждения, где обязательно должна быть отметка об обследовании на ВИЧ/СПИД (приложение 2). Картотека обследуемых на ВИЧ/СПИД хранится в оперативной части, заполняется работниками оперативной и медицинской частей. При переводе подследственного или осужденного из одного учреждения в другое, учетная карточка приобщается к личному делу. 
</w:t>
      </w:r>
      <w:r>
        <w:br/>
      </w:r>
      <w:r>
        <w:rPr>
          <w:rFonts w:ascii="Times New Roman"/>
          <w:b w:val="false"/>
          <w:i w:val="false"/>
          <w:color w:val="000000"/>
          <w:sz w:val="28"/>
        </w:rPr>
        <w:t>
      Считать снятым с учета неинфицированных лиц из группы риска только по окончанию их срока наказания. ВИЧ-инфицированные лица находятся на диспансерном наблюдении в течение всего периода жизни. 
</w:t>
      </w:r>
      <w:r>
        <w:br/>
      </w:r>
      <w:r>
        <w:rPr>
          <w:rFonts w:ascii="Times New Roman"/>
          <w:b w:val="false"/>
          <w:i w:val="false"/>
          <w:color w:val="000000"/>
          <w:sz w:val="28"/>
        </w:rPr>
        <w:t>
      6. Начальники специальных учреждений служб общественной безопасности: 
</w:t>
      </w:r>
      <w:r>
        <w:br/>
      </w:r>
      <w:r>
        <w:rPr>
          <w:rFonts w:ascii="Times New Roman"/>
          <w:b w:val="false"/>
          <w:i w:val="false"/>
          <w:color w:val="000000"/>
          <w:sz w:val="28"/>
        </w:rPr>
        <w:t>
      1) организовывают обследование на ВИЧ всего поступающего контингента в приемники-распределители, ЦВИАРНы (после предварительного осмотра дерматовенерологом, а подростков женского пола - при необходимости гинекологом); 
</w:t>
      </w:r>
      <w:r>
        <w:br/>
      </w:r>
      <w:r>
        <w:rPr>
          <w:rFonts w:ascii="Times New Roman"/>
          <w:b w:val="false"/>
          <w:i w:val="false"/>
          <w:color w:val="000000"/>
          <w:sz w:val="28"/>
        </w:rPr>
        <w:t>
      2) выделяют рабочее место для забора крови на СПИД, обеспечив его медицинским столом, холодильником, раковиной для мытья рук, сменной промаркированной санитарной одеждой и обувью для медицинского работника; 
</w:t>
      </w:r>
      <w:r>
        <w:br/>
      </w:r>
      <w:r>
        <w:rPr>
          <w:rFonts w:ascii="Times New Roman"/>
          <w:b w:val="false"/>
          <w:i w:val="false"/>
          <w:color w:val="000000"/>
          <w:sz w:val="28"/>
        </w:rPr>
        <w:t>
      3) обеспечивают своевременную (в течение суток) доставку образцов крови или сыворотки в диагностическую лабораторию транспортом учреждения; 
</w:t>
      </w:r>
      <w:r>
        <w:br/>
      </w:r>
      <w:r>
        <w:rPr>
          <w:rFonts w:ascii="Times New Roman"/>
          <w:b w:val="false"/>
          <w:i w:val="false"/>
          <w:color w:val="000000"/>
          <w:sz w:val="28"/>
        </w:rPr>
        <w:t>
      4) прилагают к личному делу лиц, направляемых в СИЗО, специальные организации образования справку установленного образца, с датой и результатом обследования на СПИД и указанием принадлежности к группе риска (в случае ее выявления).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Методика и порядок обследования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Основным методом выявления лиц, имеющих антитела к ВИЧ, является лабораторное обследование их крови методом ИФА. 
</w:t>
      </w:r>
      <w:r>
        <w:br/>
      </w:r>
      <w:r>
        <w:rPr>
          <w:rFonts w:ascii="Times New Roman"/>
          <w:b w:val="false"/>
          <w:i w:val="false"/>
          <w:color w:val="000000"/>
          <w:sz w:val="28"/>
        </w:rPr>
        <w:t>
      Кровь для первичной серодиагностики в ИФА берется из вены в количестве 3-5 мл. и направляется в тот же день для исследования в лабораторию территориальных органов здравоохранения, определяющие наличие антител к ВИЧ. При отсутствии возможности быстрой доставки следует отделить сыворотку, перенести ее в стерильный флакон и хранить при температуре плюс четыре градуса не более семи суток с последующей доставкой в лабораторию. 
</w:t>
      </w:r>
      <w:r>
        <w:br/>
      </w:r>
      <w:r>
        <w:rPr>
          <w:rFonts w:ascii="Times New Roman"/>
          <w:b w:val="false"/>
          <w:i w:val="false"/>
          <w:color w:val="000000"/>
          <w:sz w:val="28"/>
        </w:rPr>
        <w:t>
      8. При положительном результате на ВИЧ у обследуемого, при условии, что он обследуется впервые, необходим повторный комиссионный забор сыворотки для подтверждения правильности первично положительного результата. 
</w:t>
      </w:r>
      <w:r>
        <w:br/>
      </w:r>
      <w:r>
        <w:rPr>
          <w:rFonts w:ascii="Times New Roman"/>
          <w:b w:val="false"/>
          <w:i w:val="false"/>
          <w:color w:val="000000"/>
          <w:sz w:val="28"/>
        </w:rPr>
        <w:t>
      Окончательное подтверждение результата проводится референс-лабораторией Республиканского центра по профилактике и борьбе со СПИД в реакции иммунноблотинга. 
</w:t>
      </w:r>
      <w:r>
        <w:br/>
      </w:r>
      <w:r>
        <w:rPr>
          <w:rFonts w:ascii="Times New Roman"/>
          <w:b w:val="false"/>
          <w:i w:val="false"/>
          <w:color w:val="000000"/>
          <w:sz w:val="28"/>
        </w:rPr>
        <w:t>
      9. В случае выявления лиц с сомнительными результатами в иммуноблоте, ведется их наблюдение в соответствии с нормативными правовыми актами Агентства Республики Казахстан по делам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Медико-деонтологические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ВИЧ-инфицированный или больной СПИДом должен знать о наличии ВИЧ-инфекции и о диагнозе СПИД, просвещен о возможной опасности, которой он подвергает семью и лиц, имеющих с ним интимные контакты, мерах предотвращения заражения, а также предупрежден об уголовной ответственности за заражение окружающих.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Порядок диспансерного наблюдения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После положительного результата на наличие антител к ВИЧ (ИФА) все ВИЧ-инфицированные и больные СПИДом берутся на диспансерный учет: личный состав органов внутренних дел - в поликлиниках МВД, ГУВД-УВД, следственно-арестованные в медицинских частях СИЗО, осужденные в специализированных учреждениях. 
</w:t>
      </w:r>
      <w:r>
        <w:br/>
      </w:r>
      <w:r>
        <w:rPr>
          <w:rFonts w:ascii="Times New Roman"/>
          <w:b w:val="false"/>
          <w:i w:val="false"/>
          <w:color w:val="000000"/>
          <w:sz w:val="28"/>
        </w:rPr>
        <w:t>
      12. Диспансерное наблюдение за ВИЧ-инфицированными и больными СПИДом проводится специалистами территориальных Центров по профилактике и борьбе со СПИД совместно с врачом-инфекционистом или ответственным врачом по ВИЧ/СПИДу СИЗО или ИК, а при невозможности диспансерного наблюдения территориальными центрами (дальность расстояния) - врачом учреждения, где содержится ВИЧ-инфицированный или больной СПИДом. Диспансерное наблюдение включает лабораторное и клиническое обследование не реже 1 раза в 6 месяцев в зависимости от клинических проявлений: при стадии первичных проявлений - 1 раз в 6 месяцев, при стадии вторичных проявлений - 1 раз в 3 месяца, больные СПИДом - по клиническим показаниям в зависимости от состояния больного. Лицам, бывшим в контакте с ВИЧ-инфицированным, обследование проводят через 3 и 6 месяцев после контакта, в дальнейшем добровольно. 
</w:t>
      </w:r>
      <w:r>
        <w:br/>
      </w:r>
      <w:r>
        <w:rPr>
          <w:rFonts w:ascii="Times New Roman"/>
          <w:b w:val="false"/>
          <w:i w:val="false"/>
          <w:color w:val="000000"/>
          <w:sz w:val="28"/>
        </w:rPr>
        <w:t>
      13. Результаты исследований и изменения в клиническом статусе учитываются в карте диспансерного наблюдения. 
</w:t>
      </w:r>
      <w:r>
        <w:br/>
      </w:r>
      <w:r>
        <w:rPr>
          <w:rFonts w:ascii="Times New Roman"/>
          <w:b w:val="false"/>
          <w:i w:val="false"/>
          <w:color w:val="000000"/>
          <w:sz w:val="28"/>
        </w:rPr>
        <w:t>
      14. Медицинская документация ВИЧ-инфицированных и больных СПИДом (лицевая сторона) должна быть промаркирована прописью "ВИЧ" или "СПИД". Результаты обследования следует отражать на странице "анализы и обследования". 
</w:t>
      </w:r>
      <w:r>
        <w:br/>
      </w:r>
      <w:r>
        <w:rPr>
          <w:rFonts w:ascii="Times New Roman"/>
          <w:b w:val="false"/>
          <w:i w:val="false"/>
          <w:color w:val="000000"/>
          <w:sz w:val="28"/>
        </w:rPr>
        <w:t>
      15. Лица, из числа прикрепленного контингента поликлиники МВД Республики Казахстан, ГУВД-УВД областей, с положительными результатами иммуноблотинга и клиническими проявлениями СПИДа госпитализируются в специально выделенные отделения учреждений органов здравоохранения. 
</w:t>
      </w:r>
      <w:r>
        <w:br/>
      </w:r>
      <w:r>
        <w:rPr>
          <w:rFonts w:ascii="Times New Roman"/>
          <w:b w:val="false"/>
          <w:i w:val="false"/>
          <w:color w:val="000000"/>
          <w:sz w:val="28"/>
        </w:rPr>
        <w:t>
      Осужденные, с положительными результатами иммуноблотинга, содержатся в специализированных исправительных учреждениях уголовно-исполнительной системы МВД Республики Казахстан, изолированно от основной массы осужденных.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лиц, относящихся к группе риска,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обследованных на ВИЧ-носительство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Ф.И.О. |Число,    |Дата взятия |Дата и ре- |Дата взятия|Дата и резуль- 
</w:t>
            </w:r>
            <w:r>
              <w:br/>
            </w:r>
            <w:r>
              <w:rPr>
                <w:rFonts w:ascii="Times New Roman"/>
                <w:b w:val="false"/>
                <w:i w:val="false"/>
                <w:color w:val="000000"/>
                <w:sz w:val="20"/>
              </w:rPr>
              <w:t>
  |        |месяц, год|на учет     |зультат ла-|на диспан- |тат лаборатор- 
</w:t>
            </w:r>
            <w:r>
              <w:br/>
            </w:r>
            <w:r>
              <w:rPr>
                <w:rFonts w:ascii="Times New Roman"/>
                <w:b w:val="false"/>
                <w:i w:val="false"/>
                <w:color w:val="000000"/>
                <w:sz w:val="20"/>
              </w:rPr>
              <w:t>
  |        |рождения  |(месяц, год)|бораторного|серный учет|ного исследова-
</w:t>
            </w:r>
            <w:r>
              <w:br/>
            </w:r>
            <w:r>
              <w:rPr>
                <w:rFonts w:ascii="Times New Roman"/>
                <w:b w:val="false"/>
                <w:i w:val="false"/>
                <w:color w:val="000000"/>
                <w:sz w:val="20"/>
              </w:rPr>
              <w:t>
  |        |          |            |исследова- |           |ния методом
</w:t>
            </w:r>
            <w:r>
              <w:br/>
            </w:r>
            <w:r>
              <w:rPr>
                <w:rFonts w:ascii="Times New Roman"/>
                <w:b w:val="false"/>
                <w:i w:val="false"/>
                <w:color w:val="000000"/>
                <w:sz w:val="20"/>
              </w:rPr>
              <w:t>
  |        |          |            |ния в ИФА  |           |иммуноблотинга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1|    2   |     3    |      4     |     5     |     6     |       7      
</w:t>
            </w:r>
          </w:p>
        </w:tc>
      </w:tr>
    </w:tbl>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
</w:t>
      </w:r>
      <w:r>
        <w:rPr>
          <w:rFonts w:ascii="Times New Roman"/>
          <w:b w:val="false"/>
          <w:i w:val="false"/>
          <w:color w:val="000000"/>
          <w:sz w:val="28"/>
        </w:rPr>
        <w:t>
</w:t>
      </w:r>
      <w:r>
        <w:br/>
      </w:r>
      <w:r>
        <w:rPr>
          <w:rFonts w:ascii="Times New Roman"/>
          <w:b w:val="false"/>
          <w:i w:val="false"/>
          <w:color w:val="000000"/>
          <w:sz w:val="28"/>
        </w:rPr>
        <w:t>
_____________________________________
</w:t>
      </w:r>
      <w:r>
        <w:br/>
      </w:r>
      <w:r>
        <w:rPr>
          <w:rFonts w:ascii="Times New Roman"/>
          <w:b w:val="false"/>
          <w:i w:val="false"/>
          <w:color w:val="000000"/>
          <w:sz w:val="28"/>
        </w:rPr>
        <w:t>
Когда и   |Когда и кому|Роспись
</w:t>
      </w:r>
      <w:r>
        <w:br/>
      </w:r>
      <w:r>
        <w:rPr>
          <w:rFonts w:ascii="Times New Roman"/>
          <w:b w:val="false"/>
          <w:i w:val="false"/>
          <w:color w:val="000000"/>
          <w:sz w:val="28"/>
        </w:rPr>
        <w:t>
куда выбыл|направлена  |медработника,
</w:t>
      </w:r>
      <w:r>
        <w:br/>
      </w:r>
      <w:r>
        <w:rPr>
          <w:rFonts w:ascii="Times New Roman"/>
          <w:b w:val="false"/>
          <w:i w:val="false"/>
          <w:color w:val="000000"/>
          <w:sz w:val="28"/>
        </w:rPr>
        <w:t>
          |информация  |заполнившего
</w:t>
      </w:r>
      <w:r>
        <w:br/>
      </w:r>
      <w:r>
        <w:rPr>
          <w:rFonts w:ascii="Times New Roman"/>
          <w:b w:val="false"/>
          <w:i w:val="false"/>
          <w:color w:val="000000"/>
          <w:sz w:val="28"/>
        </w:rPr>
        <w:t>
          |            |данные
</w:t>
      </w:r>
      <w:r>
        <w:br/>
      </w:r>
      <w:r>
        <w:rPr>
          <w:rFonts w:ascii="Times New Roman"/>
          <w:b w:val="false"/>
          <w:i w:val="false"/>
          <w:color w:val="000000"/>
          <w:sz w:val="28"/>
        </w:rPr>
        <w:t>
-------------------------------------
</w:t>
      </w:r>
      <w:r>
        <w:br/>
      </w:r>
      <w:r>
        <w:rPr>
          <w:rFonts w:ascii="Times New Roman"/>
          <w:b w:val="false"/>
          <w:i w:val="false"/>
          <w:color w:val="000000"/>
          <w:sz w:val="28"/>
        </w:rPr>
        <w:t>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r>
        <w:rPr>
          <w:rFonts w:ascii="Times New Roman"/>
          <w:b/>
          <w:i w:val="false"/>
          <w:color w:val="000000"/>
          <w:sz w:val="28"/>
        </w:rPr>
        <w:t>
                          УЧЕТНАЯ КАРТОЧКА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обследуемого на СПИД
</w:t>
      </w:r>
      <w:r>
        <w:rPr>
          <w:rFonts w:ascii="Times New Roman"/>
          <w:b w:val="false"/>
          <w:i w:val="false"/>
          <w:color w:val="000000"/>
          <w:sz w:val="28"/>
        </w:rPr>
        <w:t>
</w:t>
      </w:r>
    </w:p>
    <w:p>
      <w:pPr>
        <w:spacing w:after="0"/>
        <w:ind w:left="0"/>
        <w:jc w:val="both"/>
      </w:pPr>
      <w:r>
        <w:rPr>
          <w:rFonts w:ascii="Times New Roman"/>
          <w:b w:val="false"/>
          <w:i w:val="false"/>
          <w:color w:val="000000"/>
          <w:sz w:val="28"/>
        </w:rPr>
        <w:t>
Заполняется оперативной частью:
</w:t>
      </w:r>
    </w:p>
    <w:p>
      <w:pPr>
        <w:spacing w:after="0"/>
        <w:ind w:left="0"/>
        <w:jc w:val="both"/>
      </w:pPr>
      <w:r>
        <w:rPr>
          <w:rFonts w:ascii="Times New Roman"/>
          <w:b w:val="false"/>
          <w:i w:val="false"/>
          <w:color w:val="000000"/>
          <w:sz w:val="28"/>
        </w:rPr>
        <w:t>
1. Фамилия                      _______________________________________   
</w:t>
      </w:r>
      <w:r>
        <w:br/>
      </w:r>
      <w:r>
        <w:rPr>
          <w:rFonts w:ascii="Times New Roman"/>
          <w:b w:val="false"/>
          <w:i w:val="false"/>
          <w:color w:val="000000"/>
          <w:sz w:val="28"/>
        </w:rPr>
        <w:t>
2. Имя                          _______________________________________
</w:t>
      </w:r>
      <w:r>
        <w:br/>
      </w:r>
      <w:r>
        <w:rPr>
          <w:rFonts w:ascii="Times New Roman"/>
          <w:b w:val="false"/>
          <w:i w:val="false"/>
          <w:color w:val="000000"/>
          <w:sz w:val="28"/>
        </w:rPr>
        <w:t>
3. Отчество                     _______________________________________
</w:t>
      </w:r>
      <w:r>
        <w:br/>
      </w:r>
      <w:r>
        <w:rPr>
          <w:rFonts w:ascii="Times New Roman"/>
          <w:b w:val="false"/>
          <w:i w:val="false"/>
          <w:color w:val="000000"/>
          <w:sz w:val="28"/>
        </w:rPr>
        <w:t>
4. Число, месяц, год рождения   _______________________________________
</w:t>
      </w:r>
      <w:r>
        <w:br/>
      </w:r>
      <w:r>
        <w:rPr>
          <w:rFonts w:ascii="Times New Roman"/>
          <w:b w:val="false"/>
          <w:i w:val="false"/>
          <w:color w:val="000000"/>
          <w:sz w:val="28"/>
        </w:rPr>
        <w:t>
5. Группа риска                 _______________________________________
</w:t>
      </w:r>
      <w:r>
        <w:br/>
      </w:r>
      <w:r>
        <w:rPr>
          <w:rFonts w:ascii="Times New Roman"/>
          <w:b w:val="false"/>
          <w:i w:val="false"/>
          <w:color w:val="000000"/>
          <w:sz w:val="28"/>
        </w:rPr>
        <w:t>
6. Домашний адрес до ареста 
</w:t>
      </w:r>
      <w:r>
        <w:br/>
      </w:r>
      <w:r>
        <w:rPr>
          <w:rFonts w:ascii="Times New Roman"/>
          <w:b w:val="false"/>
          <w:i w:val="false"/>
          <w:color w:val="000000"/>
          <w:sz w:val="28"/>
        </w:rPr>
        <w:t>
   или осуждения 
</w:t>
      </w:r>
      <w:r>
        <w:br/>
      </w:r>
      <w:r>
        <w:rPr>
          <w:rFonts w:ascii="Times New Roman"/>
          <w:b w:val="false"/>
          <w:i w:val="false"/>
          <w:color w:val="000000"/>
          <w:sz w:val="28"/>
        </w:rPr>
        <w:t>
   (по данным личного дела)     _______________________________________
</w:t>
      </w:r>
    </w:p>
    <w:p>
      <w:pPr>
        <w:spacing w:after="0"/>
        <w:ind w:left="0"/>
        <w:jc w:val="both"/>
      </w:pPr>
      <w:r>
        <w:rPr>
          <w:rFonts w:ascii="Times New Roman"/>
          <w:b w:val="false"/>
          <w:i w:val="false"/>
          <w:color w:val="000000"/>
          <w:sz w:val="28"/>
        </w:rPr>
        <w:t>
Заполняется медицинской частью: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Учрежде- |Дата  |Дата и    |Дата и    |Дата     |Дата
</w:t>
      </w:r>
      <w:r>
        <w:br/>
      </w:r>
      <w:r>
        <w:rPr>
          <w:rFonts w:ascii="Times New Roman"/>
          <w:b w:val="false"/>
          <w:i w:val="false"/>
          <w:color w:val="000000"/>
          <w:sz w:val="28"/>
        </w:rPr>
        <w:t>
ние, дата|забора|результат |результат |взятия   |убытия или
</w:t>
      </w:r>
      <w:r>
        <w:br/>
      </w:r>
      <w:r>
        <w:rPr>
          <w:rFonts w:ascii="Times New Roman"/>
          <w:b w:val="false"/>
          <w:i w:val="false"/>
          <w:color w:val="000000"/>
          <w:sz w:val="28"/>
        </w:rPr>
        <w:t>
прибытия |крови |лаборатор-|иммунобло-|на диспан|освобождения
</w:t>
      </w:r>
      <w:r>
        <w:br/>
      </w:r>
      <w:r>
        <w:rPr>
          <w:rFonts w:ascii="Times New Roman"/>
          <w:b w:val="false"/>
          <w:i w:val="false"/>
          <w:color w:val="000000"/>
          <w:sz w:val="28"/>
        </w:rPr>
        <w:t>
         |      |ного иссле|тинга     |серный   |
</w:t>
      </w:r>
      <w:r>
        <w:br/>
      </w:r>
      <w:r>
        <w:rPr>
          <w:rFonts w:ascii="Times New Roman"/>
          <w:b w:val="false"/>
          <w:i w:val="false"/>
          <w:color w:val="000000"/>
          <w:sz w:val="28"/>
        </w:rPr>
        <w:t>
         |      |дования в |          |учет     |
</w:t>
      </w:r>
      <w:r>
        <w:br/>
      </w:r>
      <w:r>
        <w:rPr>
          <w:rFonts w:ascii="Times New Roman"/>
          <w:b w:val="false"/>
          <w:i w:val="false"/>
          <w:color w:val="000000"/>
          <w:sz w:val="28"/>
        </w:rPr>
        <w:t>
         |      |ИФА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