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9212" w14:textId="15b9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автомобильных инкассаторских перевозок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апреля 2001 года N 110. Зарегистрировано в Министерстве юстиции Республики Казахстан 18 июня 2001 года за N 1549. Утратило силу постановлением Правления Национального Банка Республики Казахстан от 12 сентября 2019 года № 159.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12.09.2019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целях установления единого порядка организации автомобильных инкассаторских перевозок в Республике Казахстан Правление Национального Банка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прилагаемую Инструкцию по организации автомобильных инкассаторских перевозок в Республике Казахстан и ввести ее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2. Управлению по работе с наличными деньгами (Мажитову Д.М.): </w:t>
      </w:r>
    </w:p>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по организации автомобильных инкассаторских перевозок в Республике Казахстан; </w:t>
      </w:r>
    </w:p>
    <w:p>
      <w:pPr>
        <w:spacing w:after="0"/>
        <w:ind w:left="0"/>
        <w:jc w:val="both"/>
      </w:pPr>
      <w:r>
        <w:rPr>
          <w:rFonts w:ascii="Times New Roman"/>
          <w:b w:val="false"/>
          <w:i w:val="false"/>
          <w:color w:val="000000"/>
          <w:sz w:val="28"/>
        </w:rPr>
        <w:t>
      2) в десятидневный срок со дня государственной регистрации довести настоящее постановление и Инструкцию по организации автомобильных инкассаторских перевозок в Республике Казахстан до заинтересованных подразделений центрального аппарата, филиалов Национального Банка, банков второго уровня и юридических лиц, имеющих лицензии Национального Банка на право занятия деятельностью по инкассации и пересылке банкнот, монет и ценностей.</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Кудышева М.Т.</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"Согласована"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17 марта 2001 года N 1072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2001 года N 110</w:t>
            </w:r>
          </w:p>
        </w:tc>
      </w:tr>
    </w:tbl>
    <w:bookmarkStart w:name="z2" w:id="1"/>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автомобильных</w:t>
      </w:r>
      <w:r>
        <w:br/>
      </w:r>
      <w:r>
        <w:rPr>
          <w:rFonts w:ascii="Times New Roman"/>
          <w:b/>
          <w:i w:val="false"/>
          <w:color w:val="000000"/>
        </w:rPr>
        <w:t>инкассаторских перевозок в Республике Казахстан</w:t>
      </w:r>
    </w:p>
    <w:bookmarkEnd w:id="1"/>
    <w:bookmarkStart w:name="z3" w:id="2"/>
    <w:p>
      <w:pPr>
        <w:spacing w:after="0"/>
        <w:ind w:left="0"/>
        <w:jc w:val="left"/>
      </w:pPr>
      <w:r>
        <w:rPr>
          <w:rFonts w:ascii="Times New Roman"/>
          <w:b/>
          <w:i w:val="false"/>
          <w:color w:val="000000"/>
        </w:rPr>
        <w:t xml:space="preserve"> Глава 1. Общие положения</w:t>
      </w:r>
    </w:p>
    <w:bookmarkEnd w:id="2"/>
    <w:bookmarkStart w:name="z4" w:id="3"/>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 xml:space="preserve"> нормативными правовыми актами</w:t>
      </w:r>
      <w:r>
        <w:rPr>
          <w:rFonts w:ascii="Times New Roman"/>
          <w:b w:val="false"/>
          <w:i w:val="false"/>
          <w:color w:val="000000"/>
          <w:sz w:val="28"/>
        </w:rPr>
        <w:t xml:space="preserve"> Республики Казахстан и устанавливает порядок организации автомобильных инкассаторских перевозок. </w:t>
      </w:r>
    </w:p>
    <w:bookmarkEnd w:id="3"/>
    <w:p>
      <w:pPr>
        <w:spacing w:after="0"/>
        <w:ind w:left="0"/>
        <w:jc w:val="both"/>
      </w:pPr>
      <w:r>
        <w:rPr>
          <w:rFonts w:ascii="Times New Roman"/>
          <w:b w:val="false"/>
          <w:i w:val="false"/>
          <w:color w:val="000000"/>
          <w:sz w:val="28"/>
        </w:rPr>
        <w:t xml:space="preserve">
      Автомобильные инкассаторские перевозки осуществляются для инкассации и пересылки банкнот, монет и ценностей. </w:t>
      </w:r>
    </w:p>
    <w:bookmarkStart w:name="z1" w:id="4"/>
    <w:p>
      <w:pPr>
        <w:spacing w:after="0"/>
        <w:ind w:left="0"/>
        <w:jc w:val="both"/>
      </w:pPr>
      <w:r>
        <w:rPr>
          <w:rFonts w:ascii="Times New Roman"/>
          <w:b w:val="false"/>
          <w:i w:val="false"/>
          <w:color w:val="000000"/>
          <w:sz w:val="28"/>
        </w:rPr>
        <w:t xml:space="preserve">
      2. Автомобильные инкассаторские перевозки осуществляются службами инкассации филиалов Национального Банка, банков второго уровня и юридических лиц, имеющих лицензию Национального Банка Республики Казахстан (далее - Национальный Банк) на право занятия деятельностью по инкассации и пересылке банкнот, монет и ценностей (далее - служба инкассации). </w:t>
      </w:r>
    </w:p>
    <w:bookmarkEnd w:id="4"/>
    <w:bookmarkStart w:name="z11" w:id="5"/>
    <w:p>
      <w:pPr>
        <w:spacing w:after="0"/>
        <w:ind w:left="0"/>
        <w:jc w:val="both"/>
      </w:pPr>
      <w:r>
        <w:rPr>
          <w:rFonts w:ascii="Times New Roman"/>
          <w:b w:val="false"/>
          <w:i w:val="false"/>
          <w:color w:val="000000"/>
          <w:sz w:val="28"/>
        </w:rPr>
        <w:t>
      3. Требования настоящей Инструкции обязательны для выполнения службой инкассации филиалов Национального Банка, банков второго уровня и юридических лиц, имеющих лицензию Национального Банка на право занятия деятельностью по инкассации и пересылке банкнот, монет и ценностей.</w:t>
      </w:r>
    </w:p>
    <w:bookmarkEnd w:id="5"/>
    <w:bookmarkStart w:name="z5" w:id="6"/>
    <w:p>
      <w:pPr>
        <w:spacing w:after="0"/>
        <w:ind w:left="0"/>
        <w:jc w:val="left"/>
      </w:pPr>
      <w:r>
        <w:rPr>
          <w:rFonts w:ascii="Times New Roman"/>
          <w:b/>
          <w:i w:val="false"/>
          <w:color w:val="000000"/>
        </w:rPr>
        <w:t xml:space="preserve">  Глава 2. Требования к специальным автомобилям</w:t>
      </w:r>
      <w:r>
        <w:br/>
      </w:r>
      <w:r>
        <w:rPr>
          <w:rFonts w:ascii="Times New Roman"/>
          <w:b/>
          <w:i w:val="false"/>
          <w:color w:val="000000"/>
        </w:rPr>
        <w:t>служб инкассации</w:t>
      </w:r>
    </w:p>
    <w:bookmarkEnd w:id="6"/>
    <w:bookmarkStart w:name="z6" w:id="7"/>
    <w:p>
      <w:pPr>
        <w:spacing w:after="0"/>
        <w:ind w:left="0"/>
        <w:jc w:val="both"/>
      </w:pPr>
      <w:r>
        <w:rPr>
          <w:rFonts w:ascii="Times New Roman"/>
          <w:b w:val="false"/>
          <w:i w:val="false"/>
          <w:color w:val="000000"/>
          <w:sz w:val="28"/>
        </w:rPr>
        <w:t xml:space="preserve">
      4. Специальные автомобили служб инкассации (далее - специальные автомобили) должны иметь закрытый кузов, оборудованы средствами для обеспечения сохранности перевозимых ценностей и безопасности работников инкассации (бойницами, сейфами, металлическими шкафами, отдельными бронированными отсеками для инкассаторов, специальными бронированными кузовами и другим). </w:t>
      </w:r>
    </w:p>
    <w:bookmarkEnd w:id="7"/>
    <w:bookmarkStart w:name="z17" w:id="8"/>
    <w:p>
      <w:pPr>
        <w:spacing w:after="0"/>
        <w:ind w:left="0"/>
        <w:jc w:val="both"/>
      </w:pPr>
      <w:r>
        <w:rPr>
          <w:rFonts w:ascii="Times New Roman"/>
          <w:b w:val="false"/>
          <w:i w:val="false"/>
          <w:color w:val="000000"/>
          <w:sz w:val="28"/>
        </w:rPr>
        <w:t xml:space="preserve">
      5. Специальные автомобили должны быть окрашены согласно цветографическим схемам, приведенным в </w:t>
      </w:r>
      <w:r>
        <w:rPr>
          <w:rFonts w:ascii="Times New Roman"/>
          <w:b w:val="false"/>
          <w:i w:val="false"/>
          <w:color w:val="000000"/>
          <w:sz w:val="28"/>
        </w:rPr>
        <w:t xml:space="preserve"> Приложении N 1</w:t>
      </w:r>
      <w:r>
        <w:rPr>
          <w:rFonts w:ascii="Times New Roman"/>
          <w:b w:val="false"/>
          <w:i w:val="false"/>
          <w:color w:val="000000"/>
          <w:sz w:val="28"/>
        </w:rPr>
        <w:t xml:space="preserve"> к Инструкции. </w:t>
      </w:r>
    </w:p>
    <w:bookmarkEnd w:id="8"/>
    <w:p>
      <w:pPr>
        <w:spacing w:after="0"/>
        <w:ind w:left="0"/>
        <w:jc w:val="both"/>
      </w:pPr>
      <w:r>
        <w:rPr>
          <w:rFonts w:ascii="Times New Roman"/>
          <w:b w:val="false"/>
          <w:i w:val="false"/>
          <w:color w:val="000000"/>
          <w:sz w:val="28"/>
        </w:rPr>
        <w:t xml:space="preserve">
      Основным цветом наружных поверхностей специальных автомобилей является цвет краски, окраска которых произведена заводом-изготовителем. </w:t>
      </w:r>
    </w:p>
    <w:p>
      <w:pPr>
        <w:spacing w:after="0"/>
        <w:ind w:left="0"/>
        <w:jc w:val="both"/>
      </w:pPr>
      <w:r>
        <w:rPr>
          <w:rFonts w:ascii="Times New Roman"/>
          <w:b w:val="false"/>
          <w:i w:val="false"/>
          <w:color w:val="000000"/>
          <w:sz w:val="28"/>
        </w:rPr>
        <w:t xml:space="preserve">
      Контрастирующий цвет - светло-зеленый. </w:t>
      </w:r>
    </w:p>
    <w:p>
      <w:pPr>
        <w:spacing w:after="0"/>
        <w:ind w:left="0"/>
        <w:jc w:val="both"/>
      </w:pPr>
      <w:r>
        <w:rPr>
          <w:rFonts w:ascii="Times New Roman"/>
          <w:b w:val="false"/>
          <w:i w:val="false"/>
          <w:color w:val="000000"/>
          <w:sz w:val="28"/>
        </w:rPr>
        <w:t xml:space="preserve">
      Надписи на наружных поверхностях не наносятся. </w:t>
      </w:r>
    </w:p>
    <w:p>
      <w:pPr>
        <w:spacing w:after="0"/>
        <w:ind w:left="0"/>
        <w:jc w:val="both"/>
      </w:pPr>
      <w:r>
        <w:rPr>
          <w:rFonts w:ascii="Times New Roman"/>
          <w:b w:val="false"/>
          <w:i w:val="false"/>
          <w:color w:val="000000"/>
          <w:sz w:val="28"/>
        </w:rPr>
        <w:t xml:space="preserve">
      Ширина полос контрастирующего цвета специальных автомобилей должна быть: </w:t>
      </w:r>
    </w:p>
    <w:p>
      <w:pPr>
        <w:spacing w:after="0"/>
        <w:ind w:left="0"/>
        <w:jc w:val="both"/>
      </w:pPr>
      <w:r>
        <w:rPr>
          <w:rFonts w:ascii="Times New Roman"/>
          <w:b w:val="false"/>
          <w:i w:val="false"/>
          <w:color w:val="000000"/>
          <w:sz w:val="28"/>
        </w:rPr>
        <w:t xml:space="preserve">
      для легковых автомобилей - 150+-5 мм; </w:t>
      </w:r>
    </w:p>
    <w:p>
      <w:pPr>
        <w:spacing w:after="0"/>
        <w:ind w:left="0"/>
        <w:jc w:val="both"/>
      </w:pPr>
      <w:r>
        <w:rPr>
          <w:rFonts w:ascii="Times New Roman"/>
          <w:b w:val="false"/>
          <w:i w:val="false"/>
          <w:color w:val="000000"/>
          <w:sz w:val="28"/>
        </w:rPr>
        <w:t xml:space="preserve">
      для изготовленных на шасси грузовых автомобилей и автобусов - 230+-5 мм. </w:t>
      </w:r>
    </w:p>
    <w:bookmarkStart w:name="z18" w:id="9"/>
    <w:p>
      <w:pPr>
        <w:spacing w:after="0"/>
        <w:ind w:left="0"/>
        <w:jc w:val="both"/>
      </w:pPr>
      <w:r>
        <w:rPr>
          <w:rFonts w:ascii="Times New Roman"/>
          <w:b w:val="false"/>
          <w:i w:val="false"/>
          <w:color w:val="000000"/>
          <w:sz w:val="28"/>
        </w:rPr>
        <w:t xml:space="preserve">
      6. Специальные автомобили должны быть оборудованы специальным скрытым световым сигналом (далее - специальный световой сигнал). </w:t>
      </w:r>
    </w:p>
    <w:bookmarkEnd w:id="9"/>
    <w:p>
      <w:pPr>
        <w:spacing w:after="0"/>
        <w:ind w:left="0"/>
        <w:jc w:val="both"/>
      </w:pPr>
      <w:r>
        <w:rPr>
          <w:rFonts w:ascii="Times New Roman"/>
          <w:b w:val="false"/>
          <w:i w:val="false"/>
          <w:color w:val="000000"/>
          <w:sz w:val="28"/>
        </w:rPr>
        <w:t xml:space="preserve">
      Цвет светофильтра специального светового сигнала должен быть синий или фиолетовый. </w:t>
      </w:r>
    </w:p>
    <w:p>
      <w:pPr>
        <w:spacing w:after="0"/>
        <w:ind w:left="0"/>
        <w:jc w:val="both"/>
      </w:pPr>
      <w:r>
        <w:rPr>
          <w:rFonts w:ascii="Times New Roman"/>
          <w:b w:val="false"/>
          <w:i w:val="false"/>
          <w:color w:val="000000"/>
          <w:sz w:val="28"/>
        </w:rPr>
        <w:t xml:space="preserve">
      Специальный световой сигнал устанавливается в салоне (кабине) автомобиля в верхнем левом от продольной оси автомобиля углу ветрового стекла. </w:t>
      </w:r>
    </w:p>
    <w:p>
      <w:pPr>
        <w:spacing w:after="0"/>
        <w:ind w:left="0"/>
        <w:jc w:val="both"/>
      </w:pPr>
      <w:r>
        <w:rPr>
          <w:rFonts w:ascii="Times New Roman"/>
          <w:b w:val="false"/>
          <w:i w:val="false"/>
          <w:color w:val="000000"/>
          <w:sz w:val="28"/>
        </w:rPr>
        <w:t xml:space="preserve">
      Конструкция, характеристики и установка специального светового сигнала должны обеспечивать при его включении видимость сигнала со стороны передней части автомобиля на расстоянии не менее 50 метров на границе сектора, ограниченного углами не менее 70 градусов в обе стороны от продольной оси автомобиля. </w:t>
      </w:r>
    </w:p>
    <w:p>
      <w:pPr>
        <w:spacing w:after="0"/>
        <w:ind w:left="0"/>
        <w:jc w:val="both"/>
      </w:pPr>
      <w:r>
        <w:rPr>
          <w:rFonts w:ascii="Times New Roman"/>
          <w:b w:val="false"/>
          <w:i w:val="false"/>
          <w:color w:val="000000"/>
          <w:sz w:val="28"/>
        </w:rPr>
        <w:t xml:space="preserve">
      Элементы управления специального светового сигнала должны быть легкодоступны и обеспечивать возможность его быстрого включения (выключения). </w:t>
      </w:r>
    </w:p>
    <w:p>
      <w:pPr>
        <w:spacing w:after="0"/>
        <w:ind w:left="0"/>
        <w:jc w:val="both"/>
      </w:pPr>
      <w:r>
        <w:rPr>
          <w:rFonts w:ascii="Times New Roman"/>
          <w:b w:val="false"/>
          <w:i w:val="false"/>
          <w:color w:val="000000"/>
          <w:sz w:val="28"/>
        </w:rPr>
        <w:t xml:space="preserve">
      Конструкция и крепление специального светового сигнала не должны ограничивать обзорность с места водителя, ослеплять водителя и создавать возможность травмирования водителя и пассажиров. </w:t>
      </w:r>
    </w:p>
    <w:p>
      <w:pPr>
        <w:spacing w:after="0"/>
        <w:ind w:left="0"/>
        <w:jc w:val="both"/>
      </w:pPr>
      <w:r>
        <w:rPr>
          <w:rFonts w:ascii="Times New Roman"/>
          <w:b w:val="false"/>
          <w:i w:val="false"/>
          <w:color w:val="000000"/>
          <w:sz w:val="28"/>
        </w:rPr>
        <w:t xml:space="preserve">
      Специальный световой сигнал включается только в случаях остановки специального автомобиля службы инкассации сотрудниками органов внутренних дел. </w:t>
      </w:r>
    </w:p>
    <w:bookmarkStart w:name="z19" w:id="10"/>
    <w:p>
      <w:pPr>
        <w:spacing w:after="0"/>
        <w:ind w:left="0"/>
        <w:jc w:val="both"/>
      </w:pPr>
      <w:r>
        <w:rPr>
          <w:rFonts w:ascii="Times New Roman"/>
          <w:b w:val="false"/>
          <w:i w:val="false"/>
          <w:color w:val="000000"/>
          <w:sz w:val="28"/>
        </w:rPr>
        <w:t xml:space="preserve">
      7. Специальные автомобили должны быть оборудованы радиостанциями для радиосвязи с дежурными по службе инкассации. </w:t>
      </w:r>
    </w:p>
    <w:bookmarkEnd w:id="10"/>
    <w:p>
      <w:pPr>
        <w:spacing w:after="0"/>
        <w:ind w:left="0"/>
        <w:jc w:val="both"/>
      </w:pPr>
      <w:r>
        <w:rPr>
          <w:rFonts w:ascii="Times New Roman"/>
          <w:b w:val="false"/>
          <w:i w:val="false"/>
          <w:color w:val="000000"/>
          <w:sz w:val="28"/>
        </w:rPr>
        <w:t xml:space="preserve">
      Использование радиочастотного спектра службой инкассации должно осуществляться в порядке, установленном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w:t>
      </w:r>
    </w:p>
    <w:bookmarkStart w:name="z20" w:id="11"/>
    <w:p>
      <w:pPr>
        <w:spacing w:after="0"/>
        <w:ind w:left="0"/>
        <w:jc w:val="both"/>
      </w:pPr>
      <w:r>
        <w:rPr>
          <w:rFonts w:ascii="Times New Roman"/>
          <w:b w:val="false"/>
          <w:i w:val="false"/>
          <w:color w:val="000000"/>
          <w:sz w:val="28"/>
        </w:rPr>
        <w:t xml:space="preserve">
      8. Специальные автомобили могут оборудоваться звуковой сигнализацией для оповещения о нападениях и других преступных посягательствах при инкассаторских перевозках. </w:t>
      </w:r>
    </w:p>
    <w:bookmarkEnd w:id="11"/>
    <w:bookmarkStart w:name="z21" w:id="12"/>
    <w:p>
      <w:pPr>
        <w:spacing w:after="0"/>
        <w:ind w:left="0"/>
        <w:jc w:val="both"/>
      </w:pPr>
      <w:r>
        <w:rPr>
          <w:rFonts w:ascii="Times New Roman"/>
          <w:b w:val="false"/>
          <w:i w:val="false"/>
          <w:color w:val="000000"/>
          <w:sz w:val="28"/>
        </w:rPr>
        <w:t xml:space="preserve">
      9. Специальные автомобили должны отвечать требованиям, установленным правилами, нормативами и стандартами в сфере дорожного движения. </w:t>
      </w:r>
    </w:p>
    <w:bookmarkEnd w:id="12"/>
    <w:bookmarkStart w:name="z22" w:id="13"/>
    <w:p>
      <w:pPr>
        <w:spacing w:after="0"/>
        <w:ind w:left="0"/>
        <w:jc w:val="both"/>
      </w:pPr>
      <w:r>
        <w:rPr>
          <w:rFonts w:ascii="Times New Roman"/>
          <w:b w:val="false"/>
          <w:i w:val="false"/>
          <w:color w:val="000000"/>
          <w:sz w:val="28"/>
        </w:rPr>
        <w:t xml:space="preserve">
      10. Специальные автомобили должны быть в установленном порядке </w:t>
      </w:r>
      <w:r>
        <w:rPr>
          <w:rFonts w:ascii="Times New Roman"/>
          <w:b w:val="false"/>
          <w:i w:val="false"/>
          <w:color w:val="000000"/>
          <w:sz w:val="28"/>
        </w:rPr>
        <w:t xml:space="preserve"> зарегистрированы</w:t>
      </w:r>
      <w:r>
        <w:rPr>
          <w:rFonts w:ascii="Times New Roman"/>
          <w:b w:val="false"/>
          <w:i w:val="false"/>
          <w:color w:val="000000"/>
          <w:sz w:val="28"/>
        </w:rPr>
        <w:t xml:space="preserve"> в уполномоченных подразделениях дорожной полиции. </w:t>
      </w:r>
    </w:p>
    <w:bookmarkEnd w:id="13"/>
    <w:p>
      <w:pPr>
        <w:spacing w:after="0"/>
        <w:ind w:left="0"/>
        <w:jc w:val="both"/>
      </w:pPr>
      <w:r>
        <w:rPr>
          <w:rFonts w:ascii="Times New Roman"/>
          <w:b w:val="false"/>
          <w:i w:val="false"/>
          <w:color w:val="000000"/>
          <w:sz w:val="28"/>
        </w:rPr>
        <w:t xml:space="preserve">
      В свидетельствах о регистрации транспортного средства, выдаваемых на специальные автомобили, в графе "Особые отметки" должна быть проставлена надпись "Специальная служба инкассации". </w:t>
      </w:r>
    </w:p>
    <w:bookmarkStart w:name="z23" w:id="14"/>
    <w:p>
      <w:pPr>
        <w:spacing w:after="0"/>
        <w:ind w:left="0"/>
        <w:jc w:val="both"/>
      </w:pPr>
      <w:r>
        <w:rPr>
          <w:rFonts w:ascii="Times New Roman"/>
          <w:b w:val="false"/>
          <w:i w:val="false"/>
          <w:color w:val="000000"/>
          <w:sz w:val="28"/>
        </w:rPr>
        <w:t>
      11. Запрещается использовать специальные автомобили для перевозки грузов, не связанных с инкассацией и пересылкой банкнот, монет и ценностей.</w:t>
      </w:r>
    </w:p>
    <w:bookmarkEnd w:id="14"/>
    <w:bookmarkStart w:name="z7" w:id="15"/>
    <w:p>
      <w:pPr>
        <w:spacing w:after="0"/>
        <w:ind w:left="0"/>
        <w:jc w:val="left"/>
      </w:pPr>
      <w:r>
        <w:rPr>
          <w:rFonts w:ascii="Times New Roman"/>
          <w:b/>
          <w:i w:val="false"/>
          <w:color w:val="000000"/>
        </w:rPr>
        <w:t xml:space="preserve">  Глава 3. Порядок выполнения автомобильных</w:t>
      </w:r>
      <w:r>
        <w:br/>
      </w:r>
      <w:r>
        <w:rPr>
          <w:rFonts w:ascii="Times New Roman"/>
          <w:b/>
          <w:i w:val="false"/>
          <w:color w:val="000000"/>
        </w:rPr>
        <w:t>инкассаторских перевозок</w:t>
      </w:r>
    </w:p>
    <w:bookmarkEnd w:id="15"/>
    <w:bookmarkStart w:name="z8" w:id="16"/>
    <w:p>
      <w:pPr>
        <w:spacing w:after="0"/>
        <w:ind w:left="0"/>
        <w:jc w:val="both"/>
      </w:pPr>
      <w:r>
        <w:rPr>
          <w:rFonts w:ascii="Times New Roman"/>
          <w:b w:val="false"/>
          <w:i w:val="false"/>
          <w:color w:val="000000"/>
          <w:sz w:val="28"/>
        </w:rPr>
        <w:t xml:space="preserve">
      12. Автомобильные инкассаторские перевозки выполняются по заданию руководителя (дежурного инкассатора) службы инкассации, в соответствии с </w:t>
      </w:r>
      <w:r>
        <w:rPr>
          <w:rFonts w:ascii="Times New Roman"/>
          <w:b w:val="false"/>
          <w:i w:val="false"/>
          <w:color w:val="000000"/>
          <w:sz w:val="28"/>
        </w:rPr>
        <w:t xml:space="preserve"> нормативными правовыми актами</w:t>
      </w:r>
      <w:r>
        <w:rPr>
          <w:rFonts w:ascii="Times New Roman"/>
          <w:b w:val="false"/>
          <w:i w:val="false"/>
          <w:color w:val="000000"/>
          <w:sz w:val="28"/>
        </w:rPr>
        <w:t xml:space="preserve"> Национального Банка. </w:t>
      </w:r>
    </w:p>
    <w:bookmarkEnd w:id="16"/>
    <w:p>
      <w:pPr>
        <w:spacing w:after="0"/>
        <w:ind w:left="0"/>
        <w:jc w:val="both"/>
      </w:pPr>
      <w:r>
        <w:rPr>
          <w:rFonts w:ascii="Times New Roman"/>
          <w:b w:val="false"/>
          <w:i w:val="false"/>
          <w:color w:val="000000"/>
          <w:sz w:val="28"/>
        </w:rPr>
        <w:t>
      Выдача задания на инкассаторские перевозки должна сопровождаться инструктажем бригады инкассаторов о порядке его выполнения, о чем инкассаторы расписываются в специальном журнале (</w:t>
      </w:r>
      <w:r>
        <w:rPr>
          <w:rFonts w:ascii="Times New Roman"/>
          <w:b w:val="false"/>
          <w:i w:val="false"/>
          <w:color w:val="000000"/>
          <w:sz w:val="28"/>
        </w:rPr>
        <w:t xml:space="preserve"> Приложение N 2</w:t>
      </w:r>
      <w:r>
        <w:rPr>
          <w:rFonts w:ascii="Times New Roman"/>
          <w:b w:val="false"/>
          <w:i w:val="false"/>
          <w:color w:val="000000"/>
          <w:sz w:val="28"/>
        </w:rPr>
        <w:t xml:space="preserve"> к Инструкции).</w:t>
      </w:r>
    </w:p>
    <w:bookmarkStart w:name="z24" w:id="17"/>
    <w:p>
      <w:pPr>
        <w:spacing w:after="0"/>
        <w:ind w:left="0"/>
        <w:jc w:val="both"/>
      </w:pPr>
      <w:r>
        <w:rPr>
          <w:rFonts w:ascii="Times New Roman"/>
          <w:b w:val="false"/>
          <w:i w:val="false"/>
          <w:color w:val="000000"/>
          <w:sz w:val="28"/>
        </w:rPr>
        <w:t xml:space="preserve">
      13. Перед выездом специального автомобиля на маршрут инкассации руководитель (дежурный инкассатор) службы инкассации проверяет его готовность к инкассаторским перевозкам (техническую исправность, укомплектованность запасными частями, заправку горюче-смазочными материалами, работу средств связи, средств пожаротушения и другое), а также проверяет у водителя-инкассатора наличие водительских документов. </w:t>
      </w:r>
    </w:p>
    <w:bookmarkEnd w:id="17"/>
    <w:p>
      <w:pPr>
        <w:spacing w:after="0"/>
        <w:ind w:left="0"/>
        <w:jc w:val="both"/>
      </w:pPr>
      <w:r>
        <w:rPr>
          <w:rFonts w:ascii="Times New Roman"/>
          <w:b w:val="false"/>
          <w:i w:val="false"/>
          <w:color w:val="000000"/>
          <w:sz w:val="28"/>
        </w:rPr>
        <w:t>
      После проверки водителю-инкассатору выдается путевой лист специального автомобиля службы инкассации (</w:t>
      </w:r>
      <w:r>
        <w:rPr>
          <w:rFonts w:ascii="Times New Roman"/>
          <w:b w:val="false"/>
          <w:i w:val="false"/>
          <w:color w:val="000000"/>
          <w:sz w:val="28"/>
        </w:rPr>
        <w:t xml:space="preserve"> Приложение N 3</w:t>
      </w:r>
      <w:r>
        <w:rPr>
          <w:rFonts w:ascii="Times New Roman"/>
          <w:b w:val="false"/>
          <w:i w:val="false"/>
          <w:color w:val="000000"/>
          <w:sz w:val="28"/>
        </w:rPr>
        <w:t xml:space="preserve"> к Инструкции), в котором делаются соответствующие записи. </w:t>
      </w:r>
    </w:p>
    <w:p>
      <w:pPr>
        <w:spacing w:after="0"/>
        <w:ind w:left="0"/>
        <w:jc w:val="both"/>
      </w:pPr>
      <w:r>
        <w:rPr>
          <w:rFonts w:ascii="Times New Roman"/>
          <w:b w:val="false"/>
          <w:i w:val="false"/>
          <w:color w:val="000000"/>
          <w:sz w:val="28"/>
        </w:rPr>
        <w:t xml:space="preserve">
      Путевой лист хранится в службе инкассации и выдается водителю-инкассатору перед выездом на маршрут инкассации под роспись в соответствующем журнале. После завершения задания путевой лист сдается водителем-инкассатором руководителю (дежурному инкассатору) службы инкассации, о чем делается запись в вышеупомянутом журнале. </w:t>
      </w:r>
    </w:p>
    <w:bookmarkStart w:name="z25" w:id="18"/>
    <w:p>
      <w:pPr>
        <w:spacing w:after="0"/>
        <w:ind w:left="0"/>
        <w:jc w:val="both"/>
      </w:pPr>
      <w:r>
        <w:rPr>
          <w:rFonts w:ascii="Times New Roman"/>
          <w:b w:val="false"/>
          <w:i w:val="false"/>
          <w:color w:val="000000"/>
          <w:sz w:val="28"/>
        </w:rPr>
        <w:t>
      14. Путевой лист выписывается на один месяц и подписывается начальником подразделения дорожной полиции по месту дислокации службы инкассации после проверки соответствия специального автомобиля требованиям правил, нормативов и стандартов в сфере дорожного движения и настоящей Инструкции. Результаты проверки специальных автомобилей службы инкассации и факт заверения путевых листов отражаются в специальной ведомости (</w:t>
      </w:r>
      <w:r>
        <w:rPr>
          <w:rFonts w:ascii="Times New Roman"/>
          <w:b w:val="false"/>
          <w:i w:val="false"/>
          <w:color w:val="000000"/>
          <w:sz w:val="28"/>
        </w:rPr>
        <w:t xml:space="preserve"> Приложение N 4</w:t>
      </w:r>
      <w:r>
        <w:rPr>
          <w:rFonts w:ascii="Times New Roman"/>
          <w:b w:val="false"/>
          <w:i w:val="false"/>
          <w:color w:val="000000"/>
          <w:sz w:val="28"/>
        </w:rPr>
        <w:t xml:space="preserve"> к Инструкции). Проверка специальных автомобилей производится в службе инкассации. Подпись начальника подразделения дорожной полиции на путевом листе заверяется печатью данного подразделения. </w:t>
      </w:r>
    </w:p>
    <w:bookmarkEnd w:id="18"/>
    <w:p>
      <w:pPr>
        <w:spacing w:after="0"/>
        <w:ind w:left="0"/>
        <w:jc w:val="both"/>
      </w:pPr>
      <w:r>
        <w:rPr>
          <w:rFonts w:ascii="Times New Roman"/>
          <w:b w:val="false"/>
          <w:i w:val="false"/>
          <w:color w:val="000000"/>
          <w:sz w:val="28"/>
        </w:rPr>
        <w:t xml:space="preserve">
      Незаверенный печатью дорожной полиции путевой лист считается недействительным. </w:t>
      </w:r>
    </w:p>
    <w:p>
      <w:pPr>
        <w:spacing w:after="0"/>
        <w:ind w:left="0"/>
        <w:jc w:val="both"/>
      </w:pPr>
      <w:r>
        <w:rPr>
          <w:rFonts w:ascii="Times New Roman"/>
          <w:b w:val="false"/>
          <w:i w:val="false"/>
          <w:color w:val="000000"/>
          <w:sz w:val="28"/>
        </w:rPr>
        <w:t xml:space="preserve">
      По окончании срока действия путевых листов, они подшиваются в отдельную папку и хранятся в службе инкассации один год, а затем уничтожаются в установленном порядке. </w:t>
      </w:r>
    </w:p>
    <w:bookmarkStart w:name="z26" w:id="19"/>
    <w:p>
      <w:pPr>
        <w:spacing w:after="0"/>
        <w:ind w:left="0"/>
        <w:jc w:val="both"/>
      </w:pPr>
      <w:r>
        <w:rPr>
          <w:rFonts w:ascii="Times New Roman"/>
          <w:b w:val="false"/>
          <w:i w:val="false"/>
          <w:color w:val="000000"/>
          <w:sz w:val="28"/>
        </w:rPr>
        <w:t xml:space="preserve">
      15. Для учета горюче-смазочных материалов выписывается ежедневный путевой лист, который выдается водителю-инкассатору при выезде из гаража. Ежедневный путевой лист сдается руководителю (дежурному инкассатору) службы инкассации водителем-инкассатором при выезде на задание и заполняется им по окончании задания. </w:t>
      </w:r>
    </w:p>
    <w:bookmarkEnd w:id="19"/>
    <w:bookmarkStart w:name="z27" w:id="20"/>
    <w:p>
      <w:pPr>
        <w:spacing w:after="0"/>
        <w:ind w:left="0"/>
        <w:jc w:val="both"/>
      </w:pPr>
      <w:r>
        <w:rPr>
          <w:rFonts w:ascii="Times New Roman"/>
          <w:b w:val="false"/>
          <w:i w:val="false"/>
          <w:color w:val="000000"/>
          <w:sz w:val="28"/>
        </w:rPr>
        <w:t xml:space="preserve">
      16. Автомобильные инкассаторские перевозки осуществляются в сопровождении всей бригады инкассаторов, выполняющей данное задание. </w:t>
      </w:r>
    </w:p>
    <w:bookmarkEnd w:id="20"/>
    <w:p>
      <w:pPr>
        <w:spacing w:after="0"/>
        <w:ind w:left="0"/>
        <w:jc w:val="both"/>
      </w:pPr>
      <w:r>
        <w:rPr>
          <w:rFonts w:ascii="Times New Roman"/>
          <w:b w:val="false"/>
          <w:i w:val="false"/>
          <w:color w:val="000000"/>
          <w:sz w:val="28"/>
        </w:rPr>
        <w:t>
      Отклонение специального автомобиля от установленного маршрута и графика, а также провоз посторонних лиц и грузов категорически запрещается.</w:t>
      </w:r>
    </w:p>
    <w:p>
      <w:pPr>
        <w:spacing w:after="0"/>
        <w:ind w:left="0"/>
        <w:jc w:val="both"/>
      </w:pPr>
      <w:r>
        <w:rPr>
          <w:rFonts w:ascii="Times New Roman"/>
          <w:b w:val="false"/>
          <w:i w:val="false"/>
          <w:color w:val="000000"/>
          <w:sz w:val="28"/>
        </w:rPr>
        <w:t xml:space="preserve">
      Заправка топливом специального автомобиля службы инкассации и составление маршрута автомобильных инкассаторских перевозок должно осуществляться таким образом, чтобы исключить необходимость дозаправки специального автомобиля при осуществлении инкассаторских перевозок. </w:t>
      </w:r>
    </w:p>
    <w:bookmarkStart w:name="z28" w:id="21"/>
    <w:p>
      <w:pPr>
        <w:spacing w:after="0"/>
        <w:ind w:left="0"/>
        <w:jc w:val="both"/>
      </w:pPr>
      <w:r>
        <w:rPr>
          <w:rFonts w:ascii="Times New Roman"/>
          <w:b w:val="false"/>
          <w:i w:val="false"/>
          <w:color w:val="000000"/>
          <w:sz w:val="28"/>
        </w:rPr>
        <w:t xml:space="preserve">
      17. При выполнении автомобильных инкассаторских перевозок водитель-инкассатор обязан соблюдать требования </w:t>
      </w:r>
      <w:r>
        <w:rPr>
          <w:rFonts w:ascii="Times New Roman"/>
          <w:b w:val="false"/>
          <w:i w:val="false"/>
          <w:color w:val="000000"/>
          <w:sz w:val="28"/>
        </w:rPr>
        <w:t xml:space="preserve"> Правил</w:t>
      </w:r>
      <w:r>
        <w:rPr>
          <w:rFonts w:ascii="Times New Roman"/>
          <w:b w:val="false"/>
          <w:i w:val="false"/>
          <w:color w:val="000000"/>
          <w:sz w:val="28"/>
        </w:rPr>
        <w:t xml:space="preserve"> дорожного движения Республики Казахстан, иных правил, нормативов и стандартов в сфере дорожного движения, а также бригадой инкассаторов должно быть обеспечено неукоснительное соблюдение требований </w:t>
      </w:r>
      <w:r>
        <w:rPr>
          <w:rFonts w:ascii="Times New Roman"/>
          <w:b w:val="false"/>
          <w:i w:val="false"/>
          <w:color w:val="000000"/>
          <w:sz w:val="28"/>
        </w:rPr>
        <w:t xml:space="preserve"> нормативных</w:t>
      </w:r>
      <w:r>
        <w:rPr>
          <w:rFonts w:ascii="Times New Roman"/>
          <w:b w:val="false"/>
          <w:i w:val="false"/>
          <w:color w:val="000000"/>
          <w:sz w:val="28"/>
        </w:rPr>
        <w:t xml:space="preserve"> </w:t>
      </w:r>
      <w:r>
        <w:rPr>
          <w:rFonts w:ascii="Times New Roman"/>
          <w:b w:val="false"/>
          <w:i w:val="false"/>
          <w:color w:val="000000"/>
          <w:sz w:val="28"/>
        </w:rPr>
        <w:t xml:space="preserve"> правовых актов</w:t>
      </w:r>
      <w:r>
        <w:rPr>
          <w:rFonts w:ascii="Times New Roman"/>
          <w:b w:val="false"/>
          <w:i w:val="false"/>
          <w:color w:val="000000"/>
          <w:sz w:val="28"/>
        </w:rPr>
        <w:t xml:space="preserve"> Национального Банка, касающихся порядка инкассации, обеспечения сохранности перевозимых ценностей и безопасности инкассаторов.</w:t>
      </w:r>
    </w:p>
    <w:bookmarkEnd w:id="21"/>
    <w:bookmarkStart w:name="z29" w:id="22"/>
    <w:p>
      <w:pPr>
        <w:spacing w:after="0"/>
        <w:ind w:left="0"/>
        <w:jc w:val="both"/>
      </w:pPr>
      <w:r>
        <w:rPr>
          <w:rFonts w:ascii="Times New Roman"/>
          <w:b w:val="false"/>
          <w:i w:val="false"/>
          <w:color w:val="000000"/>
          <w:sz w:val="28"/>
        </w:rPr>
        <w:t xml:space="preserve">
      18. При подаче сигнала сотрудником органов внутренних дел об остановке специального автомобиля, выполняющего автомобильные инкассаторские перевозки, водитель-инкассатор должен включить специальный световой сигнал для информирования о выполнении инкассаторских перевозок. </w:t>
      </w:r>
    </w:p>
    <w:bookmarkEnd w:id="22"/>
    <w:p>
      <w:pPr>
        <w:spacing w:after="0"/>
        <w:ind w:left="0"/>
        <w:jc w:val="both"/>
      </w:pPr>
      <w:r>
        <w:rPr>
          <w:rFonts w:ascii="Times New Roman"/>
          <w:b w:val="false"/>
          <w:i w:val="false"/>
          <w:color w:val="000000"/>
          <w:sz w:val="28"/>
        </w:rPr>
        <w:t xml:space="preserve">
      В случае остановки специального автомобиля по требованию сотрудников органов внутренних дел и истребования документов водитель-инкассатор, выполняющий автомобильные инкассаторские перевозки, предъявляет путевой лист и удостоверение личности, не выходя из автомобиля. </w:t>
      </w:r>
    </w:p>
    <w:p>
      <w:pPr>
        <w:spacing w:after="0"/>
        <w:ind w:left="0"/>
        <w:jc w:val="both"/>
      </w:pPr>
      <w:r>
        <w:rPr>
          <w:rFonts w:ascii="Times New Roman"/>
          <w:b w:val="false"/>
          <w:i w:val="false"/>
          <w:color w:val="000000"/>
          <w:sz w:val="28"/>
        </w:rPr>
        <w:t xml:space="preserve">
      О факте нарушения </w:t>
      </w:r>
      <w:r>
        <w:rPr>
          <w:rFonts w:ascii="Times New Roman"/>
          <w:b w:val="false"/>
          <w:i w:val="false"/>
          <w:color w:val="000000"/>
          <w:sz w:val="28"/>
        </w:rPr>
        <w:t xml:space="preserve"> Правил</w:t>
      </w:r>
      <w:r>
        <w:rPr>
          <w:rFonts w:ascii="Times New Roman"/>
          <w:b w:val="false"/>
          <w:i w:val="false"/>
          <w:color w:val="000000"/>
          <w:sz w:val="28"/>
        </w:rPr>
        <w:t xml:space="preserve"> дорожного движения водителем-инкассатором, выполняющим автомобильные инкассаторские перевозки, сотрудник органов внутренних дел докладывает рапортом начальнику подразделения дорожной полиции.</w:t>
      </w:r>
    </w:p>
    <w:bookmarkStart w:name="z9" w:id="23"/>
    <w:p>
      <w:pPr>
        <w:spacing w:after="0"/>
        <w:ind w:left="0"/>
        <w:jc w:val="left"/>
      </w:pPr>
      <w:r>
        <w:rPr>
          <w:rFonts w:ascii="Times New Roman"/>
          <w:b/>
          <w:i w:val="false"/>
          <w:color w:val="000000"/>
        </w:rPr>
        <w:t xml:space="preserve">  Глава 4. Порядок организации взаимодействия с</w:t>
      </w:r>
      <w:r>
        <w:br/>
      </w:r>
      <w:r>
        <w:rPr>
          <w:rFonts w:ascii="Times New Roman"/>
          <w:b/>
          <w:i w:val="false"/>
          <w:color w:val="000000"/>
        </w:rPr>
        <w:t>сотрудниками органов внутренних дел при</w:t>
      </w:r>
      <w:r>
        <w:br/>
      </w:r>
      <w:r>
        <w:rPr>
          <w:rFonts w:ascii="Times New Roman"/>
          <w:b/>
          <w:i w:val="false"/>
          <w:color w:val="000000"/>
        </w:rPr>
        <w:t>автомобильных инкассаторских перевозках</w:t>
      </w:r>
    </w:p>
    <w:bookmarkEnd w:id="23"/>
    <w:bookmarkStart w:name="z10" w:id="24"/>
    <w:p>
      <w:pPr>
        <w:spacing w:after="0"/>
        <w:ind w:left="0"/>
        <w:jc w:val="both"/>
      </w:pPr>
      <w:r>
        <w:rPr>
          <w:rFonts w:ascii="Times New Roman"/>
          <w:b w:val="false"/>
          <w:i w:val="false"/>
          <w:color w:val="000000"/>
          <w:sz w:val="28"/>
        </w:rPr>
        <w:t xml:space="preserve">
      19. Сотрудники органов внутренних дел на всей территории республики, независимо от занимаемой должности и внутриведомственной подчиненности, времени, в случае обращения к ним инкассаторов, выполняющих автомобильные инкассаторские перевозки, с заявлением или получением сообщения о преступных посягательствах на инкассаторов и/или перевозимые ценности, либо в случае непосредственного обнаружения такового, обязаны использовать всю полноту предоставленных им прав по пресечению правонарушений и задержанию правонарушителей, оказания помощи инкассаторам, охране места происшествия, а также для информирования о происшествии ближайшего органа внутренних дел. </w:t>
      </w:r>
    </w:p>
    <w:bookmarkEnd w:id="24"/>
    <w:bookmarkStart w:name="z30" w:id="25"/>
    <w:p>
      <w:pPr>
        <w:spacing w:after="0"/>
        <w:ind w:left="0"/>
        <w:jc w:val="both"/>
      </w:pPr>
      <w:r>
        <w:rPr>
          <w:rFonts w:ascii="Times New Roman"/>
          <w:b w:val="false"/>
          <w:i w:val="false"/>
          <w:color w:val="000000"/>
          <w:sz w:val="28"/>
        </w:rPr>
        <w:t>
      20. В случае обнаружения неисправностей в специальном автомобиле, приведшей к невозможности дальнейшего выполнения инкассаторских перевозок, а также в случае дорожно-транспортных происшествий с участием специального автомобиля, сотрудник органов внутренних дел должен немедленно сообщить о случившемся в ближайшее подразделение органов внутренних дел и оказать содействие бригаде инкассаторов в обеспечении сохранности перевозимых банкнот, монет и ценностей.</w:t>
      </w:r>
    </w:p>
    <w:bookmarkEnd w:id="25"/>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Национального Банка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Лист 1               Приложение N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автомобильных инкассаторских</w:t>
            </w:r>
            <w:r>
              <w:br/>
            </w:r>
            <w:r>
              <w:rPr>
                <w:rFonts w:ascii="Times New Roman"/>
                <w:b w:val="false"/>
                <w:i w:val="false"/>
                <w:color w:val="000000"/>
                <w:sz w:val="20"/>
              </w:rPr>
              <w:t>перевозок в Республике</w:t>
            </w:r>
            <w:r>
              <w:br/>
            </w:r>
            <w:r>
              <w:rPr>
                <w:rFonts w:ascii="Times New Roman"/>
                <w:b w:val="false"/>
                <w:i w:val="false"/>
                <w:color w:val="000000"/>
                <w:sz w:val="20"/>
              </w:rPr>
              <w:t>Казахстан, утвержденной</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w:t>
            </w:r>
            <w:r>
              <w:br/>
            </w:r>
            <w:r>
              <w:rPr>
                <w:rFonts w:ascii="Times New Roman"/>
                <w:b w:val="false"/>
                <w:i w:val="false"/>
                <w:color w:val="000000"/>
                <w:sz w:val="20"/>
              </w:rPr>
              <w:t>от 20 апреля 2001 г. N 110</w:t>
            </w:r>
          </w:p>
        </w:tc>
      </w:tr>
    </w:tbl>
    <w:p>
      <w:pPr>
        <w:spacing w:after="0"/>
        <w:ind w:left="0"/>
        <w:jc w:val="both"/>
      </w:pPr>
      <w:r>
        <w:rPr>
          <w:rFonts w:ascii="Times New Roman"/>
          <w:b w:val="false"/>
          <w:i w:val="false"/>
          <w:color w:val="000000"/>
          <w:sz w:val="28"/>
        </w:rPr>
        <w:t>
      Рисунок 1. - Цветографические схемы специальных автомобилей службы инкассации (см. рисунок на бумажном варианте)</w:t>
      </w:r>
    </w:p>
    <w:bookmarkStart w:name="z32" w:id="26"/>
    <w:p>
      <w:pPr>
        <w:spacing w:after="0"/>
        <w:ind w:left="0"/>
        <w:jc w:val="both"/>
      </w:pPr>
      <w:r>
        <w:rPr>
          <w:rFonts w:ascii="Times New Roman"/>
          <w:b w:val="false"/>
          <w:i w:val="false"/>
          <w:color w:val="000000"/>
          <w:sz w:val="28"/>
        </w:rPr>
        <w:t>
                       Лист 2                к приложению N 1</w:t>
      </w:r>
    </w:p>
    <w:bookmarkEnd w:id="26"/>
    <w:p>
      <w:pPr>
        <w:spacing w:after="0"/>
        <w:ind w:left="0"/>
        <w:jc w:val="both"/>
      </w:pPr>
      <w:r>
        <w:rPr>
          <w:rFonts w:ascii="Times New Roman"/>
          <w:b w:val="false"/>
          <w:i w:val="false"/>
          <w:color w:val="000000"/>
          <w:sz w:val="28"/>
        </w:rPr>
        <w:t>
                                             к Инструкции по организации</w:t>
      </w:r>
    </w:p>
    <w:p>
      <w:pPr>
        <w:spacing w:after="0"/>
        <w:ind w:left="0"/>
        <w:jc w:val="both"/>
      </w:pPr>
      <w:r>
        <w:rPr>
          <w:rFonts w:ascii="Times New Roman"/>
          <w:b w:val="false"/>
          <w:i w:val="false"/>
          <w:color w:val="000000"/>
          <w:sz w:val="28"/>
        </w:rPr>
        <w:t>
                                             автомобильных инкассаторских</w:t>
      </w:r>
    </w:p>
    <w:p>
      <w:pPr>
        <w:spacing w:after="0"/>
        <w:ind w:left="0"/>
        <w:jc w:val="both"/>
      </w:pPr>
      <w:r>
        <w:rPr>
          <w:rFonts w:ascii="Times New Roman"/>
          <w:b w:val="false"/>
          <w:i w:val="false"/>
          <w:color w:val="000000"/>
          <w:sz w:val="28"/>
        </w:rPr>
        <w:t>
                                             перевозок в Республике</w:t>
      </w:r>
    </w:p>
    <w:p>
      <w:pPr>
        <w:spacing w:after="0"/>
        <w:ind w:left="0"/>
        <w:jc w:val="both"/>
      </w:pPr>
      <w:r>
        <w:rPr>
          <w:rFonts w:ascii="Times New Roman"/>
          <w:b w:val="false"/>
          <w:i w:val="false"/>
          <w:color w:val="000000"/>
          <w:sz w:val="28"/>
        </w:rPr>
        <w:t>
                                             Казахстан, утвержденной</w:t>
      </w:r>
    </w:p>
    <w:p>
      <w:pPr>
        <w:spacing w:after="0"/>
        <w:ind w:left="0"/>
        <w:jc w:val="both"/>
      </w:pPr>
      <w:r>
        <w:rPr>
          <w:rFonts w:ascii="Times New Roman"/>
          <w:b w:val="false"/>
          <w:i w:val="false"/>
          <w:color w:val="000000"/>
          <w:sz w:val="28"/>
        </w:rPr>
        <w:t>
                                             постановлением Правления</w:t>
      </w:r>
    </w:p>
    <w:p>
      <w:pPr>
        <w:spacing w:after="0"/>
        <w:ind w:left="0"/>
        <w:jc w:val="both"/>
      </w:pPr>
      <w:r>
        <w:rPr>
          <w:rFonts w:ascii="Times New Roman"/>
          <w:b w:val="false"/>
          <w:i w:val="false"/>
          <w:color w:val="000000"/>
          <w:sz w:val="28"/>
        </w:rPr>
        <w:t>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от 20 апреля 2001 г. N 110   </w:t>
      </w:r>
    </w:p>
    <w:p>
      <w:pPr>
        <w:spacing w:after="0"/>
        <w:ind w:left="0"/>
        <w:jc w:val="both"/>
      </w:pPr>
      <w:r>
        <w:rPr>
          <w:rFonts w:ascii="Times New Roman"/>
          <w:b w:val="false"/>
          <w:i w:val="false"/>
          <w:color w:val="000000"/>
          <w:sz w:val="28"/>
        </w:rPr>
        <w:t>
      Рисунок 2. - Цветографические схемы специальных автомобилей службы инкассации (см. рисунок на бумажном варианте)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Лист 1                  Приложение N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автомобильных инкассаторских</w:t>
            </w:r>
            <w:r>
              <w:br/>
            </w:r>
            <w:r>
              <w:rPr>
                <w:rFonts w:ascii="Times New Roman"/>
                <w:b w:val="false"/>
                <w:i w:val="false"/>
                <w:color w:val="000000"/>
                <w:sz w:val="20"/>
              </w:rPr>
              <w:t>перевозок в Республике</w:t>
            </w:r>
            <w:r>
              <w:br/>
            </w:r>
            <w:r>
              <w:rPr>
                <w:rFonts w:ascii="Times New Roman"/>
                <w:b w:val="false"/>
                <w:i w:val="false"/>
                <w:color w:val="000000"/>
                <w:sz w:val="20"/>
              </w:rPr>
              <w:t>Казахстан, утвержденной</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от 20 апреля 2001 г. N 110</w:t>
            </w:r>
            <w:r>
              <w:br/>
            </w:r>
            <w:r>
              <w:rPr>
                <w:rFonts w:ascii="Times New Roman"/>
                <w:b w:val="false"/>
                <w:i w:val="false"/>
                <w:color w:val="000000"/>
                <w:sz w:val="20"/>
              </w:rPr>
              <w:t>Журнал</w:t>
            </w:r>
          </w:p>
        </w:tc>
      </w:tr>
    </w:tbl>
    <w:p>
      <w:pPr>
        <w:spacing w:after="0"/>
        <w:ind w:left="0"/>
        <w:jc w:val="both"/>
      </w:pPr>
      <w:r>
        <w:rPr>
          <w:rFonts w:ascii="Times New Roman"/>
          <w:b w:val="false"/>
          <w:i w:val="false"/>
          <w:color w:val="000000"/>
          <w:sz w:val="28"/>
        </w:rPr>
        <w:t>
                  инструктажа бригады инкассаторов выполняющих</w:t>
      </w:r>
    </w:p>
    <w:p>
      <w:pPr>
        <w:spacing w:after="0"/>
        <w:ind w:left="0"/>
        <w:jc w:val="both"/>
      </w:pPr>
      <w:r>
        <w:rPr>
          <w:rFonts w:ascii="Times New Roman"/>
          <w:b w:val="false"/>
          <w:i w:val="false"/>
          <w:color w:val="000000"/>
          <w:sz w:val="28"/>
        </w:rPr>
        <w:t>
                 задание по пересылке банкнот, монет и ценностей</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"филиала" банка)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подразделения инкассации)</w:t>
      </w:r>
    </w:p>
    <w:p>
      <w:pPr>
        <w:spacing w:after="0"/>
        <w:ind w:left="0"/>
        <w:jc w:val="both"/>
      </w:pPr>
      <w:r>
        <w:rPr>
          <w:rFonts w:ascii="Times New Roman"/>
          <w:b w:val="false"/>
          <w:i w:val="false"/>
          <w:color w:val="000000"/>
          <w:sz w:val="28"/>
        </w:rPr>
        <w:t>
            Начат ____________</w:t>
      </w:r>
    </w:p>
    <w:p>
      <w:pPr>
        <w:spacing w:after="0"/>
        <w:ind w:left="0"/>
        <w:jc w:val="both"/>
      </w:pPr>
      <w:r>
        <w:rPr>
          <w:rFonts w:ascii="Times New Roman"/>
          <w:b w:val="false"/>
          <w:i w:val="false"/>
          <w:color w:val="000000"/>
          <w:sz w:val="28"/>
        </w:rPr>
        <w:t>
            Окончен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Лист 2</w:t>
            </w:r>
            <w:r>
              <w:br/>
            </w:r>
            <w:r>
              <w:rPr>
                <w:rFonts w:ascii="Times New Roman"/>
                <w:b w:val="false"/>
                <w:i w:val="false"/>
                <w:color w:val="000000"/>
                <w:sz w:val="20"/>
              </w:rPr>
              <w:t>к приложению N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автомобильных инкассаторских</w:t>
            </w:r>
            <w:r>
              <w:br/>
            </w:r>
            <w:r>
              <w:rPr>
                <w:rFonts w:ascii="Times New Roman"/>
                <w:b w:val="false"/>
                <w:i w:val="false"/>
                <w:color w:val="000000"/>
                <w:sz w:val="20"/>
              </w:rPr>
              <w:t>перевозок в Республике Казахстан, утвержденной</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апреля 2001 г. N 110</w:t>
            </w:r>
          </w:p>
        </w:tc>
      </w:tr>
    </w:tbl>
    <w:p>
      <w:pPr>
        <w:spacing w:after="0"/>
        <w:ind w:left="0"/>
        <w:jc w:val="both"/>
      </w:pPr>
      <w:r>
        <w:rPr>
          <w:rFonts w:ascii="Times New Roman"/>
          <w:b w:val="false"/>
          <w:i w:val="false"/>
          <w:color w:val="ff0000"/>
          <w:sz w:val="28"/>
        </w:rPr>
        <w:t xml:space="preserve">
      Сноска. Приложение с изменением, внесенным постановлением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(Наименование инкассации)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NN !Дата проведения!Должность,  !Краткое    !  Должность,!Роспись в</w:t>
      </w:r>
    </w:p>
    <w:p>
      <w:pPr>
        <w:spacing w:after="0"/>
        <w:ind w:left="0"/>
        <w:jc w:val="both"/>
      </w:pPr>
      <w:r>
        <w:rPr>
          <w:rFonts w:ascii="Times New Roman"/>
          <w:b w:val="false"/>
          <w:i w:val="false"/>
          <w:color w:val="000000"/>
          <w:sz w:val="28"/>
        </w:rPr>
        <w:t>
      п/п! инструктажа   !фамилия и   !содержание !  фамилия и !получении</w:t>
      </w:r>
    </w:p>
    <w:p>
      <w:pPr>
        <w:spacing w:after="0"/>
        <w:ind w:left="0"/>
        <w:jc w:val="both"/>
      </w:pPr>
      <w:r>
        <w:rPr>
          <w:rFonts w:ascii="Times New Roman"/>
          <w:b w:val="false"/>
          <w:i w:val="false"/>
          <w:color w:val="000000"/>
          <w:sz w:val="28"/>
        </w:rPr>
        <w:t>
         !               !инициалы    !инструктажа!   инициалы !инструктажа</w:t>
      </w:r>
    </w:p>
    <w:p>
      <w:pPr>
        <w:spacing w:after="0"/>
        <w:ind w:left="0"/>
        <w:jc w:val="both"/>
      </w:pPr>
      <w:r>
        <w:rPr>
          <w:rFonts w:ascii="Times New Roman"/>
          <w:b w:val="false"/>
          <w:i w:val="false"/>
          <w:color w:val="000000"/>
          <w:sz w:val="28"/>
        </w:rPr>
        <w:t>
         !               !проводившего!           !  инструкти-!</w:t>
      </w:r>
    </w:p>
    <w:p>
      <w:pPr>
        <w:spacing w:after="0"/>
        <w:ind w:left="0"/>
        <w:jc w:val="both"/>
      </w:pPr>
      <w:r>
        <w:rPr>
          <w:rFonts w:ascii="Times New Roman"/>
          <w:b w:val="false"/>
          <w:i w:val="false"/>
          <w:color w:val="000000"/>
          <w:sz w:val="28"/>
        </w:rPr>
        <w:t>
         !               !инструктаж  !           !   руемых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 w:id="27"/>
    <w:p>
      <w:pPr>
        <w:spacing w:after="0"/>
        <w:ind w:left="0"/>
        <w:jc w:val="both"/>
      </w:pPr>
      <w:r>
        <w:rPr>
          <w:rFonts w:ascii="Times New Roman"/>
          <w:b w:val="false"/>
          <w:i w:val="false"/>
          <w:color w:val="000000"/>
          <w:sz w:val="28"/>
        </w:rPr>
        <w:t>
                   Лист 3                    к приложению N 2</w:t>
      </w:r>
    </w:p>
    <w:bookmarkEnd w:id="27"/>
    <w:p>
      <w:pPr>
        <w:spacing w:after="0"/>
        <w:ind w:left="0"/>
        <w:jc w:val="both"/>
      </w:pPr>
      <w:r>
        <w:rPr>
          <w:rFonts w:ascii="Times New Roman"/>
          <w:b w:val="false"/>
          <w:i w:val="false"/>
          <w:color w:val="000000"/>
          <w:sz w:val="28"/>
        </w:rPr>
        <w:t>
                                              к Инструкции по организации</w:t>
      </w:r>
    </w:p>
    <w:p>
      <w:pPr>
        <w:spacing w:after="0"/>
        <w:ind w:left="0"/>
        <w:jc w:val="both"/>
      </w:pPr>
      <w:r>
        <w:rPr>
          <w:rFonts w:ascii="Times New Roman"/>
          <w:b w:val="false"/>
          <w:i w:val="false"/>
          <w:color w:val="000000"/>
          <w:sz w:val="28"/>
        </w:rPr>
        <w:t>
                                              автомобильных инкассаторских</w:t>
      </w:r>
    </w:p>
    <w:p>
      <w:pPr>
        <w:spacing w:after="0"/>
        <w:ind w:left="0"/>
        <w:jc w:val="both"/>
      </w:pPr>
      <w:r>
        <w:rPr>
          <w:rFonts w:ascii="Times New Roman"/>
          <w:b w:val="false"/>
          <w:i w:val="false"/>
          <w:color w:val="000000"/>
          <w:sz w:val="28"/>
        </w:rPr>
        <w:t>
                                              перевозок в Республике</w:t>
      </w:r>
    </w:p>
    <w:p>
      <w:pPr>
        <w:spacing w:after="0"/>
        <w:ind w:left="0"/>
        <w:jc w:val="both"/>
      </w:pPr>
      <w:r>
        <w:rPr>
          <w:rFonts w:ascii="Times New Roman"/>
          <w:b w:val="false"/>
          <w:i w:val="false"/>
          <w:color w:val="000000"/>
          <w:sz w:val="28"/>
        </w:rPr>
        <w:t>
                                              Казахстан, утвержденной</w:t>
      </w:r>
    </w:p>
    <w:p>
      <w:pPr>
        <w:spacing w:after="0"/>
        <w:ind w:left="0"/>
        <w:jc w:val="both"/>
      </w:pPr>
      <w:r>
        <w:rPr>
          <w:rFonts w:ascii="Times New Roman"/>
          <w:b w:val="false"/>
          <w:i w:val="false"/>
          <w:color w:val="000000"/>
          <w:sz w:val="28"/>
        </w:rPr>
        <w:t>
                                              постановлением Правления</w:t>
      </w:r>
    </w:p>
    <w:p>
      <w:pPr>
        <w:spacing w:after="0"/>
        <w:ind w:left="0"/>
        <w:jc w:val="both"/>
      </w:pPr>
      <w:r>
        <w:rPr>
          <w:rFonts w:ascii="Times New Roman"/>
          <w:b w:val="false"/>
          <w:i w:val="false"/>
          <w:color w:val="000000"/>
          <w:sz w:val="28"/>
        </w:rPr>
        <w:t>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от 20 апреля 2001 г. N 110    </w:t>
      </w:r>
    </w:p>
    <w:p>
      <w:pPr>
        <w:spacing w:after="0"/>
        <w:ind w:left="0"/>
        <w:jc w:val="both"/>
      </w:pPr>
      <w:r>
        <w:rPr>
          <w:rFonts w:ascii="Times New Roman"/>
          <w:b w:val="false"/>
          <w:i w:val="false"/>
          <w:color w:val="000000"/>
          <w:sz w:val="28"/>
        </w:rPr>
        <w:t xml:space="preserve">
                              Заверительная надпись </w:t>
      </w:r>
    </w:p>
    <w:p>
      <w:pPr>
        <w:spacing w:after="0"/>
        <w:ind w:left="0"/>
        <w:jc w:val="both"/>
      </w:pPr>
      <w:r>
        <w:rPr>
          <w:rFonts w:ascii="Times New Roman"/>
          <w:b w:val="false"/>
          <w:i w:val="false"/>
          <w:color w:val="000000"/>
          <w:sz w:val="28"/>
        </w:rPr>
        <w:t>
         В настоящем журнале прошнуровано, пронумеровано</w:t>
      </w:r>
      <w:r>
        <w:br/>
      </w:r>
      <w:r>
        <w:rPr>
          <w:rFonts w:ascii="Times New Roman"/>
          <w:b w:val="false"/>
          <w:i w:val="false"/>
          <w:color w:val="000000"/>
          <w:sz w:val="28"/>
        </w:rPr>
        <w:t>________________________________ листов</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Руководитель ______________________   _______________ филиала (банка)</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подразделения инкассации _________________ _________ филиала (банка)</w:t>
      </w:r>
    </w:p>
    <w:p>
      <w:pPr>
        <w:spacing w:after="0"/>
        <w:ind w:left="0"/>
        <w:jc w:val="both"/>
      </w:pPr>
      <w:r>
        <w:rPr>
          <w:rFonts w:ascii="Times New Roman"/>
          <w:b w:val="false"/>
          <w:i w:val="false"/>
          <w:color w:val="000000"/>
          <w:sz w:val="28"/>
        </w:rPr>
        <w:t>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Лист 1    Приложение N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автомобильных инкассаторских</w:t>
            </w:r>
            <w:r>
              <w:br/>
            </w:r>
            <w:r>
              <w:rPr>
                <w:rFonts w:ascii="Times New Roman"/>
                <w:b w:val="false"/>
                <w:i w:val="false"/>
                <w:color w:val="000000"/>
                <w:sz w:val="20"/>
              </w:rPr>
              <w:t>перевозок в Республике</w:t>
            </w:r>
            <w:r>
              <w:br/>
            </w:r>
            <w:r>
              <w:rPr>
                <w:rFonts w:ascii="Times New Roman"/>
                <w:b w:val="false"/>
                <w:i w:val="false"/>
                <w:color w:val="000000"/>
                <w:sz w:val="20"/>
              </w:rPr>
              <w:t>Казахстан, утвержденной</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2001 г. N 110</w:t>
            </w:r>
            <w:r>
              <w:br/>
            </w:r>
            <w:r>
              <w:rPr>
                <w:rFonts w:ascii="Times New Roman"/>
                <w:b w:val="false"/>
                <w:i w:val="false"/>
                <w:color w:val="000000"/>
                <w:sz w:val="20"/>
              </w:rPr>
              <w:t>ПУТЕВОЙ ЛИСТ N ___</w:t>
            </w:r>
            <w:r>
              <w:br/>
            </w:r>
            <w:r>
              <w:rPr>
                <w:rFonts w:ascii="Times New Roman"/>
                <w:b w:val="false"/>
                <w:i w:val="false"/>
                <w:color w:val="000000"/>
                <w:sz w:val="20"/>
              </w:rPr>
              <w:t>специального автомобиля службы инкассации</w:t>
            </w:r>
            <w:r>
              <w:br/>
            </w:r>
            <w:r>
              <w:rPr>
                <w:rFonts w:ascii="Times New Roman"/>
                <w:b w:val="false"/>
                <w:i w:val="false"/>
                <w:color w:val="000000"/>
                <w:sz w:val="20"/>
              </w:rPr>
              <w:t>на _____ месяц 20__г.</w:t>
            </w:r>
          </w:p>
        </w:tc>
      </w:tr>
    </w:tbl>
    <w:p>
      <w:pPr>
        <w:spacing w:after="0"/>
        <w:ind w:left="0"/>
        <w:jc w:val="both"/>
      </w:pPr>
      <w:r>
        <w:rPr>
          <w:rFonts w:ascii="Times New Roman"/>
          <w:b w:val="false"/>
          <w:i w:val="false"/>
          <w:color w:val="ff0000"/>
          <w:sz w:val="28"/>
        </w:rPr>
        <w:t xml:space="preserve">
      Сноска. Приложение с изменением, внесенным постановлением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Марка автомобиля</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Государственный регистрационный номерной знак (ГРНЗ)__________________</w:t>
      </w:r>
    </w:p>
    <w:p>
      <w:pPr>
        <w:spacing w:after="0"/>
        <w:ind w:left="0"/>
        <w:jc w:val="both"/>
      </w:pPr>
      <w:r>
        <w:rPr>
          <w:rFonts w:ascii="Times New Roman"/>
          <w:b w:val="false"/>
          <w:i w:val="false"/>
          <w:color w:val="000000"/>
          <w:sz w:val="28"/>
        </w:rPr>
        <w:t xml:space="preserve">
      инкассаторские перевозки осуществляются на основании лицензии </w:t>
      </w:r>
    </w:p>
    <w:p>
      <w:pPr>
        <w:spacing w:after="0"/>
        <w:ind w:left="0"/>
        <w:jc w:val="both"/>
      </w:pPr>
      <w:r>
        <w:rPr>
          <w:rFonts w:ascii="Times New Roman"/>
          <w:b w:val="false"/>
          <w:i w:val="false"/>
          <w:color w:val="000000"/>
          <w:sz w:val="28"/>
        </w:rPr>
        <w:t>
      Национального Банка Республики Казахстан от "___"_____________ N ____</w:t>
      </w:r>
    </w:p>
    <w:p>
      <w:pPr>
        <w:spacing w:after="0"/>
        <w:ind w:left="0"/>
        <w:jc w:val="both"/>
      </w:pPr>
      <w:r>
        <w:rPr>
          <w:rFonts w:ascii="Times New Roman"/>
          <w:b w:val="false"/>
          <w:i w:val="false"/>
          <w:color w:val="000000"/>
          <w:sz w:val="28"/>
        </w:rPr>
        <w:t>
      Адрес гаража ________________________________________________________</w:t>
      </w:r>
    </w:p>
    <w:p>
      <w:pPr>
        <w:spacing w:after="0"/>
        <w:ind w:left="0"/>
        <w:jc w:val="both"/>
      </w:pPr>
      <w:r>
        <w:rPr>
          <w:rFonts w:ascii="Times New Roman"/>
          <w:b w:val="false"/>
          <w:i w:val="false"/>
          <w:color w:val="000000"/>
          <w:sz w:val="28"/>
        </w:rPr>
        <w:t>
      Закрепленные водители: ______________________________________________</w:t>
      </w:r>
    </w:p>
    <w:p>
      <w:pPr>
        <w:spacing w:after="0"/>
        <w:ind w:left="0"/>
        <w:jc w:val="both"/>
      </w:pPr>
      <w:r>
        <w:rPr>
          <w:rFonts w:ascii="Times New Roman"/>
          <w:b w:val="false"/>
          <w:i w:val="false"/>
          <w:color w:val="000000"/>
          <w:sz w:val="28"/>
        </w:rPr>
        <w:t>
                              (Ф.И.О.)            (Серия и N водительского</w:t>
      </w:r>
    </w:p>
    <w:p>
      <w:pPr>
        <w:spacing w:after="0"/>
        <w:ind w:left="0"/>
        <w:jc w:val="both"/>
      </w:pPr>
      <w:r>
        <w:rPr>
          <w:rFonts w:ascii="Times New Roman"/>
          <w:b w:val="false"/>
          <w:i w:val="false"/>
          <w:color w:val="000000"/>
          <w:sz w:val="28"/>
        </w:rPr>
        <w:t>
                                                   удостоверения (категория)</w:t>
      </w:r>
    </w:p>
    <w:p>
      <w:pPr>
        <w:spacing w:after="0"/>
        <w:ind w:left="0"/>
        <w:jc w:val="both"/>
      </w:pPr>
      <w:r>
        <w:rPr>
          <w:rFonts w:ascii="Times New Roman"/>
          <w:b w:val="false"/>
          <w:i w:val="false"/>
          <w:color w:val="000000"/>
          <w:sz w:val="28"/>
        </w:rPr>
        <w:t>
                           ________________  _______________________________</w:t>
      </w:r>
    </w:p>
    <w:p>
      <w:pPr>
        <w:spacing w:after="0"/>
        <w:ind w:left="0"/>
        <w:jc w:val="both"/>
      </w:pPr>
      <w:r>
        <w:rPr>
          <w:rFonts w:ascii="Times New Roman"/>
          <w:b w:val="false"/>
          <w:i w:val="false"/>
          <w:color w:val="000000"/>
          <w:sz w:val="28"/>
        </w:rPr>
        <w:t>
                              (Ф.И.О.)            (Серия и N водительского</w:t>
      </w:r>
    </w:p>
    <w:p>
      <w:pPr>
        <w:spacing w:after="0"/>
        <w:ind w:left="0"/>
        <w:jc w:val="both"/>
      </w:pPr>
      <w:r>
        <w:rPr>
          <w:rFonts w:ascii="Times New Roman"/>
          <w:b w:val="false"/>
          <w:i w:val="false"/>
          <w:color w:val="000000"/>
          <w:sz w:val="28"/>
        </w:rPr>
        <w:t>
                                                  удостоверения (категория)</w:t>
      </w:r>
    </w:p>
    <w:p>
      <w:pPr>
        <w:spacing w:after="0"/>
        <w:ind w:left="0"/>
        <w:jc w:val="both"/>
      </w:pPr>
      <w:r>
        <w:rPr>
          <w:rFonts w:ascii="Times New Roman"/>
          <w:b w:val="false"/>
          <w:i w:val="false"/>
          <w:color w:val="000000"/>
          <w:sz w:val="28"/>
        </w:rPr>
        <w:t>
                           ________________  _______________________________</w:t>
      </w:r>
    </w:p>
    <w:p>
      <w:pPr>
        <w:spacing w:after="0"/>
        <w:ind w:left="0"/>
        <w:jc w:val="both"/>
      </w:pPr>
      <w:r>
        <w:rPr>
          <w:rFonts w:ascii="Times New Roman"/>
          <w:b w:val="false"/>
          <w:i w:val="false"/>
          <w:color w:val="000000"/>
          <w:sz w:val="28"/>
        </w:rPr>
        <w:t>
                              (Ф.И.О.)            (Серия и N водительского</w:t>
      </w:r>
    </w:p>
    <w:p>
      <w:pPr>
        <w:spacing w:after="0"/>
        <w:ind w:left="0"/>
        <w:jc w:val="both"/>
      </w:pPr>
      <w:r>
        <w:rPr>
          <w:rFonts w:ascii="Times New Roman"/>
          <w:b w:val="false"/>
          <w:i w:val="false"/>
          <w:color w:val="000000"/>
          <w:sz w:val="28"/>
        </w:rPr>
        <w:t>
                                                  удостоверения (категория)</w:t>
      </w:r>
    </w:p>
    <w:p>
      <w:pPr>
        <w:spacing w:after="0"/>
        <w:ind w:left="0"/>
        <w:jc w:val="both"/>
      </w:pPr>
      <w:r>
        <w:rPr>
          <w:rFonts w:ascii="Times New Roman"/>
          <w:b w:val="false"/>
          <w:i w:val="false"/>
          <w:color w:val="000000"/>
          <w:sz w:val="28"/>
        </w:rPr>
        <w:t>
                           ________________  _______________________________</w:t>
      </w:r>
    </w:p>
    <w:p>
      <w:pPr>
        <w:spacing w:after="0"/>
        <w:ind w:left="0"/>
        <w:jc w:val="both"/>
      </w:pPr>
      <w:r>
        <w:rPr>
          <w:rFonts w:ascii="Times New Roman"/>
          <w:b w:val="false"/>
          <w:i w:val="false"/>
          <w:color w:val="000000"/>
          <w:sz w:val="28"/>
        </w:rPr>
        <w:t>
                              (Ф.И.О.)            (Серия и N водительского</w:t>
      </w:r>
    </w:p>
    <w:p>
      <w:pPr>
        <w:spacing w:after="0"/>
        <w:ind w:left="0"/>
        <w:jc w:val="both"/>
      </w:pPr>
      <w:r>
        <w:rPr>
          <w:rFonts w:ascii="Times New Roman"/>
          <w:b w:val="false"/>
          <w:i w:val="false"/>
          <w:color w:val="000000"/>
          <w:sz w:val="28"/>
        </w:rPr>
        <w:t>
                                                  удостоверения (категория)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Сведения на начало месяца       !   Сведения на конец месяца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Показа- ! Остаток топлива на начало   !Показа- ! Остаток топлива на конец  </w:t>
      </w:r>
    </w:p>
    <w:p>
      <w:pPr>
        <w:spacing w:after="0"/>
        <w:ind w:left="0"/>
        <w:jc w:val="both"/>
      </w:pPr>
      <w:r>
        <w:rPr>
          <w:rFonts w:ascii="Times New Roman"/>
          <w:b w:val="false"/>
          <w:i w:val="false"/>
          <w:color w:val="000000"/>
          <w:sz w:val="28"/>
        </w:rPr>
        <w:t>
      ния спи-!        месяца               !ния спи-!       месяца</w:t>
      </w:r>
    </w:p>
    <w:p>
      <w:pPr>
        <w:spacing w:after="0"/>
        <w:ind w:left="0"/>
        <w:jc w:val="both"/>
      </w:pPr>
      <w:r>
        <w:rPr>
          <w:rFonts w:ascii="Times New Roman"/>
          <w:b w:val="false"/>
          <w:i w:val="false"/>
          <w:color w:val="000000"/>
          <w:sz w:val="28"/>
        </w:rPr>
        <w:t>
      дометра !_____________________________!дометра !_________________________</w:t>
      </w:r>
    </w:p>
    <w:p>
      <w:pPr>
        <w:spacing w:after="0"/>
        <w:ind w:left="0"/>
        <w:jc w:val="both"/>
      </w:pPr>
      <w:r>
        <w:rPr>
          <w:rFonts w:ascii="Times New Roman"/>
          <w:b w:val="false"/>
          <w:i w:val="false"/>
          <w:color w:val="000000"/>
          <w:sz w:val="28"/>
        </w:rPr>
        <w:t xml:space="preserve">
              !  в баке ! по всем ! всего   !        !в баке ! по всем ! всего </w:t>
      </w:r>
    </w:p>
    <w:p>
      <w:pPr>
        <w:spacing w:after="0"/>
        <w:ind w:left="0"/>
        <w:jc w:val="both"/>
      </w:pPr>
      <w:r>
        <w:rPr>
          <w:rFonts w:ascii="Times New Roman"/>
          <w:b w:val="false"/>
          <w:i w:val="false"/>
          <w:color w:val="000000"/>
          <w:sz w:val="28"/>
        </w:rPr>
        <w:t>
              !  машины ! неизрас-!         !        !машины ! неизрас-!</w:t>
      </w:r>
    </w:p>
    <w:p>
      <w:pPr>
        <w:spacing w:after="0"/>
        <w:ind w:left="0"/>
        <w:jc w:val="both"/>
      </w:pPr>
      <w:r>
        <w:rPr>
          <w:rFonts w:ascii="Times New Roman"/>
          <w:b w:val="false"/>
          <w:i w:val="false"/>
          <w:color w:val="000000"/>
          <w:sz w:val="28"/>
        </w:rPr>
        <w:t>
              !         ! ходован-!         !        !       ! ходован-!</w:t>
      </w:r>
    </w:p>
    <w:p>
      <w:pPr>
        <w:spacing w:after="0"/>
        <w:ind w:left="0"/>
        <w:jc w:val="both"/>
      </w:pPr>
      <w:r>
        <w:rPr>
          <w:rFonts w:ascii="Times New Roman"/>
          <w:b w:val="false"/>
          <w:i w:val="false"/>
          <w:color w:val="000000"/>
          <w:sz w:val="28"/>
        </w:rPr>
        <w:t>
              !         !   ным   !         !        !       !   ным   !</w:t>
      </w:r>
    </w:p>
    <w:p>
      <w:pPr>
        <w:spacing w:after="0"/>
        <w:ind w:left="0"/>
        <w:jc w:val="both"/>
      </w:pPr>
      <w:r>
        <w:rPr>
          <w:rFonts w:ascii="Times New Roman"/>
          <w:b w:val="false"/>
          <w:i w:val="false"/>
          <w:color w:val="000000"/>
          <w:sz w:val="28"/>
        </w:rPr>
        <w:t>
              !         ! талонам !         !        !       ! талонам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Итоговые данные эксплуатации специального автомобиля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Общее    !Пробег!Выдано !Норма  !     Расход топлива на пробег л.</w:t>
      </w:r>
    </w:p>
    <w:p>
      <w:pPr>
        <w:spacing w:after="0"/>
        <w:ind w:left="0"/>
        <w:jc w:val="both"/>
      </w:pPr>
      <w:r>
        <w:rPr>
          <w:rFonts w:ascii="Times New Roman"/>
          <w:b w:val="false"/>
          <w:i w:val="false"/>
          <w:color w:val="000000"/>
          <w:sz w:val="28"/>
        </w:rPr>
        <w:t>
      время в  ! км.  !топлива!расхода!________________________________________</w:t>
      </w:r>
    </w:p>
    <w:p>
      <w:pPr>
        <w:spacing w:after="0"/>
        <w:ind w:left="0"/>
        <w:jc w:val="both"/>
      </w:pPr>
      <w:r>
        <w:rPr>
          <w:rFonts w:ascii="Times New Roman"/>
          <w:b w:val="false"/>
          <w:i w:val="false"/>
          <w:color w:val="000000"/>
          <w:sz w:val="28"/>
        </w:rPr>
        <w:t xml:space="preserve">
      наряде   !      !   в   !на 100 !По норме!Фактически!Экономия!Перерасход   </w:t>
      </w:r>
    </w:p>
    <w:p>
      <w:pPr>
        <w:spacing w:after="0"/>
        <w:ind w:left="0"/>
        <w:jc w:val="both"/>
      </w:pPr>
      <w:r>
        <w:rPr>
          <w:rFonts w:ascii="Times New Roman"/>
          <w:b w:val="false"/>
          <w:i w:val="false"/>
          <w:color w:val="000000"/>
          <w:sz w:val="28"/>
        </w:rPr>
        <w:t xml:space="preserve">
      (работе) !      !литрах !  км.  !        !          !        !       </w:t>
      </w:r>
    </w:p>
    <w:p>
      <w:pPr>
        <w:spacing w:after="0"/>
        <w:ind w:left="0"/>
        <w:jc w:val="both"/>
      </w:pPr>
      <w:r>
        <w:rPr>
          <w:rFonts w:ascii="Times New Roman"/>
          <w:b w:val="false"/>
          <w:i w:val="false"/>
          <w:color w:val="000000"/>
          <w:sz w:val="28"/>
        </w:rPr>
        <w:t>
      час. мин.!      !       !       !        !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Техническое обслуживание специального автомобиля службы инкассации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Проведенное ранее         !     Планируемое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Дата     !   пробег     !    Дата    !   пробег </w:t>
      </w:r>
    </w:p>
    <w:p>
      <w:pPr>
        <w:spacing w:after="0"/>
        <w:ind w:left="0"/>
        <w:jc w:val="both"/>
      </w:pPr>
      <w:r>
        <w:rPr>
          <w:rFonts w:ascii="Times New Roman"/>
          <w:b w:val="false"/>
          <w:i w:val="false"/>
          <w:color w:val="000000"/>
          <w:sz w:val="28"/>
        </w:rPr>
        <w:t>
                    !             ! (показание   !            ! (показание</w:t>
      </w:r>
    </w:p>
    <w:p>
      <w:pPr>
        <w:spacing w:after="0"/>
        <w:ind w:left="0"/>
        <w:jc w:val="both"/>
      </w:pPr>
      <w:r>
        <w:rPr>
          <w:rFonts w:ascii="Times New Roman"/>
          <w:b w:val="false"/>
          <w:i w:val="false"/>
          <w:color w:val="000000"/>
          <w:sz w:val="28"/>
        </w:rPr>
        <w:t>
                    !             ! спидометра)  !            ! спидометра)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 - 1</w:t>
      </w:r>
    </w:p>
    <w:p>
      <w:pPr>
        <w:spacing w:after="0"/>
        <w:ind w:left="0"/>
        <w:jc w:val="both"/>
      </w:pPr>
      <w:r>
        <w:rPr>
          <w:rFonts w:ascii="Times New Roman"/>
          <w:b w:val="false"/>
          <w:i w:val="false"/>
          <w:color w:val="000000"/>
          <w:sz w:val="28"/>
        </w:rPr>
        <w:t>
        ТО - 2</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Наличие радиостанции:                   Специальный автомобиль службы </w:t>
      </w:r>
    </w:p>
    <w:p>
      <w:pPr>
        <w:spacing w:after="0"/>
        <w:ind w:left="0"/>
        <w:jc w:val="both"/>
      </w:pPr>
      <w:r>
        <w:rPr>
          <w:rFonts w:ascii="Times New Roman"/>
          <w:b w:val="false"/>
          <w:i w:val="false"/>
          <w:color w:val="000000"/>
          <w:sz w:val="28"/>
        </w:rPr>
        <w:t xml:space="preserve">
      ___________________________________     инкассации проверен </w:t>
      </w:r>
    </w:p>
    <w:p>
      <w:pPr>
        <w:spacing w:after="0"/>
        <w:ind w:left="0"/>
        <w:jc w:val="both"/>
      </w:pPr>
      <w:r>
        <w:rPr>
          <w:rFonts w:ascii="Times New Roman"/>
          <w:b w:val="false"/>
          <w:i w:val="false"/>
          <w:color w:val="000000"/>
          <w:sz w:val="28"/>
        </w:rPr>
        <w:t xml:space="preserve">
                (марка и номер)                Начальник ОДП __________ РОВД </w:t>
      </w:r>
    </w:p>
    <w:p>
      <w:pPr>
        <w:spacing w:after="0"/>
        <w:ind w:left="0"/>
        <w:jc w:val="both"/>
      </w:pPr>
      <w:r>
        <w:rPr>
          <w:rFonts w:ascii="Times New Roman"/>
          <w:b w:val="false"/>
          <w:i w:val="false"/>
          <w:color w:val="000000"/>
          <w:sz w:val="28"/>
        </w:rPr>
        <w:t xml:space="preserve">
      ___________________________________     ________________________________ </w:t>
      </w:r>
    </w:p>
    <w:p>
      <w:pPr>
        <w:spacing w:after="0"/>
        <w:ind w:left="0"/>
        <w:jc w:val="both"/>
      </w:pPr>
      <w:r>
        <w:rPr>
          <w:rFonts w:ascii="Times New Roman"/>
          <w:b w:val="false"/>
          <w:i w:val="false"/>
          <w:color w:val="000000"/>
          <w:sz w:val="28"/>
        </w:rPr>
        <w:t xml:space="preserve">
      (Номер разрешения, срок действия </w:t>
      </w:r>
    </w:p>
    <w:p>
      <w:pPr>
        <w:spacing w:after="0"/>
        <w:ind w:left="0"/>
        <w:jc w:val="both"/>
      </w:pPr>
      <w:r>
        <w:rPr>
          <w:rFonts w:ascii="Times New Roman"/>
          <w:b w:val="false"/>
          <w:i w:val="false"/>
          <w:color w:val="000000"/>
          <w:sz w:val="28"/>
        </w:rPr>
        <w:t>
               разрешения)                                (Подпись)</w:t>
      </w:r>
    </w:p>
    <w:p>
      <w:pPr>
        <w:spacing w:after="0"/>
        <w:ind w:left="0"/>
        <w:jc w:val="both"/>
      </w:pPr>
      <w:r>
        <w:rPr>
          <w:rFonts w:ascii="Times New Roman"/>
          <w:b w:val="false"/>
          <w:i w:val="false"/>
          <w:color w:val="000000"/>
          <w:sz w:val="28"/>
        </w:rPr>
        <w:t xml:space="preserve">
                                                  "__" _____________ 20__г.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Лист 2                    к приложению N 3</w:t>
      </w:r>
    </w:p>
    <w:bookmarkEnd w:id="28"/>
    <w:p>
      <w:pPr>
        <w:spacing w:after="0"/>
        <w:ind w:left="0"/>
        <w:jc w:val="both"/>
      </w:pPr>
      <w:r>
        <w:rPr>
          <w:rFonts w:ascii="Times New Roman"/>
          <w:b w:val="false"/>
          <w:i w:val="false"/>
          <w:color w:val="000000"/>
          <w:sz w:val="28"/>
        </w:rPr>
        <w:t>
                                              к Инструкции по организации</w:t>
      </w:r>
    </w:p>
    <w:p>
      <w:pPr>
        <w:spacing w:after="0"/>
        <w:ind w:left="0"/>
        <w:jc w:val="both"/>
      </w:pPr>
      <w:r>
        <w:rPr>
          <w:rFonts w:ascii="Times New Roman"/>
          <w:b w:val="false"/>
          <w:i w:val="false"/>
          <w:color w:val="000000"/>
          <w:sz w:val="28"/>
        </w:rPr>
        <w:t>
                                              автомобильных инкассаторских</w:t>
      </w:r>
    </w:p>
    <w:p>
      <w:pPr>
        <w:spacing w:after="0"/>
        <w:ind w:left="0"/>
        <w:jc w:val="both"/>
      </w:pPr>
      <w:r>
        <w:rPr>
          <w:rFonts w:ascii="Times New Roman"/>
          <w:b w:val="false"/>
          <w:i w:val="false"/>
          <w:color w:val="000000"/>
          <w:sz w:val="28"/>
        </w:rPr>
        <w:t>
                                              перевозок в Республике</w:t>
      </w:r>
    </w:p>
    <w:p>
      <w:pPr>
        <w:spacing w:after="0"/>
        <w:ind w:left="0"/>
        <w:jc w:val="both"/>
      </w:pPr>
      <w:r>
        <w:rPr>
          <w:rFonts w:ascii="Times New Roman"/>
          <w:b w:val="false"/>
          <w:i w:val="false"/>
          <w:color w:val="000000"/>
          <w:sz w:val="28"/>
        </w:rPr>
        <w:t>
                                              Казахстан, утвержденной</w:t>
      </w:r>
    </w:p>
    <w:p>
      <w:pPr>
        <w:spacing w:after="0"/>
        <w:ind w:left="0"/>
        <w:jc w:val="both"/>
      </w:pPr>
      <w:r>
        <w:rPr>
          <w:rFonts w:ascii="Times New Roman"/>
          <w:b w:val="false"/>
          <w:i w:val="false"/>
          <w:color w:val="000000"/>
          <w:sz w:val="28"/>
        </w:rPr>
        <w:t>
                                              постановлением Правления</w:t>
      </w:r>
    </w:p>
    <w:p>
      <w:pPr>
        <w:spacing w:after="0"/>
        <w:ind w:left="0"/>
        <w:jc w:val="both"/>
      </w:pPr>
      <w:r>
        <w:rPr>
          <w:rFonts w:ascii="Times New Roman"/>
          <w:b w:val="false"/>
          <w:i w:val="false"/>
          <w:color w:val="000000"/>
          <w:sz w:val="28"/>
        </w:rPr>
        <w:t>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от 20 апреля 2001 г. N 110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Число !Водители-инкассаторы!Начало смены       !Автомашину!  N маршрута</w:t>
      </w:r>
    </w:p>
    <w:p>
      <w:pPr>
        <w:spacing w:after="0"/>
        <w:ind w:left="0"/>
        <w:jc w:val="both"/>
      </w:pPr>
      <w:r>
        <w:rPr>
          <w:rFonts w:ascii="Times New Roman"/>
          <w:b w:val="false"/>
          <w:i w:val="false"/>
          <w:color w:val="000000"/>
          <w:sz w:val="28"/>
        </w:rPr>
        <w:t>
      месяца!____________________!___________________!и водителя!_______________</w:t>
      </w:r>
    </w:p>
    <w:p>
      <w:pPr>
        <w:spacing w:after="0"/>
        <w:ind w:left="0"/>
        <w:jc w:val="both"/>
      </w:pPr>
      <w:r>
        <w:rPr>
          <w:rFonts w:ascii="Times New Roman"/>
          <w:b w:val="false"/>
          <w:i w:val="false"/>
          <w:color w:val="000000"/>
          <w:sz w:val="28"/>
        </w:rPr>
        <w:t xml:space="preserve">
             !1-я смена!2-я смена !1-я смена!2-я смена!проверил, ! 1-я  ! 2-я   </w:t>
      </w:r>
    </w:p>
    <w:p>
      <w:pPr>
        <w:spacing w:after="0"/>
        <w:ind w:left="0"/>
        <w:jc w:val="both"/>
      </w:pPr>
      <w:r>
        <w:rPr>
          <w:rFonts w:ascii="Times New Roman"/>
          <w:b w:val="false"/>
          <w:i w:val="false"/>
          <w:color w:val="000000"/>
          <w:sz w:val="28"/>
        </w:rPr>
        <w:t>
             !_________!__________!_________!_________!выезд     !смена !смена</w:t>
      </w:r>
    </w:p>
    <w:p>
      <w:pPr>
        <w:spacing w:after="0"/>
        <w:ind w:left="0"/>
        <w:jc w:val="both"/>
      </w:pPr>
      <w:r>
        <w:rPr>
          <w:rFonts w:ascii="Times New Roman"/>
          <w:b w:val="false"/>
          <w:i w:val="false"/>
          <w:color w:val="000000"/>
          <w:sz w:val="28"/>
        </w:rPr>
        <w:t>
            !Фамилия  ! Фамилия  !  Время  !  Время  !разрешаю  !      !</w:t>
      </w:r>
    </w:p>
    <w:p>
      <w:pPr>
        <w:spacing w:after="0"/>
        <w:ind w:left="0"/>
        <w:jc w:val="both"/>
      </w:pPr>
      <w:r>
        <w:rPr>
          <w:rFonts w:ascii="Times New Roman"/>
          <w:b w:val="false"/>
          <w:i w:val="false"/>
          <w:color w:val="000000"/>
          <w:sz w:val="28"/>
        </w:rPr>
        <w:t>
            !         !          !  выезда !  выезда !(подпись  !      !</w:t>
      </w:r>
    </w:p>
    <w:p>
      <w:pPr>
        <w:spacing w:after="0"/>
        <w:ind w:left="0"/>
        <w:jc w:val="both"/>
      </w:pPr>
      <w:r>
        <w:rPr>
          <w:rFonts w:ascii="Times New Roman"/>
          <w:b w:val="false"/>
          <w:i w:val="false"/>
          <w:color w:val="000000"/>
          <w:sz w:val="28"/>
        </w:rPr>
        <w:t>
            !         !          !         !         !долж.лица)!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Окончание смены  !   Показания спидометра после окончания смены</w:t>
      </w:r>
    </w:p>
    <w:p>
      <w:pPr>
        <w:spacing w:after="0"/>
        <w:ind w:left="0"/>
        <w:jc w:val="both"/>
      </w:pPr>
      <w:r>
        <w:rPr>
          <w:rFonts w:ascii="Times New Roman"/>
          <w:b w:val="false"/>
          <w:i w:val="false"/>
          <w:color w:val="000000"/>
          <w:sz w:val="28"/>
        </w:rPr>
        <w:t xml:space="preserve">
        (фактическое)   !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1-я   !   2-я   !       1-я смена         !      2-я смена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время  !  время  ! Пробег за !  Итого на   ! Пробег за ! Итого на     </w:t>
      </w:r>
    </w:p>
    <w:p>
      <w:pPr>
        <w:spacing w:after="0"/>
        <w:ind w:left="0"/>
        <w:jc w:val="both"/>
      </w:pPr>
      <w:r>
        <w:rPr>
          <w:rFonts w:ascii="Times New Roman"/>
          <w:b w:val="false"/>
          <w:i w:val="false"/>
          <w:color w:val="000000"/>
          <w:sz w:val="28"/>
        </w:rPr>
        <w:t>
      заезда !  заезда !   смену   !  спидометре !   смену   ! спидометре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N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автомобильных инкассаторских</w:t>
            </w:r>
            <w:r>
              <w:br/>
            </w:r>
            <w:r>
              <w:rPr>
                <w:rFonts w:ascii="Times New Roman"/>
                <w:b w:val="false"/>
                <w:i w:val="false"/>
                <w:color w:val="000000"/>
                <w:sz w:val="20"/>
              </w:rPr>
              <w:t>перевозок в Республике</w:t>
            </w:r>
            <w:r>
              <w:br/>
            </w:r>
            <w:r>
              <w:rPr>
                <w:rFonts w:ascii="Times New Roman"/>
                <w:b w:val="false"/>
                <w:i w:val="false"/>
                <w:color w:val="000000"/>
                <w:sz w:val="20"/>
              </w:rPr>
              <w:t>Казахстан, утвержденной</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 Республики</w:t>
            </w:r>
            <w:r>
              <w:br/>
            </w:r>
            <w:r>
              <w:rPr>
                <w:rFonts w:ascii="Times New Roman"/>
                <w:b w:val="false"/>
                <w:i w:val="false"/>
                <w:color w:val="000000"/>
                <w:sz w:val="20"/>
              </w:rPr>
              <w:t>Казахстан</w:t>
            </w:r>
            <w:r>
              <w:br/>
            </w:r>
            <w:r>
              <w:rPr>
                <w:rFonts w:ascii="Times New Roman"/>
                <w:b w:val="false"/>
                <w:i w:val="false"/>
                <w:color w:val="000000"/>
                <w:sz w:val="20"/>
              </w:rPr>
              <w:t>от 20 апреля 2001 г. N 110</w:t>
            </w:r>
          </w:p>
        </w:tc>
      </w:tr>
    </w:tbl>
    <w:bookmarkStart w:name="z13" w:id="29"/>
    <w:p>
      <w:pPr>
        <w:spacing w:after="0"/>
        <w:ind w:left="0"/>
        <w:jc w:val="both"/>
      </w:pPr>
      <w:r>
        <w:rPr>
          <w:rFonts w:ascii="Times New Roman"/>
          <w:b w:val="false"/>
          <w:i w:val="false"/>
          <w:color w:val="000000"/>
          <w:sz w:val="28"/>
        </w:rPr>
        <w:t>
      ВЕДОМОСТЬ</w:t>
      </w:r>
    </w:p>
    <w:bookmarkEnd w:id="29"/>
    <w:p>
      <w:pPr>
        <w:spacing w:after="0"/>
        <w:ind w:left="0"/>
        <w:jc w:val="both"/>
      </w:pPr>
      <w:r>
        <w:rPr>
          <w:rFonts w:ascii="Times New Roman"/>
          <w:b w:val="false"/>
          <w:i w:val="false"/>
          <w:color w:val="000000"/>
          <w:sz w:val="28"/>
        </w:rPr>
        <w:t>
                   проверки специальных автомобилей службы инкассации</w:t>
      </w:r>
    </w:p>
    <w:p>
      <w:pPr>
        <w:spacing w:after="0"/>
        <w:ind w:left="0"/>
        <w:jc w:val="both"/>
      </w:pPr>
      <w:r>
        <w:rPr>
          <w:rFonts w:ascii="Times New Roman"/>
          <w:b w:val="false"/>
          <w:i w:val="false"/>
          <w:color w:val="000000"/>
          <w:sz w:val="28"/>
        </w:rPr>
        <w:t>
                              и заверение путевых листов</w:t>
      </w:r>
    </w:p>
    <w:p>
      <w:pPr>
        <w:spacing w:after="0"/>
        <w:ind w:left="0"/>
        <w:jc w:val="both"/>
      </w:pPr>
      <w:r>
        <w:rPr>
          <w:rFonts w:ascii="Times New Roman"/>
          <w:b w:val="false"/>
          <w:i w:val="false"/>
          <w:color w:val="000000"/>
          <w:sz w:val="28"/>
        </w:rPr>
        <w:t>
      "___"_____________ 200__г.</w:t>
      </w:r>
    </w:p>
    <w:p>
      <w:pPr>
        <w:spacing w:after="0"/>
        <w:ind w:left="0"/>
        <w:jc w:val="both"/>
      </w:pPr>
      <w:r>
        <w:rPr>
          <w:rFonts w:ascii="Times New Roman"/>
          <w:b w:val="false"/>
          <w:i w:val="false"/>
          <w:color w:val="000000"/>
          <w:sz w:val="28"/>
        </w:rPr>
        <w:t>
      Место проведения проверки ___________________________________________</w:t>
      </w:r>
    </w:p>
    <w:p>
      <w:pPr>
        <w:spacing w:after="0"/>
        <w:ind w:left="0"/>
        <w:jc w:val="both"/>
      </w:pPr>
      <w:r>
        <w:rPr>
          <w:rFonts w:ascii="Times New Roman"/>
          <w:b w:val="false"/>
          <w:i w:val="false"/>
          <w:color w:val="000000"/>
          <w:sz w:val="28"/>
        </w:rPr>
        <w:t>
      _____________________________________________________________________N ! Марка  !Государственный! Ф.И.О. !Серия и N     !Выдан  !Путевой лист</w:t>
      </w:r>
    </w:p>
    <w:p>
      <w:pPr>
        <w:spacing w:after="0"/>
        <w:ind w:left="0"/>
        <w:jc w:val="both"/>
      </w:pPr>
      <w:r>
        <w:rPr>
          <w:rFonts w:ascii="Times New Roman"/>
          <w:b w:val="false"/>
          <w:i w:val="false"/>
          <w:color w:val="000000"/>
          <w:sz w:val="28"/>
        </w:rPr>
        <w:t>
         !        !регистрационный!водителя!водительского !путевой! заверен</w:t>
      </w:r>
    </w:p>
    <w:p>
      <w:pPr>
        <w:spacing w:after="0"/>
        <w:ind w:left="0"/>
        <w:jc w:val="both"/>
      </w:pPr>
      <w:r>
        <w:rPr>
          <w:rFonts w:ascii="Times New Roman"/>
          <w:b w:val="false"/>
          <w:i w:val="false"/>
          <w:color w:val="000000"/>
          <w:sz w:val="28"/>
        </w:rPr>
        <w:t>
         !        ! номерной знак !        !удостоверения,!лист N !(да, нет)</w:t>
      </w:r>
    </w:p>
    <w:p>
      <w:pPr>
        <w:spacing w:after="0"/>
        <w:ind w:left="0"/>
        <w:jc w:val="both"/>
      </w:pPr>
      <w:r>
        <w:rPr>
          <w:rFonts w:ascii="Times New Roman"/>
          <w:b w:val="false"/>
          <w:i w:val="false"/>
          <w:color w:val="000000"/>
          <w:sz w:val="28"/>
        </w:rPr>
        <w:t xml:space="preserve">
         !        !               !        !категории     !       !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Подпись   ! Примечание !</w:t>
      </w:r>
    </w:p>
    <w:p>
      <w:pPr>
        <w:spacing w:after="0"/>
        <w:ind w:left="0"/>
        <w:jc w:val="both"/>
      </w:pPr>
      <w:r>
        <w:rPr>
          <w:rFonts w:ascii="Times New Roman"/>
          <w:b w:val="false"/>
          <w:i w:val="false"/>
          <w:color w:val="000000"/>
          <w:sz w:val="28"/>
        </w:rPr>
        <w:t>
      сотрудника!            !</w:t>
      </w:r>
    </w:p>
    <w:p>
      <w:pPr>
        <w:spacing w:after="0"/>
        <w:ind w:left="0"/>
        <w:jc w:val="both"/>
      </w:pPr>
      <w:r>
        <w:rPr>
          <w:rFonts w:ascii="Times New Roman"/>
          <w:b w:val="false"/>
          <w:i w:val="false"/>
          <w:color w:val="000000"/>
          <w:sz w:val="28"/>
        </w:rPr>
        <w:t>
      дорожной  !            !</w:t>
      </w:r>
    </w:p>
    <w:p>
      <w:pPr>
        <w:spacing w:after="0"/>
        <w:ind w:left="0"/>
        <w:jc w:val="both"/>
      </w:pPr>
      <w:r>
        <w:rPr>
          <w:rFonts w:ascii="Times New Roman"/>
          <w:b w:val="false"/>
          <w:i w:val="false"/>
          <w:color w:val="000000"/>
          <w:sz w:val="28"/>
        </w:rPr>
        <w:t>
      полиции   !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8     !     9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Проверка осуществляется путем установления соответствия</w:t>
      </w:r>
    </w:p>
    <w:p>
      <w:pPr>
        <w:spacing w:after="0"/>
        <w:ind w:left="0"/>
        <w:jc w:val="both"/>
      </w:pPr>
      <w:r>
        <w:rPr>
          <w:rFonts w:ascii="Times New Roman"/>
          <w:b w:val="false"/>
          <w:i w:val="false"/>
          <w:color w:val="000000"/>
          <w:sz w:val="28"/>
        </w:rPr>
        <w:t>
      специальных автомобилей требованиям правил, нормативов и стандартов в</w:t>
      </w:r>
    </w:p>
    <w:p>
      <w:pPr>
        <w:spacing w:after="0"/>
        <w:ind w:left="0"/>
        <w:jc w:val="both"/>
      </w:pPr>
      <w:r>
        <w:rPr>
          <w:rFonts w:ascii="Times New Roman"/>
          <w:b w:val="false"/>
          <w:i w:val="false"/>
          <w:color w:val="000000"/>
          <w:sz w:val="28"/>
        </w:rPr>
        <w:t>
      сфере дорожного движения и Инструкции по организации автомобильных</w:t>
      </w:r>
    </w:p>
    <w:p>
      <w:pPr>
        <w:spacing w:after="0"/>
        <w:ind w:left="0"/>
        <w:jc w:val="both"/>
      </w:pPr>
      <w:r>
        <w:rPr>
          <w:rFonts w:ascii="Times New Roman"/>
          <w:b w:val="false"/>
          <w:i w:val="false"/>
          <w:color w:val="000000"/>
          <w:sz w:val="28"/>
        </w:rPr>
        <w:t>
      инкассаторских перевозок.</w:t>
      </w:r>
    </w:p>
    <w:p>
      <w:pPr>
        <w:spacing w:after="0"/>
        <w:ind w:left="0"/>
        <w:jc w:val="both"/>
      </w:pPr>
      <w:r>
        <w:rPr>
          <w:rFonts w:ascii="Times New Roman"/>
          <w:b w:val="false"/>
          <w:i w:val="false"/>
          <w:color w:val="000000"/>
          <w:sz w:val="28"/>
        </w:rPr>
        <w:t>
      В примечании указываются выявленные недостатки и нарушения.</w:t>
      </w:r>
    </w:p>
    <w:p>
      <w:pPr>
        <w:spacing w:after="0"/>
        <w:ind w:left="0"/>
        <w:jc w:val="both"/>
      </w:pPr>
      <w:r>
        <w:rPr>
          <w:rFonts w:ascii="Times New Roman"/>
          <w:b w:val="false"/>
          <w:i w:val="false"/>
          <w:color w:val="000000"/>
          <w:sz w:val="28"/>
        </w:rPr>
        <w:t>
                                   Ведомость составляется в 2-х экземплярах</w:t>
      </w:r>
    </w:p>
    <w:p>
      <w:pPr>
        <w:spacing w:after="0"/>
        <w:ind w:left="0"/>
        <w:jc w:val="both"/>
      </w:pPr>
      <w:r>
        <w:rPr>
          <w:rFonts w:ascii="Times New Roman"/>
          <w:b w:val="false"/>
          <w:i w:val="false"/>
          <w:color w:val="000000"/>
          <w:sz w:val="28"/>
        </w:rPr>
        <w:t>
                                   и хранится: 1-в службе инкассации, 2-й в</w:t>
      </w:r>
    </w:p>
    <w:p>
      <w:pPr>
        <w:spacing w:after="0"/>
        <w:ind w:left="0"/>
        <w:jc w:val="both"/>
      </w:pPr>
      <w:r>
        <w:rPr>
          <w:rFonts w:ascii="Times New Roman"/>
          <w:b w:val="false"/>
          <w:i w:val="false"/>
          <w:color w:val="000000"/>
          <w:sz w:val="28"/>
        </w:rPr>
        <w:t>
                                   территориальном подразделении дорожной</w:t>
      </w:r>
    </w:p>
    <w:p>
      <w:pPr>
        <w:spacing w:after="0"/>
        <w:ind w:left="0"/>
        <w:jc w:val="both"/>
      </w:pPr>
      <w:r>
        <w:rPr>
          <w:rFonts w:ascii="Times New Roman"/>
          <w:b w:val="false"/>
          <w:i w:val="false"/>
          <w:color w:val="000000"/>
          <w:sz w:val="28"/>
        </w:rPr>
        <w:t xml:space="preserve">
                                   полиции.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