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3b88" w14:textId="f553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инвестиционных операций Национального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июня 2001 года N 237. Зарегистрировано в Министерстве юстиции Республики Казахстан 9 июля 2001 года за N 1568. Утратило силу постановлением Правления Национального Банка Республики Казахстан от 25 июля 2006 года N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РК от 20 июня 2001 года N 237 утратило силу постановлением Правления Национального Банка РК от 25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января 2001 года N 543 "О некоторых вопросах Национального фонда Республики Казахстан"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инвестиционных операций Национального фонда Республики Казахстан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(Альжанов Б.А.):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Правил осуществления инвестиционных операций Национального фонда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пятидневный срок со дня государственной регистрации в Министерстве юстиции Республики Казахстан довести настоящее постановление и Правила осуществления инвестиционных операций Национального фонда Республики Казахстан до сведения Министерства финансов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срок до 1 января 2002 года привести инвестиционную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стратегию Национального Банка Республики Казахстан в соответствие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Правилами осуществления инвестиционных операций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Председателя Национального Банка Республики Казахстан Марченко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Утверждены                            Одобрены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Национального Банка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 от 9 июня 2001 года N 787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июня 2001 года N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 осуществления инвестиционных операций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Национального фонда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Указами Президента Республики Казахстан от 23 августа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402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Национальном фонде Республики Казахстан" и от 29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543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вопросах Национального фонда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мая 2001 года N 655 "О договоре о доверительном управлении Национальным фондом Республики Казахстан" и устанавливают порядок осуществления Национальным Банком Республики Казахстан (далее - Национальный Банк) инвестиционных операций при доверительном управлении Национальным фондом Республики Казахстан (далее - Фонд).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осуществления Национальным Банком инвестиционных операций при доверительном управлении Фондом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сохранность активов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достаточного уровня ликвидности активов Фонда;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достаточно высокого уровня доходности активов Фонда в долгосрочной перспективе при умеренном уровне риска.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достаточно высокого уровня доходности активов Фонда в долгосрочной перспективе предусматривает краткосрочные колебания доходности.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Деятельность по доверительному управлению фондом включает приобретение услуг Bloomberg L.P., Reuters (Eastern Europe) Limited, Fitch Ratings Ltd и других информационных систем, предоставляющих данные о финансовых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2-1 -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29 декабря 2005 года N 167 (дату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V054032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(п. 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Основные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Активное управление портфелем - это вид управления, при котором значение изменчивости отклонения доходности портфеля (tracking error) может превышать 0.5%.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Базовая валюта - валюта, используемая для целей оценки доходности управления активами Фонда.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Доходность к погашению ценной бумаги (портфеля) - доходность ценной бумаги (портфеля) с фиксированным доходом, выраженная в процентах и получаемая в случае покупки и хранения ценной бумаги (портфеля) до ее (его) погашения. Расчет доходности к погашению ценной бумаги (портфеля) основывается на ставке купона, срока погашения и рыночной стоимости ценной бумаги (портфеля). При расчете предполагается, что купонные выплаты реинвестируются по процентной ставке, равной доходности к погашению ценной бумаги (портфеля).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Дюрация ценной бумаги с фиксированным доходом (портфеля) - показатель, указывающий насколько приблизительно понизится/повысится стоимость ценной бумаги (портфеля) в случае повышения/понижения доходности к погашению ценной бумаги (портфеля).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Изменчивость отклонения доходности (tracking error) - основной показатель рыночного риска портфеля по отношению к эталонному портфелю, отражающий изменчивость отклонения доходности портфеля от доходности эталонного портфеля (tracking еrrоr).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Индекс MSCI World Index excluding Energy - индекс, состоящий из акций компаний стран мира, за исключением компаний энергетического сектора, составляемый компанией Morgan Stanley Capital Intеrnаtiоnаl. Состав ценных бумаг в индексе обновляется ежеквартально на основе рыночной капитализации и ликвидности. Показатели доходности и риска рассчитываются ежедневно.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Индекс Merrill Lynch 6-month US Treasury Bill Index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 компании Merrill Lynch, состоящий из казначейских векселей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 со сроком до погашения до шести месяцев. Показатели доходности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риска рассчитываются ежедневно.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24 октября 2002 года N 426.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Индекс Citigroup World Government Bond ex Japan Index  50 процентов USD hedged (90 процентов) плюс Citigroup World Government Bond Japan Index 50 процентов USD hedged (10 процентов) (далее - customized CitigroupWGB Index 50 процентов USD hedged) - индекс компании Citigroup, состоящий на 90 процентов из государственных облигаций развитых стран, за исключением Японии, и на 10 процентов из государственных облигаций Японии со сроком погашения более одного года, на 50 процентов хеджированный против доллара США.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 на основе рыночной капитализации. Показатели доходности и риска рассчитываются ежедневно.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29 декабря 2005 года N 167.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Индекс Lehman Global Aggregate (LGA) - индекс компании Lehman Brothers, состоящий из государственных, агентских, корпоративных ценных бумаг, а также ценных бумаг под залог активов и ценных бумаг под залог недвижимости.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10-1 -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Кредитный рейтинг - показатель уровня кредитного риска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финансовым инструментам, присваиваемый эмитентам ценных бумаг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фиксированным доходом кредитными рейтинговыми агентствами Standard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&amp; Poors и Moody's (располагаются в таблице по мере увеличения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кредитного риска):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 Standard &amp; Poors        |         Moody 's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 Долгосрочные кредитные рейтинги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ААА              |            Ааа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АА+              |            Aa1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АА               |            Аа2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АА-              |            Аа3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А+               |            А1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                |            А2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А-               |            A3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ВВВ              |            Ваа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 Краткосрочные кредитные рейтинги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А-1+             |            Р-1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А-1              |            Р-2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 А-2              |            Р-3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|______________________________|____________________________|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с изменениями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Пассивное (индексное) управление портфелем - это вид управления, при котором значение изменчивости отклонения доходности портфеля (tracking error) не превышает 0.5%.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Полномочный представитель - специальное должностное лицо (на уровне не ниже заместителя Председателя Национального Банка), определяемое решением Правления Национального Банка Республики Казахстан, в полномочия которого входит оперативное принятие решений по доверительному управлению Фондом от имени Национального Банка.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Портфель - набор финансовых инструментов, в том числе деньги Фонда.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Сберегательный портфель - это портфель, целью которого является увеличение доходности активов в долгосрочной перспективе. Все поступления в сберегательный портфель и трансферты из сберегательного портфеля осуществляются через стабилизационный портфель.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Стабилизационный портфель - это портфель, целью которого является обеспечение ликвидности активов и увеличение доходности в краткосрочной перспективе.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Структурный продукт - комбинация активов и обязательств, являющаяся объединением различных финансовых инструментов. Договор на покупку структурного продукта заключается с компанией - эмитентом данного продукта.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Тактическое распределение активов (tactical asset allocation) сберегательного портфеля - изменение доли акций и ценных бумаг с фиксированным доходом путем покупок и продаж производных финансовых инструментов. Тактическое распределение активов сберегательного портфеля производится с целью повышения доходности портфеля по сравнению с эталонным портфелем.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Хеджирование портфеля против валюты - обеспечение независимости рыночной стоимости портфеля от изменений обменного курса данной валюты.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Ценные бумаги под залог активов (ABS) - долговые обязательства под залог займов для покупки активов, за исключением недвижимости, гарантированные эмитентом.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Ценные бумаги под залог недвижимости (MBS) - долговые обязательства под залог займов для покупки недвижимости, гарантированные эмитентом.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Эталонный портфель - набор ценных бумаг, состав которого определяется интересами инвестора. Доходность эталонного портфеля служит мерой при оценке доходности управления активами. В качестве эталонного портфеля используются индексы, разработанные и отслеживаемые ведущими мировыми финансовыми компаниями.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Глава 3. Общая стратегия по управлению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стабилизационным и сберегательным портфелями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Активы Фонда делятся на стабилизационный и сберегательный портфели.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Рыночная стоимость стабилизационного портфеля должна составлять не более 600 млн.долларов США от рыночной стоимости всех активов Фонда.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24 с изменениями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Если на последний день календарного квартала рыночная стоимость стабилизационного портфеля не удовлетворяет ограничению, установленному пунктом 24 настоящих Правил, производится передача части активов Фонда из сберегательного портфеля в стабилизационный портфель в течение 30 (тридцати) календарных дней с начала следующего квартала.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Перевод активов Фонда из стабилизационного в сберегательный портфель или обратно, их вид и объем, осуществляется только по поручению Полномочного представителя в рамках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Базовой валютой Фонда для целей оценки доходности управления активами стабилизационного и сберегательного портфелей считается доллар США.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Финансовые инструменты, в которые могут быть инвестированы активы Фонда, ограничиваются государственными и агентскими ценными бумагами, ценными бумагами Международных Финансовых Организаций (МФО), корпоративными ценными бумагами, ценными бумагами под залог недвижимости (МВS) и активов (АВS), акциями, операциями репо и обратного репо, депозитами (вкладами), предоставлением ценных бумаг взаймы под залог (securities lеnding), стандартными производными финансовыми инструментами, структурными продуктами, покупкой и продажей валют стран, входящих в эталонный портфель сберегательного и стабилизационного портфелей.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доверительном управлении стабилизационным портфелем и сберегательным портфелем ценных бумаг с фиксированным доходом может применяться как активное, так и пассивное управление.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Операции репо и обратное репо должны осуществляться с контрпартнерами, имеющими краткосрочные кредитные рейтинги не ниже А1+ - Standard&amp;Poor's /P1 - Moody's, и долгосрочными кредитными рейтингами не ниже АA- - Standard&amp;Poor's/Aa- - Moody's. Обеспечением для операций обратного репо должны быть ценные бумаги с минимальным кредитным рейтингом ААА, рыночная стоимость которых составляет не менее 100 % от суммы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29 декабря 2005 года N 167 (дату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V054032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Депозиты (вклады) могут размещаться только в банки, имеющие краткосрочные кредитные рейтинги не ниже А1+ Standard &amp; Рооrs/Р1- Мооdу's, и долгосрочные кредитные рейтинги не ниже АА- - Standard &amp; Рооrs/Аа3 - Мооdу's. Доля всех депозитов (вкладов) не должна превышать 5% Фонда. Максимальный срок депозитов (вкладов) - 1 месяц.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Использование производных инструментов возможно только для хеджирования или тактического распределения активов Фонда.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Сделки по принципу "поставка против платежа" могут осуществляться  при одновременной поставке активов между контрпартнерами (или кастодианами) без ограничений на их кредитный рейтинг.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32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29 декабря 2005 года N 167.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4. Основные параметры стабилизационного портфеля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Эталонным портфелем стабилизационного портфеля считается следующий индекс: Merrill Lynch 6-month US Treasury Bill Indех.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33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24 октября 2002 года N 426.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Стабилизационный портфель состоит из высоколиквидных активов денежного рынка стран с кредитным рейтингом ААА/Ааа.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Как минимум 50% стабилизационного портфеля должны состоять из государственных ценных бумаг стран, агентств и МФО с кредитными рейтингами ААА/Ааа.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(Пункт исключен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Эмитенты корпоративных ценных бумаг и ценных бумаг под залог активов в стабилизационном портфеле должны иметь краткосрочные кредитные рейтинги не ниже А1+ - Standard &amp; Рооrs/Р1 - Moody's и долгосрочные кредитные рейтинги не ниже АА- - Standard &amp; Рооrs/Аа3 - Мооdу's.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На депозиты (вклады) банков второго уровня может быть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размещено максимум 10% стабилизационного портфеля. Краткосрочный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кредитный рейтинг данных банков должен быть не ниже А1+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Standard &amp; Рооrs/Р1 - Мооdу's, и долгосрочный кредитный рейтинг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ниже АА- - Standard &amp; Рооrs/Аа3 - Мооdу's.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Максимум 10% активов стабилизационного портфеля может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инвестировано в ценные бумаги и/или размещены на депозиты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(вклады) одного эмитента, за исключением государственных, агентских ценных бумаг и ценных бумаг МФО.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Максимальный срок погашения ценной бумаги не должен быть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 10 лет.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40 с изменениями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Дюрация стабилизационного портфеля не должна превышать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показателя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41 с изменениями - постановлением Правления Национального Банка Республики Казахстан от 1 сентября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Не более 50% активов стабилизационного портфеля может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передано во внешнее управление.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42-1. Максимум 30 процентов активов стабилизационного портфеля в разрезе валютного распределения может быть инвестировано в активы, деноминированные в валютах стран, отличных от доллара США, входящих в индекс customized SWGB Index 60% USD hedged.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дополнена новым пунктом 42-1 -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Глава 5. Параметры сберегательного портфеля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Параграф 1. Основные параметры сберегательного портфеля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Сберегательный портфель делится на портфель ценных бумаг с фиксированным доходом и портфель акций.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Допустимые отклонения рыночной стоимости портфеля ценных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с фиксированным доходом и портфеля акций в составе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сберегательного портфеля следующие: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         | Эталон | Минимум | Максимум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|___________________________|________|_________|__________|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Портфель ценных бумаг с   |  75%   |  65%    |   85%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фиксированным доходом     | 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|___________________________|________|_________|__________|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Портфель акций            |  25%   |  15%    |   35%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|___________________________|________|_________|__________|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44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24 октября 2002 года N 426.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Эталонным портфелем для сберегательного портфеля считается  индекс, состоящий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75 процентов из customized CitigroupWGB Index 50 процентов USD hedged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 процентов из MSCI World Index excluding Energy.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индексе производится в последний рабочий день календарного квартала.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45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29 декабря 2005 года N 167.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Изменчивость отклонения доходности сберегательного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портфеля от доходности эталонного портфеля (tracking error)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должна превышать 2.0%.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Параграф 2. Параметры портфеля ценных бумаг с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фиксированным доходом сберегательного портфеля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Эталонным портфелем для портфеля ценных бумаг с фиксированным доходом сберегательного портфеля считается индекс customized SWGB Index 60% USD hedged.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47 в новой редакции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Инвестиции допускаются только в ценные бумаги,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обращающиеся в странах, входящих в эталонный портфель customized SWGB Index 60% USD hedged и индекс LGA, за исключением ценных бумаг эмитентов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48 с дополнениями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Дюрация портфеля должна быть в пределах +20/-30%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дюрации эталонного портфеля.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Не более 80% от портфеля ценных бумаг с фиксированным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доходом может быть передано во внешнее управление.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Секторное распределение портфеля ценных бумаг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фиксированным доходом: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                         |  Минимум  |  Максимум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|___________________________________|___________|____________|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Государственные и агентские       |   35%     |   100%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ценные бумаги и ценные бумаги МФО |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|___________________________________|___________|____________|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Корпоративные ценные бумаги и     |    0%     |    30%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ценные бумаги под залог           |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недвижимости или активов          |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|___________________________________|___________|____________|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В том числе ценные бумаги под     |    0%     |    20%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залог недвижимости или активов    |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|___________________________________|___________|____________|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Минимальный долгосрочный кредитный рейтинг корпоративного эмитента ценной бумаги - от А/А2 до BBB. Минимальный краткосрочный кредитный рейтинг корпоративных ценных бумаг денежного рынка - А2/P3. Максимум 2 процента портфеля может быть инвестировано в корпоративные ценные бумаги с долгосрочным кредитным рейтингом от BBB до A-. Максимум 4 процента портфеля может быть инвестировано в корпоративные ценные бумаги с долгосрочным кредитным рейтингом от A- до A+. Максимум 6 процентов портфеля может быть инвестировано в корпоративные ценные бумаги с долгосрочным кредитным рейтингом от А+ до AA-. Максимум 10 процентов портфеля может быть инвестировано в корпоративные ценные бумаги с долгосрочным кредитным рейтингом выше AA-. Ценные бумаги под залог недвижимости (MBS) или активов (ABS) должны иметь кредитные рейтинги от ААА до ВВВ - Standard&amp;Poor's или от Ааа до Ваа - Moody's.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52 в новой редакции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Не более чем 5% портфеля может быть инвестировано в ценные бумаги одного эмитента и не более 2% портфеля на отдельную эмиссию, за исключением государственных ценных бумаг, ценных бумаг агентств и МФО. Не разрешается владение более 5% одной эмиссии ценных бумаг.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Параграф 3. Параметры портфеля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сберегательного портфеля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Эталонным портфелем для портфеля акций сберегательного портфеля считается индекс MSCI World Index excluding Еnеrgу.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Активы портфеля акций сберегательного портфеля (далее - портфель акций) могут быть инвестированы только в простые и привилегированные акции, включенные в эталонный портфель портфеля акций.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Инвестирование не менее 80% портфеля акций должно осуществляться с помощью внешних управляющих активами Фонда.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Доля портфеля акций, находящаяся в активном управлении, не должна превышать 50 процентов от портфеля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57 в новой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29 декабря 2005 года N 167 (дату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V054032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Не разрешается владение более 3% акций с правом голоса одной компании.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6. Ограничения при выборе внешних управляющих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Основными критериями отбора внешних управляющих являются размер активов клиентов в управлении, опыт работы, профессионализм портфельных менеджеров и аналитиков, низкая текучесть кадров, присутствие портфельных управляющих и аналитиков в регионах, устойчивое финансовое положение, высокий уровень автоматизации процесса управления, наличие надежной системы управления рисками, стабильная история и положительный опыт сотрудничества с Республикой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Внешний управляющий должен отвечать следующим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в управлении совокупные активы клиентов не менее эквивалента 50 миллиардов долларов США, в том числе финансовые инструменты, в которые предполагается инвестировать активы Фонда, - не менее эквивалента 1 миллиарда долларов США;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как минимум три договора с тремя разными клиентами с минимальным размером активов эквивалентным 100 миллионам долларов США по каждому договору;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иметь как минимум 5 лет опыта работы с финансовыми инструментами, в которые предполагается инвестировать активы Фонда, и положительные результаты управления ими за этот период.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60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24 октября 2002 года N 426.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Внешний управляющий ежедневно представляет Национальному Банку и кастодиану полную информацию о совершенных сделках до 20:00 Нью-Йоркского времени отчетного дня.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Рыночная стоимость активов Фонда, передаваемых одному внешнему управляющему, не должна превышать 500 миллионов долларов США.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62 с изменениями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29 декабря 2005 года N 167 (дату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V054032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Национальный Банк имеет право досрочно расторгнуть договор с внешним управляющим или изъять часть активов, находящихся во внешнем управлении, после уведомления внешнего управляющего, что должно быть предусмотрено в договоре, заключенном с внешним управляющим.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Глава 7. Ограничения при выборе кастодианов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Минимальный кредитный рейтинг кастодиана - АА-/Аа3.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Один кастодиан должен иметь на хранении активы клиентов на минимальную сумму эквивалентную 1 триллиону долларов США.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Кастодиан предоставляет Национальному Банку систему для мониторинга за активами в реальном режиме времени и проверки соответствия показателей активов Фонда настоящим Правилам.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Рыночная стоимость активов Фонда, передаваемых одному кастодиану, не должна превышать эквивалент 8 миллиарда долларов США.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67 с изменениями - постановлением Правления Национального Банка Республики Казахстан от 1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Республики Казахстан от 29 декабря 2005 года N 167 (дату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V054032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(п. 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Размер денег Фонда на счете Национального Банка у одного кастодиана не должен превышать эквивалента 50 миллионов долларов США. В случае превышения данного предела, данное нарушение должно быть устранено в течение 1 (одного) рабочего дня.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Использование структурных продуктов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Структурные продукты могут использоваться только для хеджирования рисков.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Эмитентами структурных продуктов могут быть компании с кредитным рейтингом не ниже АА-/Аа3.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Покупка структурного продукта разрешена только в случае, если есть возможность оценить рыночную стоимость структурного продукта или в случае предоставления эмитентом модели оценки рыночной стоимости структурного продукта. Эмитент структурного продукта обязан предоставить ежедневные данные по рыночной стоимости структурного продукта за последние 2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Покупка структурного продукта разрешена только в случае, если есть возможность продать этот продукт в любое время эмитенту по рыночной стоимости.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Глава 9. Отчетность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Национальный Банк периодически предоставляет Правительству Республики Казахстан утвержденные Правлением Национального Банка следующие отчеты по результатам осуществления инвестиционных операций при доверительном управлении Фондом: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"Распределение активов Национального фонда Республики Казахстан по классам и видам валют на конец отчетного квартала по форме согласно приложению 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портфеля Национального фонда Республики Казахстан на конец отчетного квартала по форме согласно приложению 2;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заключенным сделкам с активами Национального фонда Республики Казахстан за отчетный период по форме согласно приложению 3;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управления портфелем Национального фонда Республики Казахстан за отчетный период" по форме согласно приложению 4";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письменный отчет по состоянию соответствующих рынков и их влиянию на портфель, экономический обзор;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обзор стратегии и объяснение наиболее важных изменений в структуре портфеля, текущая стратегия инвестирования.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Правительством Республики Казахстан Национальный Банк предоставляет иную отчетность и пояснения к отчетности по результатам осуществления инвестиционных операций при доверительном управлении Фондом.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Правилам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инвестиционных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Национального фонда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утвержденным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Правления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 июня 2001 г. N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"Утверждено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"__" _______ 2001 г. N_____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Распределение активов Национального фонда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Республики Казахстан по классам и видам валют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на______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(дата)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|Стабилизационный портфель|Сберегатель-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                  !ный портфель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!_________________________|____________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|Рыночная стоимость|  %   |Рыночная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!в долларах США    !      !стоимость|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 |      |      !в долла-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                  !      !рах США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_______________________|__________________|______|_________!__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Акции                           -           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акций                     -           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ГЦБ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МФО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агентских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корпоративных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МВS, ABS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МВS, ABS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облигаций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производных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Структурные продукты            -           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структурных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                       -           0,00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 и их эквиваленты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краткосрочные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USD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GBP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денег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эквивалентов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Полномочный представитель"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инвестиционных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Национального фонда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утвержденным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Правления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 июня 2001 г. N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"Утверждено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"__" _______ 2001 г. N_____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Состав портфеля Национального фонда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на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(дата)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Вид инструмента     |Рыночная стоимость в долл.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_______________________________|______________________________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Стабилизационный портфель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ГЦБ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ГЦБ Германии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Стабилизационному портфелю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Сберегательный портфель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ЦБ с фикс, доходом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Производные инструменты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Структурные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Сберегательному портфелю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Полномочный представитель"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Правилам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инвестиционных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фонда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утвержденным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Правления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20 июня 2001 г. N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"Утверждено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 "__" _______ 2001 г. N_____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Отчет по заключенным сделкам с активами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Национального фонда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за период с _________ по 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|Стабилизацион|Сберега-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|ный портфель |тельный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             !портфель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______________________________________|_____________|_________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|Сумма       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!транзакции в !транзакции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|долларах США |в долларах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______________________________________|_____________|США______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Прибыль/убыток по валютам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Ревальвация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по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прибыли/убытка по валютам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Акции                      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акций                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МВS, ABS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облигаций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производных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Структурные продукты       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структурных продуктов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покупок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Акции                      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акций                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МВS, ABS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облигаций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производных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Структурные продукты       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структурных продуктов                   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продаж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Размещенные депозиты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депозитов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Прямое репо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Обратное репо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репо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Полномочный представитель"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Правилам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инвестиционных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утвержденным постановлением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Правления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 июня 2001 г. N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"Утверждено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"__" _______ 2001 г. N_____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Анализ результатов управления портфелем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Национального фонда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 период с________ по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Эталонный портфель сберегательного портфеля: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Эталонный портфель стабилизационного портфеля: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|Рыночная|Доходность в     |Дюрация |Тrаскing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|стои-   |долл. США        |        |error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|мость   |_________________|________|________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|в долл. |Портфель|Эталон- |Порт|Эта|Порт|Эта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|США     |        |ный порт|фель|лон|фель|лон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 |        |фель    |    |ный|    |ный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 |        |        |    |порт    |порт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 |        |        |        |    |фель    |фель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___|_____________|________|________|________|____|___|____|____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   Стабилиза-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портфель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  Сберегатель-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ный портфель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1. ЦБ с фикс.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Еврозона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Еврозона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Полномочный представитель"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