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c414" w14:textId="088c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показаниях и правилах проведения прерывания беременности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24 июля 2001 года N 687. Зарегистрирован в Министерстве юстиции Республики Казахстан 10 августа 2001 года N 1620. Утратил силу приказом Министра здравоохранения Республики Казахстан от 29 декабря 2008 года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РК от 29.12.2008 N 696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репродуктивного здоровья и улучшения качества медицинской помощи женщинам при проведении прерывания беременности, приказываю: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операции искусственного прерывания беременности.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Медицинские показания операции искусственного прерывания беременности.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показания операции искусственного прерывания беременности.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организации и контроля качества медицинской помощи населению довести настоящий приказ до сведения всех лечебно-профилактических организаций.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управлений (департаментов) здравоохранения областей, г. Астаны и г. Алматы принять меры, вытекающие из настоящего приказа.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приказа возложить на заместителя председателя Агентства Республики Казахстан по делам здравоохранения А. Айдарханова.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24 июля 2001 года N 687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операции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искусственного прерывания беременности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Искусственное прерывание беременности проводится по желанию женщины при сроках беременности: до 20 дней задержки менструации, от 20 дней задержки менструации до 12 недель беременности, от 12 недель до 22 недель по социальным показаниям; а при наличии медицинских показаний, угрожающих жизни беременной и ее согласии независимо от срока беременности. Операция искусственного прерывания беременности проводится в лечебно-профилактических организациях в условиях стационара, независимо от форм собственности, имеющих лицензию на указанный вид деятельности.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новой редакции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Республики Казахстан от 13 мая 2002 года № 481.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Медицинскими противопоказаниями к операции искусственного прерывания беременности являются: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острые и подострые воспалительные процессы женских половых органов, в том числе передающимся половым путем;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острые воспалительные процессы любой локализации;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заболевания.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излечения указанных заболеваний прерывание беременности производится с учетом настоящих Правил.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других противопоказаний - вопрос решается индивидуально в каждом отдельном случае.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направления на операцию искусственного прерывания беременности женщина обращается к врачу акушеру-гинекологу женской консультации, клинико-диагностической поликлиники (далее - КДП), семейной врачебной амбулатории (далее - СВА), семейному врачу общей практики по месту жительства. В сельской местности, где нет женской консультации, СВА она обращается к акушеру-гинекологу районной (участковой) больницы, фельдшеру или акушерке фельдшерско-акушерского пункта.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Руководители лечебно-профилактических организаций при обращении к ним женщин, которые по каким-либо причинам не желают прерывать беременность непосредственно по месту жительства, разрешают им проходить осмотр, амбулаторное обследование и проведение операции искусственного прерывания беременности в лечебно-профилактической организации не по месту их жительства.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Врач женской консультации, КДП, СВА или семейный врач общей практики при обращении беременной женщины за направлением для искусственного прерывания беременности производит обследование для определения срока беременности и установления отсутствия медицинских противопоказаний к операции.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обследования заносятся в медицинскую карту амбулаторного больного (учетная форма 025/у).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направлением на прерывание беременности производятся: анализ крови на реакцию Вассермана (RW), бактериоскопическое исследование мазков из влагалища, цервикального канала и уретры. Первобеременным определяется резус - принадлежность крови. Другие клинические лабораторные анализы и специальные методы исследования производятся при наличии каких-либо показаний.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прерывании беременности в поздние сроки проводится полное клиническое обследование, регламентированное для полостных хирургических операций.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медицинских противопоказаний к операции прерывания беременности женщине выдается направление в медицинскую организацию с указанием наименования и адреса, срока беременности, результатов обследования, заключение комиссии о прерывании беременности по конкретным медицинским (диагноз) или социальным показаниям, для проведения указанной операции.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Искусственное прерывание беременности у несовершеннолетних производится при наличии согласия родителей (опекунов).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здравоохранения Республики Казахстан от 30 сентября 2002 года N 905.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Прерывание беременности в ранние сроки (мини-аборт) рекомендуется осуществлять после ее установления с помощью различных тестов на наличие беременности, ультразвукового сканирования.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10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Республики Казахстан от 13 мая 2002 года № 481).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Операцию искусственного прерывания беременности в ранние сроки при задержке менструации до 20 дней, а также при сроке свыше 20 дней задержки менструации до 12 недель беременности, разрешается проводить в стационарах дневного пребывания, организованных на базе городских и областных больниц, а также в стационарах негосударственной формы собственности, имеющих в своем составе операционный блок, отделения реанимации и интенсивной терапии.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Республики Казахстан от 13 мая 2002 года № 481.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12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Республики Казахстан от 13 мая 2002 года № 481).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13. Искусственное прерывание беременности до 12 недель у женщин с отягощенным акушерским анамнезом (рубец на матке, внематочная беременность), с миомой матки, с хроническими процессами частыми обострениями, аномалиями развития половых органов и другой гинекологической патологией, при наличии экстрагенитальных заболеваний, аллергических заболеваний (состояний), а также в более поздние сроки беременности производится только в условиях стационара.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Искусственное прерывание беременности в II триместре необходимо производить в перинатальных центрах, родильных домах и многопрофильных областных больницах, где имеются гинекологические отделения, врачами имеющими специальную подготовку.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беременной в стационар, она предъявляет направление на прерывание беременности, заключение комиссии и результаты обследования.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Госпитализация беременной должна быть произведена с учетом срока беременности, но не позднее 10 дней со времени обращения женщины в стационар.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каждую женщину, поступившую в стационар акушерско-гинекологического профиля, для искусственного прерывания беременности заполняется: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для планового прерывания беременности в сроке до 12 недель - "Медицинская карта прерывания беременности" (форма 003-1/у). Сведения о произведенной операции заносятся также в операционный журнал;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исключен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Республики Казахстан от 13 мая 2002 года № 481).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сроке 22 недели и более: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акушерский стационар (угроза прерывания, начавшиеся преждевременные роды) - "История родов" (форма 096/у);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по поводу прерывания беременности в гинекологический стационар - "Медицинская карта стационарного больного" (форма 003/у).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направлении женщин для искусственного прерывания беременности хранится в медицинской карте прерывания беременности.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прерывании беременности ранних сроков, проведенных в амбулаторных условиях, заносятся в "Медицинскую карту амбулаторного больного" (форма 025/у) и "Журнал записей амбулаторных операций" (форма 069/у).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получении скудного аспирата из полости матки, особенно у женщин с нарушениями менструального цикла, следует направить аспират на гистологическое исследование для подтверждения или исключения беременности.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Операция искусственного прерывания беременности до 12 недель производится преимущественно методом вакуумэкскохлеации с обязательным эффективным обезболиванием.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Медицинские показания к прерыванию беременности устанавливаются в медицинских организациях, врачебно-консультативной комиссией в составе: руководителя организации (отделения) здравоохранения, врача акушера-гинеколога, врача той специальности, к области которой относится заболевание (состояние) беременной.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медицинских показаниях беременной выдается заключение с полным клиническим диагнозом, заверенное подписями указанных специалистов и печатью медицинской организации.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медицинских показаний у беременной в условиях акушерско-гинекологического стационара, в историю болезни заносится соответствующая запись, заверенная подписями врача той специальности, к области которой относится заболевание (состояние) беременной, лечащего врача и руководителя организации (отделения) здравоохранения.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Вопрос о прерывании беременности по социальным показаниям решается комиссионно, по письменному заявлению женщины, при наличии у нее заключения о сроке беременности, который устанавливается врачом акушером-гинекологом территориальной женской консультации, КДП, СВА, ЦРБ соответствующих юридических документов (свидетельство о смерти супруга, о расторжении брака, справка о состоянии здоровья ребенка и другие подтверждающие документы).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наличии у женщины оснований к прерыванию беременности немедицинского характера, не предусмотренных настоящими правилами, вопрос о прерывании беременности решается комиссией в индивидуальном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Срок пребывания беременной в стационаре после операции искусственного прерывания беременности устанавливается лечащим врачом индивидуально в зависимости от состояния здоровья женщины.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операции искусственного прерывания беременности в сроке до 12 недель в условиях стационара дневного пребывания, произведенных без осложнений, пациентки должны находиться под наблюдением медицинского персонала не менее 3-4 часов.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22 -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Республики Казахстан от 13 мая 2002 года № 481.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искусственного прерывания беременности женщинам с резус-отрицательной принадлежностью крови проводится иммунизация иммуноглобулином антирезус Rho (D) человека.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связи с операцией искусственного прерывания беременности, работающим женщинам выдается листок нетрудоспособности в установленном порядке, не менее чем на 3 дня и рекомендации по предупреждению нежелательной беременности.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выписки из стационара женщина с листком нетрудоспособности обращается в медицинскую организацию, выдавшей направление на прерывание беременности, для проведения необходимых реабилитационных мероприятий и подбора индивидуального метода контрацепции, а также для установления сроков выхода на работу в зависимости от состояния здоровья.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24 июля 2001 года N 687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Медицинские показания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искусственному прерыванию беременности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 Инфекционные и паразитарные болезни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Туберкулез, все активные формы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Вирусный гепатит, тяжелая форма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Сифилис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Синдром приобретенного иммуннодефицита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Краснуха и контакт с этой инфекцией.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Новообразования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в настоящем или прошлом злокачественных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новообразований всех локализаций, в том числе лимфатической и кроветворной ткани.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Болезни эндокринной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Диффузный токсический зоб, независимо от тяжести течения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Все виды гипотиреоза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Инсулинорезистентный диабет, диабет, осложненный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кетоацидозом, ангиопатией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Болезнь Иценко-Кушинго в активной фазе, первичный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альдостеронизм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Гипо и гиперпаратиреоз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Болезни надпочечников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Опухоли эндокринных органов, в том числе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доброкачественные.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 Болезни крови и кроветворных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Апластическая и другие анемии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Нарушения свертываемости крови, пурпура и другие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геморрагические состояния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Лейкозы.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 Психические расстройства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Хронический алкоголизм с изменением личности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Интоксикационные психозы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Преходящие психотические состояния, возникающие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результате органических заболеваний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Корсаковский синдром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Шизофренические психозы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Аффективные психозы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Параноидные состояния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Психозы у рожениц вследствие 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Расстройства личности (состояние слабоумия)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Хронический алкоголизм, наркомания и токсикомания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Специфические  непсихические расстройства на почве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органического поражения головного мозга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Специфические задержки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Умственная отсталость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Олигофрения средней и тяжелой степени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6. Болезни нервной системы и органов чувств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Воспалительные болезни центральной нервной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(бактериальный менингит, менингит, вызываемый другими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возбудителями, энцефалит, миелит, энцефаломиелит)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Цистицеркоз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Наследственные и дегенеративные болезни центральной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нервной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Другие болезни центральной нервной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Рассеянный склероз, все формы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Другие демиелинизирующие болезни центральной нервной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Эпилепсия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Катаплексия и нарколепсия, все формы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Воспалительная и токсическая невропатия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Периодическая гиперсомния и другие виды миопатий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Отслойка сетчатки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Болезни радужной оболочки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Кератит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Неврит зрительного нерва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Отосклероз.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7. Болезни системы кровообращения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Острая ревматическая лихорадка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Хронические ревматические болезни сердца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Гипертоническая болезнь, стадия II-III, злокачественное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Ишемическая болезнь сердца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Легочное сердце и нарушение легочного кровообращения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Острые, подострые и хронические перикардиты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Миокардиты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Кардиомиопатии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Нарушения сердечного ритма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Аневризма и расслоение аорты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Эмболия и тромбоз артерий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Острый и подострый эндокардит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Врожденные пороки сердца с выраженными признаками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нарушения гемодинамики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Другие врожденные аномалии системы кровообращения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Состояния после митральной комиссуротомии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возникновением рестеноза, наличием легочной гипертензии, обострения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ревматизма, после протезирования клапанов сердца.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8. Болезни органов дыхания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Хронические болезни нижних дыхательных путей, осложненных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дыхательной недостаточностью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Бронхиальная астма, тяжелая степень, гормонозависимая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форма, стадия декомпенсации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Бронхоэктатическая болезнь в сочетании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легочно-сердечной недостаточностью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Болезни легких и плевры с легочно-сердечной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недостаточностью, амилоидозом внутренних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Стеноз гортани, трахеи или бронхов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Злокачественные опухоли органов дыхания.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9. Болезни органов пищеварения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Сужения и стеноз пищевода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Искусственный пищевод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Болезни пищевода, желудка и двенадцатиперстной кишки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Грыжа брюшной полости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Неинфекционные энтериты и колиты с кишечным кровотечением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Болезни печени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Болезни желчного пузыря и желчевыводящих путей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Болезни поджелудочной железы.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10. Болезни мочеполовой сферы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Гломерулярные болезни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Тубулоинтерстициальные болезни почек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Почечная недостаточность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Гидронефроз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Поликистоз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Свищи с вовлечением женских половых органов и состояния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 операций по поводу их.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11. Диффузные заболевания соединительной ткани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Системная красная волчанка (СКВ) - острое течение,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подострое течение с клинико-лабораторными признаками активности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болезни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Системная склеродермия с нарушением функции пораженных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беременной женщины заболевания, не указанного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приложении, но при котором продолжение беременности и роды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представляют угрозу жизни или грозят тяжелым ущербом здоровью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беременной, вопрос прерывания беременности решается консилиумом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индивидуально.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делам здравоохранения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24 июля 2001 года N 687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Социальные показания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искусственному прерыванию беременности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супруга во время беременности;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пребывание женщины или ее супруга в местах лишения свободы;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случаи, когда женщина и ее супруг признаны в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порядке безработными;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женщина, не состоящая в браке;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решения суда о лишении или ограничении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родительских прав;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беременность после изнасилования;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женщина, имеющая статус беженца или вынужденного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переселенца;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в семье ребенка-инвалида;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расторжение брака во время беременности;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многодетность (число детей 4 и более).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