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aaf8" w14:textId="c1ba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внутренних дел Республики Казахстан N 587 от 22 ноября 1999 года "Об утверждении Правил проведения государственного технического осмотра автомототранспортных средств и прицепов к ним"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12 ноября 2001 года N 787. Зарегистрирован в Министерстве юстиции Республики Казахстан 14 декабря 2001 года N 1699. Утратил силу приказом Министра внутренних дел Республики Казахстан от 8 июня 2006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Министра внутренних дел РК от 12 ноября 2001 года N 787 утратил силу приказом Министра внутренних дел РК от 8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263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проведения государственного технического осмотра автомототранспортных средств и прицепов к ним приказываю: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внутренних дел Республики Казахстан от 22 ноября 1999 года N 587 "Об утверждении Правил проведения государственного технического осмотра автомототранспортных средств и прицепов к ним"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4 слова "начальника Департамента" заменить словом "Комитет";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Правилах проведения государственного технического осмотра автомототранспортных средств и прицепов к ним, утвержденных указанным приказом (далее - Правила):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"с 1 января по 30 июня" заменить словами "с 1 апреля по 30 сентября";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"транспортные средства физических лиц, за исключением транспортных средств, указанных в подпунктах 1), 2) настоящего пункта - один раз в год в период с 1 апреля по 30 сентября";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5)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транспортные средства, ввезенные на территорию Республики Казахстан в регистрационно-экзаменационном подразделении дорожной полиции при совершении регистрационных действий, связанных с первичной регистрацией на территории республики.";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10 и 11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Организатором конкурса выступает Комитет дорожной полиции Министерства внутренних дел Республики Казахстан (далее по тексту - Комитет ДП).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Конкурс проводится ежегодно в период с 1 февраля по 1 апреля, в сроки устанавливаемые графиком, утвержденным Министерством внутренних дел Республики Казахстан.";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"Управление дорожной полиции" заменить словами "Комитет ДП";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слово "ноября" заменить словом "февраля";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15 слова "Управления дорожной полиции УВД (ГУВД) области, городов Астаны, Алматы" заменить словами "Комитета ДП";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пункта 17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"наличие условий для работы автоматизированной информационной поисковой системы "Технадзор";";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слова "уполномоченные сотрудники дорожной полиции совместно с членами конкурсной комиссии" заменить словами "начальник территориального подразделения дорожной полиции или уполномоченные сотрудники дорожной полиции";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19 слова "уполномоченным сотрудником дорожной полиции и членами конкурсной комиссии" заменить словами "лицом, проводившим обследование, согласно пункту 18 настоящих Правил";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10) пункта 24 слова "1 октября" заменить словами "31 марта";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25 слово "ноября" заменить словом "февраля";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26 слово "января" заменить словом "апреля";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27 слово "месяц" заменить словом "неделю";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5) пункта 35 перед словом "заверенной" дополнить словами "предоставленной с использованием базы данных о наличие и техническом состоянии транспортных средств 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перед словом "заверенной" дополнить словами "предоставленной с использованием базы данных о наличии и техническом состоянии транспортных средств 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41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"41. Ввозимые на территорию Республики Казахстан транспортные средства, которые первично регистрируются в регистрационно-экзаменационном подразделении дорожной полиции, подлежат техническому осмотру без диагностирования их технического состояния на основании сертификата или другого документа, подтверждающего его соответствие установленным требованиям безопасности дорожного движения.";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приложении 1 к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"Наличие условий для работы автоматизированной информационной поисковой системы "Технадзор".";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приложении 2 к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графу, порядковый номер 8,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"Наличие условий для работы автоматизированной информационной поисковой системы "Технадзор";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графу, порядковый номер 11,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приложение 4 к Правилам изложить в редакции в соответствии с приложением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приложении 5 к Правилам графу, порядковый номер 10,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Начальникам УВД г. Астаны, ГУВД г. Алматы, ГУВД - УВД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изучение требований настоящего приказа сотрудниками дорожной полиции и организовать работу в соответствии с внесенными изменениями в Правила;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провести мероприятия по информированию владельцев транспортных средств об изменении отдельных требований при проведении государственного технического осмотра.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вице-Министра внутренних дел генерал-майора полиции Отто И.И. и Комитет дорожной полиции Министерства внутренних дел Республики Казахстан (Мурзабеков Н.Т.).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Первый вице-Министр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к приказу 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от 12 ноября 2001 года N 787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Диагностическая карта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(заполняется уполномоченным работником станции (пункта)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технического диагностирования)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 Наименование пункта диагностики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 N диагностической карты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Дата текущего тех. осмотра (далее - ТО)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Дата прохождения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квартального ТО (для автобусов)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 Гос. номер транспорт.средства (ТС)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Марка, модель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Серия, N СРТС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 Тип ТС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N Двигателя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 N Шасси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 N Кузова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Тип топлива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Производство (СНГ, импортное)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Год выпуска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Пробег, км.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 Мощность (лс/квт)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 Кол-во посад. мест (для автобусов)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 Объем двигателя, см3 (для легковых)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  Грузоподъемность (для груз. ТС)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 Место учета (город, район)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(заполняется сотрудником дорожной полиции при проведении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технического осмотра)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 Код владельца(1-юр.лицо,2-физ.лицо)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Фамилия лица представ-го ТС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на ТО/наимен-е юр.лица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 Имя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 Отчество/ведомство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 Дата выдачи, серия, номер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водительского удостоверения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Временный учет: Дата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Срок действия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 Адрес: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Район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 Населенный пункт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 Улица, дом, квартира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Электронная диагностическая карта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  выдана госавтоинспектором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Ф.И.О.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Регистратор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Наименование|Наименование параметров, составных|Показатели|Печать |Подпись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группы      |частей конструкции или            |          |экспер-|эксперта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|дополнительных устройств          |          |та     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____________|__________________________________|__________|_______|________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Тормозная    1. Детали тормозной системы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система:     (повреждения)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2. Эффективность стояночного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тормоза                 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3. Герметичность тормозного привода     МПа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(давление в МПа)                    _______    ______   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4. Разность тормозных сил передних       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колес                   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5. Разность тормозных сил задних          %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колес                   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6. Тормозной путь (при проверке вне       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стендовых условий), метров          _______    ______   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7. Установившееся замедление,          м/с2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метров/с2                           _______    ______   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8. Время срабатывания тормозной           с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системы, сек.                       _______    ______   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9. Удельная тормозная сила               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    ______   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Рулевое      10. Сила по шкале динамометра,      _______    ______   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управление:  кг/сек.  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11. Суммарный люфт на рулевом       _______    ______   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колесе, градусов                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12. Состояние рулевого управления   _______    ______   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(удовл.-неудовл.)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Световые     13. Соответствие стандарту внешних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приборы:     световых приборов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14. Высота установки фары, мм           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15. Угол наклона светового пучка         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 вертикальной плоскости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16. Расстояние от проекции центра       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фары до светотеневой границы пучка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 экрану,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Ходовая      17. Карданный вал (повреждения,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часть:       крепление)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18. Сцепление (исправность)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19. Тягово-сцепное устройство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(исправность)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20. Колеса (повреждения крепление)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21. Шины (размеры, остаток рисунка       мм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протектора (мм)         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Стекло-      22. Стеклоочистители,   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очистители,  стеклоомыватели, обогрев (наличие,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стекло-      исправность)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омыватели:   23. Максимальная частота            ход/мин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перемещения щеток, ход/мин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Двигатель и  24. Герметичность топливной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его системы: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25. Топливные баки (соответствие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стандарту)         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26. Токсичность выхлопных газов          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27. Дымность выхлопных газов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Прочие       28. Зеркала заднего вида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элементы     (соответствие стандарту)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конструкции: 29. Светопропускаемость стекол           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30. Воздушный манометр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(исправность)              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31. Спидометр (исправность)   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32. Приспособление для подавления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помех радиоприему (наличие,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исправность)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33. Замки дверей, звуковой сигнал,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аварийные выходы, мех. регулировка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сидения водителя, ремни безопасности,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грязи защитные фартуки, знак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аварийной остановки, огнетушитель,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аптечка (наличие, исправность)      _______    ______   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 госавтоинспектора:_____________________________________________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Свидетельство и талон техосмотра N:_______________________________________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Государственный автомобильный инспектор:____________________________ Штамп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ТО: 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Примечание РЦПИ: Текст Диагностической карты на государственном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русском языках (см. бумажный вариант).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