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cd64" w14:textId="0e3c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Алматинской области от 14 ноября 2001 года N 11-154. Зарегистрировано Управлением юстиции Алматинской области 14 декабря 2001 года за N 513. Утратило силу - решением Акима Алматинской области от 10 февраля 2009 года N 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Алматинской области от 10.02.2009 N 2-2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Во исполнение Закона Республики Казахстан от 23 января 2001 года N 148-II ЗРК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 Алматинской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акимата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Акима области в установленном порядке обеспечить регистрацию регламента акимата Алматинской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Ш. Кулмаханов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2001 года N 11-154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акимата Алматинской области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Алматинский областной акимат (далее-акимат)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Алматинской области. Областной акимат возглавляет Аким области (далее-Аким).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Состав акимата формируется Акимом из заместителей Акима, руководителя аппарата Акима, первых руководителей исполнительных органов, финансируемых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акимата определяется Акимом и согласовывается решением сессии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акимата регулируется Конституцией Республики Казахстан, Законом Республики Казахстан "О местном государственном управлении в Республике Казахстан", иными нормативными правовыми актами Республики Казахстан и настоящим Регламентом.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Информационно-аналитическое, правовое, организационное и материально-техническое обеспечение деятельности акимата осуществляет аппарат Акима области (далее - аппарат).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Ведение делопроизводства возлагается на общий отдел аппарата. Отделы, обеспечивающие организационно-техническую деятельность Акима и акимата, работают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Z000107_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процедурах", нормативными и правовыми актами Правительства Республики Казахстан и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 и акимата проектов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Представление и защита интересов Акима и акимата в судах, а также рассмотрение актов прокурорского реагирования осуществляются аппаратом.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Выезды заместителей Акима области, акимов городов и районов, первых руководителей управлений, департаментов, комитетов и других областных подразделений за пределы области согласовываются с Акимом области, курирующими заместителями и руководителем аппарата.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Планирование работы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организационно-инспекторским отделом по предложению членов акимата и руководителей исполнительных органов области за 7 дней до очередного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вопросов, планируемых к рассмотрению на заседаниях акимата, утверждается Акимом и рассылается членам акимата, отделам аппарата, акимам городов, районов, а также, в случае необходимости, руководителям исполнительных органов и другим должностным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Акимом на основании справки, представляемой первым руководителем соответствующего исполнительного органа либо руководителем аппарата.</w:t>
      </w:r>
    </w:p>
    <w:bookmarkEnd w:id="6"/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подготовки и проведения заседаний акимата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 мере необходимости, но не реже одного раза в квартал и созываются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- первый заместитель, исполняющий обязанности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являются, как правило, открытыми и ведутся на государственном и (или) русском языках. При необходимости, отдельные вопросы могут рассматриваться на закрытых заседаниях.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 По результатам рассмотрения вопроса принимается постановление. Постановление принимается большинством голосов присутствующих членов акимата и подписывается Акимом.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Парламента Республики Казахстан, областного маслихата, акимы районов, городов и иные должностные лица по утвержденному Акимом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Подготовка аппаратом и исполнительными органами вопросов к рассмотрению на заседании акимата осуществляется с соблюдением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справки, аналитические материалы, проекты постановлений, вносимые на заседание акимата, предварительно визируются первым руководителем органа, вносящего документ, либо лицом, его замещающим (далее - руководитель), подпись которого является подтверждением официальной позиции данного органа и представляются в общий отдел за 5 дней до заседания для формирования повестки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проект и справка, как правило, не должны превышать 5 страниц текста, напечатанного через два интервала и должны иметь идентичные заголовки;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 материалам, вносимым на заседание акимата, при необходимости могут прилагаться и дополнительные информационные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состав приглашенных, обеспечение явки на заседания по обсуждаемым вопросам определяется исполнительным органом или отделом аппарата, вносящим вопрос.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Общий отдел составляет проект повестки дня заседания и после согласования с Акимом либо с лицом, его замещающим, рассылает его и соответствующие материалы членам акимата, а при необходимости и другим должностным лицам за три дня до заседания согласно указателю рассылки, утвержденному руководителем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несвоевременного представления соответствующими органами материалов, руководитель аппарата докладывает об этом Акиму. Ответственность за несвоевременное представление материалов возлагается на первых руководителей соответствующих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заседания акимата по поручению Акима в экстренном порядке, материалы по дополнительным вопросам могут вноситься в аппарат в день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Заседания акимата протоколируются, где указываются присутствующие должностные лица, названия и предмет обсуждаемых вопросов, докладчики и выступающие при обсуждении, основное содержание их выступлений, замечаний, внесенных членами акимата. Ведется стенограмма и магнитофонная запись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оформляются общим отделом в трехдневный срок после проведения заседания акимата, визируются руководителем аппарата и подписываются председательствовавшим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Протоколам заседаний акимата присваиваются порядковые номера на календарный год. Выписки из протокола рассылаются по утвержденному руководителем аппарата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акимата (подлинники), а также документы к ним хранятся в общем отделе и по истечении сроков временного хранения сдаются в архив.</w:t>
      </w:r>
    </w:p>
    <w:bookmarkEnd w:id="8"/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подготовки и оформления проектов постановлений</w:t>
      </w:r>
      <w:r>
        <w:br/>
      </w:r>
      <w:r>
        <w:rPr>
          <w:rFonts w:ascii="Times New Roman"/>
          <w:b/>
          <w:i w:val="false"/>
          <w:color w:val="000000"/>
        </w:rPr>
        <w:t>
акимата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Предложения в адрес акимата для принятия им соответствующего решения вносятся заинтересованными органами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когда решение вопроса входит в компетенцию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возникновении разногласий между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когда решение вопроса требует координации деятельности местных исполнительных органов и территориальных подразделений центральных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Подготовка проектов постановлений акимата (далее - проект) осуществляется аппаратом и местными исполнительными органами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Z000107_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 и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представляются на государственном и русском языках, согласованные с заинтересованными органами, подписанные первыми руководителями или лицами их замещающими.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согласования "с замечаниями" к проекту прикладывается справка с необходимыми пояснениями о разногласиях, подписанная первым руководителем или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разногласий между органами, участвующими в разработке проектов, заместителем Акима, в чью компетенцию входит предмет рассматриваемых вопросов, руководителем аппарата либо его заместителем, могут созываться совещания, результаты которых оформляются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разногласий, соответствующий орган дорабатывает проект в установленный срок и представляет его в аппарат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Персональную ответственность за своевременную, качественную разработку и представление проектов в акимат в установленные сроки, а также за аутентичность текстов проектов на государственном и русском языках несет первый руководитель органа, осуществляющего его разработку.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Проекты в обязательном порядке согласовываются: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заинтересованными, в силу их компетенции, исполнительными органами исходя из предмета рассматриваемых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соответствующим исполнительным органом в области финансов - по вопросам финансовой целесообразности и обеспеченности проекта финансированием;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соответствующим исполнительным органом в области экономики - по вопросам экономической целесообразности и соответствия планам и программам экономического и социального развития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 юридическим отделом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Разработчик проекта одновременно направляет на согласование копии проекта всем заинтересованным исполнительным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не должен превышать 3 рабочих дней с момента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Аким, заместители Акима и руководитель аппарата могут устанавливать иные сроки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копии проекта на согласование, исполнительные органы не должны требовать предварительного визирования проекта другими заинтересованными органами, а также отказывать в согласовании по другим формальным признакам.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итогам рассмотрения проекта согласующий орган должен представить разработчику за подписью первого руководителя либо лица, его замещающего, один из следующих вариантов ответа: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 согласован без замечаний (виза на проекте);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 согласован с замечаниями (виза на проекте с замечаниями, которые должны быть приложены);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согласовании проекта отказано (прилагается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Разработчик проекта сводит все предложения (устраняет замечания) заинтересованных органов в окончательный вариант. При подготовке окончательного варианта проекта разработчик устраняет замечания исполнительных органов, с которыми он согласился.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 в пояснительной записке в обязательном порядке указывает причины отсутствия визы органа, чьи интересы затрагиваются данным проектом (при наличии такого факта), при этом, к внесенным материалам прилагается копия документа, подтверждающего внесение его в соответствующий орган для согласования. В случае отсутствия такого подтверждения, проект может считаться не направленным в заинтересованный орган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по указанию Акима, заместителя Акима или руководителя аппарата проект может быть направлен на дополнительное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Разработчиком в обязательном порядке прилагается пояснительная записка с обоснованием необходимости принятия данного проекта, социально-экономических последствий, в случае его принятия, предполагаемые финансовые затраты, связанные с его реализацией, а также сведения о том, какие акты акимата и Акима ранее были приняты по данному вопросу и как они исполнены.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проекты актов носят нормативный характер и/или затрагивают социально-экономические вопросы, разработчик в пояснительной записке обязан указать конкретные цели, сроки ожидаемых результатов и предполагаемую эффективность вносимых предложений. В случае принятия акиматом или Акимом таких актов, разработчик, по итогам их реализации, должен представить краткий отчет о результатах их действия в соответствии с установленными в актах сроками.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Проекты объемом более двух листов и приложения к проектам должны быть полистно парафированы разработчиком.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Перед регистрацией в общем отделе аппарата проект проверяется на соответствие требованиям делопроизводства.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отдел аппарата при несоответствии требованиям инструкции, вправе возвратить проект разработчику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Исключается внесение исправлений в подлинники актов после их подписания. Подлинники постановлений акимата хранятся в общем отделе. Ответственность за своевременный выпуск и рассылку документов адресатам несет общий отдел. Акты акимата, подлежащие регистрации в органах юстиции, рассылаются адресатам после их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 при технических ошибках может быть произведена только с разрешения руководителя аппарата. В этом случае, первоначально разосланные документы должны быть отозваны в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Все акты акимата, имеющие общеобязательное значение, межведомственный характер или касающиеся прав, свобод и обязанностей граждан, подлежат регистрации в органах юстиции и обязательному опубликованию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Направление актов для публикации осуществляется аппаратом. 5. Порядок организации исполнения законодательных актов, актов и поручений Президента, Правительства, Премьер-Министра Республики Казахстан, акимата 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Организация контроля и проверки исполнения актов Президента, Правительства, Премьер-Министра Республики Казахстан, Акима и акимата осуществляется в соответствии с действующим законодательством Республики Казахстан и настоящим Регламентом.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Н. Сулейменов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