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0285" w14:textId="ac60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Алматинского городского Маслихата I-го и II-го созывов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IX сессии Алматинского городского Маслихата II созыва от 4 апреля 2001 года. Зарегистрировано Управлением юстиции города Алматы 25 апреля 2001 года за N 327. Утратило силу решением Маслихата города Алматы от 13 декабря 2010 года N 388</w:t>
      </w:r>
    </w:p>
    <w:p>
      <w:pPr>
        <w:spacing w:after="0"/>
        <w:ind w:left="0"/>
        <w:jc w:val="both"/>
      </w:pPr>
      <w:r>
        <w:rPr>
          <w:rFonts w:ascii="Times New Roman"/>
          <w:b w:val="false"/>
          <w:i w:val="false"/>
          <w:color w:val="000000"/>
          <w:sz w:val="28"/>
        </w:rPr>
        <w:t>      </w:t>
      </w:r>
      <w:r>
        <w:rPr>
          <w:rFonts w:ascii="Times New Roman"/>
          <w:b w:val="false"/>
          <w:i w:val="false"/>
          <w:color w:val="ff0000"/>
          <w:sz w:val="28"/>
        </w:rPr>
        <w:t>Сноска. Утратило силу решением ХХХIV-й сессии Маслихата города Алматы IV-го созыва</w:t>
      </w:r>
      <w:r>
        <w:rPr>
          <w:rFonts w:ascii="Times New Roman"/>
          <w:b w:val="false"/>
          <w:i w:val="false"/>
          <w:color w:val="000000"/>
          <w:sz w:val="28"/>
        </w:rPr>
        <w:t> </w:t>
      </w:r>
      <w:r>
        <w:rPr>
          <w:rFonts w:ascii="Times New Roman"/>
          <w:b w:val="false"/>
          <w:i w:val="false"/>
          <w:color w:val="ff0000"/>
          <w:sz w:val="28"/>
        </w:rPr>
        <w:t>от 13.12.2010 N 388</w:t>
      </w:r>
      <w:r>
        <w:rPr>
          <w:rFonts w:ascii="Times New Roman"/>
          <w:b w:val="false"/>
          <w:i w:val="false"/>
          <w:color w:val="000000"/>
          <w:sz w:val="28"/>
        </w:rPr>
        <w:t>.</w:t>
      </w:r>
    </w:p>
    <w:p>
      <w:pPr>
        <w:spacing w:after="0"/>
        <w:ind w:left="0"/>
        <w:jc w:val="both"/>
      </w:pPr>
      <w:r>
        <w:rPr>
          <w:rFonts w:ascii="Times New Roman"/>
          <w:b w:val="false"/>
          <w:i w:val="false"/>
          <w:color w:val="000000"/>
          <w:sz w:val="28"/>
        </w:rPr>
        <w:t>      В соответствии с пунктом 1 статьи 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Алматинский городской Маслихат II-го созыва </w:t>
      </w:r>
    </w:p>
    <w:bookmarkStart w:name="z1" w:id="0"/>
    <w:p>
      <w:pPr>
        <w:spacing w:after="0"/>
        <w:ind w:left="0"/>
        <w:jc w:val="both"/>
      </w:pPr>
      <w:r>
        <w:rPr>
          <w:rFonts w:ascii="Times New Roman"/>
          <w:b w:val="false"/>
          <w:i w:val="false"/>
          <w:color w:val="000000"/>
          <w:sz w:val="28"/>
        </w:rPr>
        <w:t xml:space="preserve">
                                  Р Е Ш И Л : </w:t>
      </w:r>
      <w:r>
        <w:br/>
      </w:r>
      <w:r>
        <w:rPr>
          <w:rFonts w:ascii="Times New Roman"/>
          <w:b w:val="false"/>
          <w:i w:val="false"/>
          <w:color w:val="000000"/>
          <w:sz w:val="28"/>
        </w:rPr>
        <w:t>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Внести изменения и дополнения в следующие решения Алматинского городского Маслихата I-го созыва: </w:t>
      </w:r>
      <w:r>
        <w:br/>
      </w:r>
      <w:r>
        <w:rPr>
          <w:rFonts w:ascii="Times New Roman"/>
          <w:b w:val="false"/>
          <w:i w:val="false"/>
          <w:color w:val="000000"/>
          <w:sz w:val="28"/>
        </w:rPr>
        <w:t xml:space="preserve">
      1. </w:t>
      </w:r>
      <w:r>
        <w:rPr>
          <w:rFonts w:ascii="Times New Roman"/>
          <w:b w:val="false"/>
          <w:i w:val="false"/>
          <w:color w:val="ff0000"/>
          <w:sz w:val="28"/>
        </w:rPr>
        <w:t xml:space="preserve">Пункт 1 утратил силу </w:t>
      </w:r>
      <w:r>
        <w:rPr>
          <w:rFonts w:ascii="Times New Roman"/>
          <w:b w:val="false"/>
          <w:i w:val="false"/>
          <w:color w:val="000000"/>
          <w:sz w:val="28"/>
        </w:rPr>
        <w:t xml:space="preserve">решением </w:t>
      </w:r>
      <w:r>
        <w:rPr>
          <w:rFonts w:ascii="Times New Roman"/>
          <w:b w:val="false"/>
          <w:i w:val="false"/>
          <w:color w:val="ff0000"/>
          <w:sz w:val="28"/>
        </w:rPr>
        <w:t xml:space="preserve">Маслихата города Алматы от 02.07.2008 N 118. </w:t>
      </w:r>
      <w:r>
        <w:br/>
      </w:r>
      <w:r>
        <w:rPr>
          <w:rFonts w:ascii="Times New Roman"/>
          <w:b w:val="false"/>
          <w:i w:val="false"/>
          <w:color w:val="000000"/>
          <w:sz w:val="28"/>
        </w:rPr>
        <w:t xml:space="preserve">
      2. </w:t>
      </w:r>
      <w:r>
        <w:rPr>
          <w:rFonts w:ascii="Times New Roman"/>
          <w:b w:val="false"/>
          <w:i w:val="false"/>
          <w:color w:val="ff0000"/>
          <w:sz w:val="28"/>
        </w:rPr>
        <w:t xml:space="preserve">Пункт 2 утратил силу </w:t>
      </w:r>
      <w:r>
        <w:rPr>
          <w:rFonts w:ascii="Times New Roman"/>
          <w:b w:val="false"/>
          <w:i w:val="false"/>
          <w:color w:val="000000"/>
          <w:sz w:val="28"/>
        </w:rPr>
        <w:t xml:space="preserve">решением </w:t>
      </w:r>
      <w:r>
        <w:rPr>
          <w:rFonts w:ascii="Times New Roman"/>
          <w:b w:val="false"/>
          <w:i w:val="false"/>
          <w:color w:val="ff0000"/>
          <w:sz w:val="28"/>
        </w:rPr>
        <w:t xml:space="preserve">  Маслихата города Алматы от 12.12.2007 N 45. </w:t>
      </w:r>
      <w:r>
        <w:br/>
      </w:r>
      <w:r>
        <w:rPr>
          <w:rFonts w:ascii="Times New Roman"/>
          <w:b w:val="false"/>
          <w:i w:val="false"/>
          <w:color w:val="000000"/>
          <w:sz w:val="28"/>
        </w:rPr>
        <w:t xml:space="preserve">
      3. </w:t>
      </w:r>
      <w:r>
        <w:rPr>
          <w:rFonts w:ascii="Times New Roman"/>
          <w:b w:val="false"/>
          <w:i w:val="false"/>
          <w:color w:val="ff0000"/>
          <w:sz w:val="28"/>
        </w:rPr>
        <w:t xml:space="preserve">Пункт 3 утратил силу решением Маслихата города Алматы 28.09.2005 № 184. </w:t>
      </w:r>
      <w:r>
        <w:br/>
      </w:r>
      <w:r>
        <w:rPr>
          <w:rFonts w:ascii="Times New Roman"/>
          <w:b w:val="false"/>
          <w:i w:val="false"/>
          <w:color w:val="000000"/>
          <w:sz w:val="28"/>
        </w:rPr>
        <w:t xml:space="preserve">
      4. </w:t>
      </w:r>
      <w:r>
        <w:rPr>
          <w:rFonts w:ascii="Times New Roman"/>
          <w:b w:val="false"/>
          <w:i w:val="false"/>
          <w:color w:val="ff0000"/>
          <w:sz w:val="28"/>
        </w:rPr>
        <w:t xml:space="preserve">Пункт 4 утратил силу решением Маслихата города Алматы 28.09.2005 № 184. </w:t>
      </w:r>
      <w:r>
        <w:br/>
      </w:r>
      <w:r>
        <w:rPr>
          <w:rFonts w:ascii="Times New Roman"/>
          <w:b w:val="false"/>
          <w:i w:val="false"/>
          <w:color w:val="000000"/>
          <w:sz w:val="28"/>
        </w:rPr>
        <w:t>
      5. В </w:t>
      </w:r>
      <w:r>
        <w:rPr>
          <w:rFonts w:ascii="Times New Roman"/>
          <w:b w:val="false"/>
          <w:i w:val="false"/>
          <w:color w:val="000000"/>
          <w:sz w:val="28"/>
        </w:rPr>
        <w:t xml:space="preserve">решение </w:t>
      </w:r>
      <w:r>
        <w:rPr>
          <w:rFonts w:ascii="Times New Roman"/>
          <w:b w:val="false"/>
          <w:i w:val="false"/>
          <w:color w:val="000000"/>
          <w:sz w:val="28"/>
        </w:rPr>
        <w:t xml:space="preserve">ХХIV-й сессии Алматинского городского Маслихата I-го созыва от 12 марта 1999 года "Об утверждении правил поведения и безопасности граждан на водоемах города Алматы" </w:t>
      </w:r>
      <w:r>
        <w:br/>
      </w:r>
      <w:r>
        <w:rPr>
          <w:rFonts w:ascii="Times New Roman"/>
          <w:b w:val="false"/>
          <w:i w:val="false"/>
          <w:color w:val="000000"/>
          <w:sz w:val="28"/>
        </w:rPr>
        <w:t xml:space="preserve">
      - в приложение: </w:t>
      </w:r>
      <w:r>
        <w:br/>
      </w:r>
      <w:r>
        <w:rPr>
          <w:rFonts w:ascii="Times New Roman"/>
          <w:b w:val="false"/>
          <w:i w:val="false"/>
          <w:color w:val="000000"/>
          <w:sz w:val="28"/>
        </w:rPr>
        <w:t xml:space="preserve">
      - в пункте 9.5 слова "решением ХХIII-й сессии Алматинского городского Маслихата I-го созыва от 25 декабря 1998 года "О порядке перерасчета размера штрафов за административные правонарушения, совершенные на территории города Алматы, предусмотренные Кодексом Казахской ССР "Об административных правонарушениях" исключить, заменив их словами "определяется в соответствии с Кодексом Республики Казахстан "Об административных правонарушениях" № 155-II ЗРК от 30 января 2001 года" и далее по тексту. </w:t>
      </w:r>
      <w:r>
        <w:br/>
      </w:r>
      <w:r>
        <w:rPr>
          <w:rFonts w:ascii="Times New Roman"/>
          <w:b w:val="false"/>
          <w:i w:val="false"/>
          <w:color w:val="000000"/>
          <w:sz w:val="28"/>
        </w:rPr>
        <w:t xml:space="preserve">
      6. </w:t>
      </w:r>
      <w:r>
        <w:rPr>
          <w:rFonts w:ascii="Times New Roman"/>
          <w:b w:val="false"/>
          <w:i w:val="false"/>
          <w:color w:val="ff0000"/>
          <w:sz w:val="28"/>
        </w:rPr>
        <w:t xml:space="preserve">Пункт 6 утратил силу решением Маслихата города Алматы 28.09.2005 № 184.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IХ-й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В. Булекбаев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Ж. Турегельдинов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