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f8117" w14:textId="e9f81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VI-й сессии Алматинского городского Маслихата II-го созыва от 27 сентября 2000 года "Об утверждении схемы управления городом Алматы и взаимодействия с территориальными органами министерств, ведомств и комитетов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XIII сессии Алматинского городского Маслихата II созыва от 5 декабря 2001 года. Зарегистрировано Управлением юстиции г.Алматы 19 декабря 2001 г. за N 413. Утратило силу решением XXIII сессии Маслихата города Алматы III созыва от 15 мая 2006 года N 255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86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статьей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Казахстан", представлением акима города Алматы Алматинский городской Маслихат II-го созыва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РЕШИЛ: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VI-й сессии Алматинского городского Маслихата II-го созыва от 27 сентября 2000 года "Об утверждении схемы управления городом Алматы и взаимодействия с территориальными органами министерств, ведомств и комитетов Республики Казахстан" изменения и дополнения согласно приложению.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ХIII-й сессии Алматинского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 II созыва                 К.Абдраханов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Алматинского городского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II созыва                            Ж.Турегельдинов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ХIII-й сессии Алматинского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II созыва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декабря 2001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Схема управления г.Алматы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взаимодействия с территориальными органами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министерств, ведомств и комитетов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 Х Е М 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(см. бумажный вариант)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