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1f2c" w14:textId="6231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специальном областном пособии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Восточно-Казахстанского областного маслихата II созыва от 27 марта 2001 года N 8/9-II. Зарегистрировано управлением юстиции Восточно-Казахстанской области 11 апреля 2001 года за N 470. Утратило силу решением Восточно-Казахстанского областного маслихата от 03 июля 2012 года № 4/63-V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 Сноска. Утратило силу решением Восточно-Казахстанского областного маслихата от 03.07.2012 № 4/63-V.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наградах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Установить с 1 апреля 2001 года гражданам, удостоенным почетных званий республики и получающим пенсию за заслуги перед областью, специальное областное пособие взамен ранее предоставляемых льгот в размере одного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Областному управлению труда, занятости и социальной защиты населения разработать Положение о специальном областном пособии, согласовав его с областным финансовым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после регистрации в управлении юстиции опубликовать в областных газетах "Дидар" и "Рудный Алтай".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