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ad1c" w14:textId="da5a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заключительного отчета конкурсного управляющего в процедурах банкротства и внесудебной ликвидации должника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работе с несостоятельными должниками Министерства государственных доходов Республики Казахстан от 11 июля 2002 года N 70. Зарегистрирован в Министерстве юстиции Республики Казахстан 9 августа 2002 года N 1944. Утратил силу приказом Министра финансов Республики Казахстан от 12 августа 2008 года N 398 (порядок введения в действие см. п.4).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12.08.2008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января 1997 года "О банкротстве" и осуществления Комитетом по работе с несостоятельными должниками Министерства государственных доходов Республики Казахстан в пределах предоставленных полномочий функций контроля за проведением процедур банкротства,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согласования заключительного отчета конкурсного управляющего в процедурах банкротства и внесудебной ликвидации должника.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Председателя Комитета по работе с несостоятельными должниками Министерства государственных доходов Республики Казахстан Макажанова Н.К.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 момента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приказом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 работе с несостоятельными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должниками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государственных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11 июля 2002 года N 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согласования заключительного отчета конкурсного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управляющего в процедурах банкротства и внесудебной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ликвидации должника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согласования заключительного отчета конкурсного управляющего в процедурах банкротства и внесудебной ликвидации должника разработаны в соответствии с Законом Республики Казахстан от 21 января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Z970067_ </w:t>
      </w:r>
      <w:r>
        <w:rPr>
          <w:rFonts w:ascii="Times New Roman"/>
          <w:b w:val="false"/>
          <w:i w:val="false"/>
          <w:color w:val="000000"/>
          <w:sz w:val="28"/>
        </w:rPr>
        <w:t>
 "О банкротстве" (далее - Закон).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согласования Комитетом по работе с несостоятельными должниками Министерства государственных доходов Республики Казахстан (далее - Комитет) и его территориальными органами заключительного отчета конкурсного управляющего в процедурах банкротства и внесудебной ликвидации должника.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После завершения расчетов с кредиторами конкурсным управляющим составляется заключительный отчет и ликвидационный баланс. Заключительный отчет с приложением ликвидационного баланса организации-банкрота должны быть подписаны конкурсным управляющим и бухгалтером и оформлены согласно приложениям 1 и 2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Документы, указанные в пункте 3 настоящих Правил, представляются на рассмотрение в комитет кредиторов организации-банкрота.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После рассмотрения комитетом кредиторов представленных документов конкурсный управляющий в соответствии с пунктом 1 статьи 87 Закона направляет их на согласование в Комитет или его территориальный орган (приложение 3 к Правилам).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Комитета по работе с несостоятельными дожниками Министерства финансов Республики Казахстан от 20 марта 2006 года N 16 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Заключительный отчет должен содержать сведения о проведенных конкурсным управляющим действиях по следующим мероприятиям: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конкурсного производства (прием-передача документации, печати, имущества организации-банкрота, опубликованные объявления, уведомления, приказы, а также иное);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формированию комитета кредиторов и его состава (решения комитета кредиторов, протоколы его заседаний);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производству инвентаризации, оценки имущества (активов) организации-банкрота, формированию конкурсной массы;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формированию и утверждению реестра требований кредиторов должника;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взысканию дебиторской задолженности организации-банкрота и результатах этой работы, реализации дебиторской задолженности через торги и списанию невозможной к взысканию дебиторской задолженности;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выявлению наличия оснований для признания недействительными сделок, заключенных должником, согласно статье 6 Закона и результатах проведенной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составлению проекта плана продажи, реализации конкурсной массы организации-банкрота, сведениям о покупателях основного имущества, наличию особых условий и их исполнению;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удовлетворению требований кредиторов, в том числе имуществом в натуре;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определению размера административных расходов, неудовлетворенной кредиторской задолженности в разрезе очередей;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 имущества организации-банкрота, не принятого кредиторами в счет удовлетворения их требований, собственнику либо участникам (учредителям);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производству обработки и подготовки к передаче соответствующих документов организации-банкрота в государственный архив;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результатам рассмотрения комитетом кредиторов заключительного отчета конкурсного управляющего и ликвидационного баланса организации-банкрота;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определению сметы административных расходов и ее исполнение.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Комитета по работе с несостоятельными дожниками Министерства финансов Республики Казахстан от 20 марта 2006 года N 16 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Комитет или его территориальный орган в пределах своей компетенции согласовывает заключительный отчет конкурсного управляющего с приложением ликвидационного баланса. При отсутствии замечаний и возражений согласовывает его не позднее семи дней с момента предоставления.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Согласованный с Комитетом или его территориальным органом заключительный отчет с приложением ликвидационного баланса конкурсный управляющий представляет на утверждение в суд, а при внесудебной процедуре ликвидации - в комитет кредиторов.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Суд вправе в соответствии с пунктом 1 статьи 67 и пункта 2 статьи 87 Закона утвердить заключительный отчет и ликвидационный баланс конкурсного управляющего и вынести определение о завершении конкурсного производства в срок не позднее пятнадцати дней с момента их предоставления. При внесудебной процедуре ликвидации решение о завершении конкурсного производства выносится комитетом кредиторов в соответствии с подпунктом 3 статьи 99 Закона.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Конкурсный управляющий направляет копию определения суда о завершении конкурсного производства в Комитет или его территориальный орган, а при внесудебной процедуре ликвидации - решение комитета кредиторов об утверждении заключительного отчета и ликвидационного баланса.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Копия определения суда о завершении конкурсного производства направляется конкурсным управляющим кредиторам организации-банкрота, чьи требования не были удовлетворены, а также уполномоченному органу, осуществляющему государственную регистрацию юридических лиц.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согласования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заключительного отчета конкурсного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управляющего по итогам проведения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конкурсного производства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внесудебной ликвидации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Комитета по работе с несостоятельными дожниками Министерства финансов Республики Казахстан от 20 марта 2006 года N 16 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Форма заключительного отчета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конкурсного управляющего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по итогам проведения конкурсного производства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    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(дата)                                (место составления)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конкурсного управляющего)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(полное и сокращенное наименование ликвидируемой -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указанием ее организационно-правовой формы, РНН)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(юридический адрес банкрота)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Организационно-правовые мероприятия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Решение суда о возбуждении конкурсного производства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решения и наименование суда):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"__"________ 200_года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 (наименование суда)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Изданные приказы, в том числе о передаче полномочий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конкурсному управляющему, актов изъятия, передачи печатей,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штампов, увольнении сотрудников: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"___"________200_года.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Объявление о признании должника банкротом, порядке и сроках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заявления требований кредиторами, данное конкурсным управляющим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средства массовой информации (номер выпуска и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газеты):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N ___ от "___"_________200_года.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газеты)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Проведенные собрания трудового коллектива, принятые на 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"___"________200_года.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Формирование комитета кредиторов ликвидируемой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организации-банкрота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Порядок формирования комитета кредиторов, его состав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"___"________200_года.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Утверждение Комитетом или его территориальным органом состава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кредиторов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"___"________200_года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 приказа Комитета или его территориального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Соглашение, заключенное конкурсным управляющим с комитетом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кредиторов, договора с соответствующими специалистами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инвентаризации и оценки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"___"_______ 200_года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(протокольные решения, договора)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Заседания комитета кредиторов и принятые на них решения,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том числе по утверждению плана продажи конкурсной массы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к нему, привлечении специализированных организаций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"___"________200_года______________________________.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(протокольные решения)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Инвентаризация, оценка имущества (активов),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формирование конкурсной массы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Стоимость активов по балансу на начало ликвидационного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 (остаточная стоимость)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средства 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Незавершенное строительство 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Вспомогательные материалы 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Малоценный инвентарь 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запасы 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Остатки готовой продукции 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Инвентаризация имущества должника проведена:________________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(дата, номер описи и акта инвентаризации)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Оценка имущества должника проведена: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(дата, акт заключения оценки и наименование оценщика)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Изменения в составе конкурсной массе в связи с возвратом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(имущество внесенное в состав конкурсной массы)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4. План продажи имущества организации-банкрота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реализация конкурсной массы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Рассмотрение и согласование проекта плана продажи конкурсной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массы с Комитетом или его территориальным органом и утверждение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комитетом кредиторов, изменения к плану продажи (по методам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торгов, структуре лотов, стартовой и минимальной ценах):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"___"_______ 200_года 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(протокольные решения)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Организация и проведение аукционов, содержание лотов,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аукционов, публикации о торгах, результаты по ним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прочая продажа имущества (активов) должника: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N ____ от "___"________ 200_года.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газеты)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Реализовано конкурсной массы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(тыс.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2153"/>
        <w:gridCol w:w="2453"/>
        <w:gridCol w:w="1853"/>
        <w:gridCol w:w="2833"/>
      </w:tblGrid>
      <w:tr>
        <w:trPr>
          <w:trHeight w:val="45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</w:tc>
      </w:tr>
      <w:tr>
        <w:trPr>
          <w:trHeight w:val="45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5. Формирование и утверждение реестра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требований кредиторов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Общая кредиторская задолженность по бухгалтерскому балансу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момент возбуждения конкурсного производства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заработная плата 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залоговая задолженность 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налоги и другие обязательные платежи в бюджет 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перед конкурсными кредиторами 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Рассмотрение заявлений и требований кредиторов, проверка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достоверности начисления задолженностей кредиторов, финансовой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отчетностей, взаимосверка с кредиторами: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"___"_______ 200_года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кредитора)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Реестр требований кредиторов: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 УКНД от "___"_____________ 200_года N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очередь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очередь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очередь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очередь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очередь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Сведения о внесении изменений в реестр требований кредиторов: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20. Согласие комитета кредиторов: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 от "__"___________ 200_года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21. Приказ УКНД о внесении изменений в реестр требований кредиторов: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__от "___"_____________ 200_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Погашение кредиторской задолженности после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реализации конкурсной массы (в том числе по формам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методам погашения: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в денежном, натуральном и других способах):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3"/>
        <w:gridCol w:w="2833"/>
        <w:gridCol w:w="3153"/>
        <w:gridCol w:w="3353"/>
      </w:tblGrid>
      <w:tr>
        <w:trPr>
          <w:trHeight w:val="285" w:hRule="atLeast"/>
        </w:trPr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кредиторов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кредиторов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7. Общая сумма административных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593"/>
        <w:gridCol w:w="1993"/>
        <w:gridCol w:w="2093"/>
        <w:gridCol w:w="2073"/>
      </w:tblGrid>
      <w:tr>
        <w:trPr>
          <w:trHeight w:val="12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смете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материалы,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покупные изделия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всего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по видам: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(раскрыть виды)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выполненные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сторонними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циями, всего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всего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целей, всего    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 и ГСМ, всего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видам: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Энергия, всего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АУП, всего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видам: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общехозяйст-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тивные расходы, всего: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  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реализации, всего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(раскрыть по видам)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процентам,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(раскрыть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заимствования)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 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всего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вложения,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видам: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(раскрыть по видам)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затраты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эксплуатацию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всего: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видам: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(раскрыть по видам)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Регрессные иски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бюджет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видам: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(раскрыть по видам)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ФЗП в том числе: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НПФ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осн пр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АУП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направленные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8. Дебиторы должника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Дебиторская задолженность на момент возбуждения конкурсного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производства: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Реальная к взысканию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Безнадежная к взысканию: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     (тыс. тенге, протокольное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решение комитета кредиторов)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Исковая работа по взысканию дебиторской задолженности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2673"/>
        <w:gridCol w:w="2753"/>
        <w:gridCol w:w="2053"/>
        <w:gridCol w:w="2273"/>
        <w:gridCol w:w="2173"/>
      </w:tblGrid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4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24. Фактическое взыскание дебиторской задолженности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9. Информация о проведенных мероприятиях по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выявлению сделок, заключенных должником за период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не менее трех лет до возбуждения конкурсного производства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на предмет ложного и преднамеренного банкротства,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ее результаты (анализ совершенных сделок):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Конкурсный управляющий ________________ (Фамилия, инициалы)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      (подпись)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Главный бухгалтер _____________________ (Фамилия, инициалы)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     (подпись)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Место печати                         Дата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Правилам согласования заключительного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отчета конкурсного управляющего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процедурах банкротства и внесудебной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ликвидации должника,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приказом Председателя Комитета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работе с несостоятельными должниками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государственных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11 июля 2002 года N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Комитета по работе с несостоятельными дожниками Министерства финансов Республики Казахстан от 20 марта 2006 года N 16 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Справка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доходной и расходной части по итогам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конкурсного производства (внесудебной процедуры ликвидации)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Доходная часть конкурсного производства (внесудебной процедуры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ликвидации) - /Д общ. = _____ тыс. тенге/,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реализованная конкурсная масса - Д1 = _____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переданная конкурсная масса в счет погашения кредиторской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в натуре - Д2 = _______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взысканная дебиторская задолженность - Д3 =_____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доход, полученный от сдачи имущества должника в аренду - Д4 = 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доход, полученный от производственной деятельности (ст.13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банкротстве") - Д5 = ______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прочие доходы - Д6 = _____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Добщ. = Д1 + Д2 + Д3 + Д4 + Д5 + Д6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Расходная часть конкурсного производства (внесудебной процедуры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ликвидации) - /Робщ. =_______ тыс. тенге/,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погашение кредиторской задолженности по очередям - Р1 =_____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фактические административные расходы конкурсного производства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(внесудебной процедуры ликвидации) - Р2 = _____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Робщ.  =  Р1 + Р2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По результатам конкурсного производства (внесудебной процедуры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ликвидации) должно получиться: Добщ. = Робщ.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Конкурсный управляющий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      ___________   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организации-банкрота)      (подпись)       (Ф.И.О.)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Главный бухгалтер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      ___________   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организации-банкрота)      (подпись)       (Ф.И.О.)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Правилам согласования заключительного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отчета конкурсного управляющего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процедурах банкротства и внесудебной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ликвидации должника,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приказом Председателя Комитета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работе с несостоятельными должниками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государственных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11 июля 2002 года N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Управление Комитета по работе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 несостоятельными должниками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доходов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 __________________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Решением ___________________ суда (Уполномоченного органа) от "___"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 200__ года __________________________________________ признано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организации-банкрота)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банкротом (введена внесудебная процедура ликвидации) и введено (начато)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конкурсное производство.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пунктом 2 статьи 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января 1997 года "О банкротстве" представляю для рассмотрения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согласования заключительный отчет и ликвидационный баланс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организации-банкрота)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Приложение на: ____ 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Заключительный отчет на ___ 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Справка о доходной и расходной части конкурсного производства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(приложение 3) на ___ 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Заключительный протокол заседания комитета кредиторов на ___ 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Ликвидационный баланс на ___ 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Прочее на ___ 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Конкурсный управляющий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      ___________   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организации-банкрота)       (подпись)       (Ф.И.О.)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