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64c2" w14:textId="3686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радиоконтроля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10 сентября 2002 года N 304-I. Зарегистрирован в Министерстве юстиции Республики Казахстан 23 октября 2002 года N 2023. Утратил силу приказом Министра информации и коммуникаций Республики Казахстан от 27 января 2017 года № 27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информации и коммуникаций РК от 27.01.2017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3" w:id="0"/>
    <w:p>
      <w:pPr>
        <w:spacing w:after="0"/>
        <w:ind w:left="0"/>
        <w:jc w:val="both"/>
      </w:pPr>
      <w:r>
        <w:rPr>
          <w:rFonts w:ascii="Times New Roman"/>
          <w:b w:val="false"/>
          <w:i w:val="false"/>
          <w:color w:val="000000"/>
          <w:sz w:val="28"/>
        </w:rPr>
        <w:t>
      В соответствии с Законом Республики Казахстан от 18 мая 1999 года "</w:t>
      </w:r>
      <w:r>
        <w:rPr>
          <w:rFonts w:ascii="Times New Roman"/>
          <w:b w:val="false"/>
          <w:i w:val="false"/>
          <w:color w:val="000000"/>
          <w:sz w:val="28"/>
        </w:rPr>
        <w:t>О связи</w:t>
      </w:r>
      <w:r>
        <w:rPr>
          <w:rFonts w:ascii="Times New Roman"/>
          <w:b w:val="false"/>
          <w:i w:val="false"/>
          <w:color w:val="000000"/>
          <w:sz w:val="28"/>
        </w:rPr>
        <w:t xml:space="preserve">" и во исполнение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июля 1998 года N 652 "О порядке использования радиочастотного спектра для государственных нужд" 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осуществления радиоконтроля на территории Республики Казахстан (далее - Правила).</w:t>
      </w:r>
    </w:p>
    <w:bookmarkEnd w:id="1"/>
    <w:bookmarkStart w:name="z3" w:id="2"/>
    <w:p>
      <w:pPr>
        <w:spacing w:after="0"/>
        <w:ind w:left="0"/>
        <w:jc w:val="both"/>
      </w:pPr>
      <w:r>
        <w:rPr>
          <w:rFonts w:ascii="Times New Roman"/>
          <w:b w:val="false"/>
          <w:i w:val="false"/>
          <w:color w:val="000000"/>
          <w:sz w:val="28"/>
        </w:rPr>
        <w:t xml:space="preserve">
      2. Комитету по связи и информатизации Министерства транспорта и коммуникаций Республики Казахстан (Есенгараев А.Б.) представить для государственной регистрации Правила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Нигматулина Н.З.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подлежит рассылке и ознакомлению. </w:t>
      </w:r>
    </w:p>
    <w:bookmarkEnd w:id="4"/>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23.09.2002 г.</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27.09.2002 г.</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18.10.2002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транспорта</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10 сентября 2002 г. N 304-I</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радиоконтроля</w:t>
      </w:r>
      <w:r>
        <w:br/>
      </w:r>
      <w:r>
        <w:rPr>
          <w:rFonts w:ascii="Times New Roman"/>
          <w:b/>
          <w:i w:val="false"/>
          <w:color w:val="000000"/>
        </w:rPr>
        <w:t>на территории Республики Казахстан</w:t>
      </w:r>
    </w:p>
    <w:bookmarkEnd w:id="5"/>
    <w:p>
      <w:pPr>
        <w:spacing w:after="0"/>
        <w:ind w:left="0"/>
        <w:jc w:val="both"/>
      </w:pPr>
      <w:r>
        <w:rPr>
          <w:rFonts w:ascii="Times New Roman"/>
          <w:b w:val="false"/>
          <w:i w:val="false"/>
          <w:color w:val="000000"/>
          <w:sz w:val="28"/>
        </w:rPr>
        <w:t xml:space="preserve">
      Настоящие Правила осуществления радиоконтроля на территории Республики Казахстан (далее - Правила) разработаны в соответствии с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 актами</w:t>
      </w:r>
      <w:r>
        <w:rPr>
          <w:rFonts w:ascii="Times New Roman"/>
          <w:b w:val="false"/>
          <w:i w:val="false"/>
          <w:color w:val="000000"/>
          <w:sz w:val="28"/>
        </w:rPr>
        <w:t xml:space="preserve"> Республики Казахстан и вводятся в  целях упорядочения использования радиочастотного спектра, регулирования и контроля за деятельностью юридических и физических лиц, государственных органов, эксплуатирующих (применяющих)  радиоэлектронные средства и высокочастотные устройства. </w:t>
      </w:r>
    </w:p>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определяют принципы и порядок осуществления радиоконтроля за излучениями радиоэлектронных средств и высокочастотных устройств гражданского назначения в Республике Казахстан, компетенцию уполномоченного органа в указанной сфере. </w:t>
      </w:r>
    </w:p>
    <w:bookmarkStart w:name="z8" w:id="7"/>
    <w:p>
      <w:pPr>
        <w:spacing w:after="0"/>
        <w:ind w:left="0"/>
        <w:jc w:val="both"/>
      </w:pPr>
      <w:r>
        <w:rPr>
          <w:rFonts w:ascii="Times New Roman"/>
          <w:b w:val="false"/>
          <w:i w:val="false"/>
          <w:color w:val="000000"/>
          <w:sz w:val="28"/>
        </w:rPr>
        <w:t xml:space="preserve">
      2. Понятия, применяемые в настоящих Правилах: </w:t>
      </w:r>
    </w:p>
    <w:bookmarkEnd w:id="7"/>
    <w:p>
      <w:pPr>
        <w:spacing w:after="0"/>
        <w:ind w:left="0"/>
        <w:jc w:val="both"/>
      </w:pPr>
      <w:r>
        <w:rPr>
          <w:rFonts w:ascii="Times New Roman"/>
          <w:b w:val="false"/>
          <w:i w:val="false"/>
          <w:color w:val="000000"/>
          <w:sz w:val="28"/>
        </w:rPr>
        <w:t xml:space="preserve">
      1) радиоэлектронное средство (далее - РЭС) - техническое средство, состоящее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pPr>
        <w:spacing w:after="0"/>
        <w:ind w:left="0"/>
        <w:jc w:val="both"/>
      </w:pPr>
      <w:r>
        <w:rPr>
          <w:rFonts w:ascii="Times New Roman"/>
          <w:b w:val="false"/>
          <w:i w:val="false"/>
          <w:color w:val="000000"/>
          <w:sz w:val="28"/>
        </w:rPr>
        <w:t xml:space="preserve">
      2) высокочастотное  устройство  (далее - ВЧУ) -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или подобных целях, за исключением применения в области электросвязи; </w:t>
      </w:r>
    </w:p>
    <w:p>
      <w:pPr>
        <w:spacing w:after="0"/>
        <w:ind w:left="0"/>
        <w:jc w:val="both"/>
      </w:pPr>
      <w:r>
        <w:rPr>
          <w:rFonts w:ascii="Times New Roman"/>
          <w:b w:val="false"/>
          <w:i w:val="false"/>
          <w:color w:val="000000"/>
          <w:sz w:val="28"/>
        </w:rPr>
        <w:t xml:space="preserve">
      3) радиоконтроль - система мер, обеспечивающая эксплуатацию радиоэлектронных средств с допустимым уровнем помех, путем выполнения технического контроля за радиоизлучениями, инспекцию радиоэлектронных средств и высокочастотных устройств, выявление и пресечение действия источников радиопомех, нарушений порядка использования радиочастот, действующих стандартов и норм на параметры излучения РЭС и ВЧУ; </w:t>
      </w:r>
    </w:p>
    <w:p>
      <w:pPr>
        <w:spacing w:after="0"/>
        <w:ind w:left="0"/>
        <w:jc w:val="both"/>
      </w:pPr>
      <w:r>
        <w:rPr>
          <w:rFonts w:ascii="Times New Roman"/>
          <w:b w:val="false"/>
          <w:i w:val="false"/>
          <w:color w:val="000000"/>
          <w:sz w:val="28"/>
        </w:rPr>
        <w:t xml:space="preserve">
      4) владелец РЭС и ВЧУ - юридическое или физическое лицо, использующее в своей деятельности, или в иных целях, присвоенные радиочастоты или радиочастотные каналы для эксплуатации РЭС и ВЧУ; </w:t>
      </w:r>
    </w:p>
    <w:p>
      <w:pPr>
        <w:spacing w:after="0"/>
        <w:ind w:left="0"/>
        <w:jc w:val="both"/>
      </w:pPr>
      <w:r>
        <w:rPr>
          <w:rFonts w:ascii="Times New Roman"/>
          <w:b w:val="false"/>
          <w:i w:val="false"/>
          <w:color w:val="000000"/>
          <w:sz w:val="28"/>
        </w:rPr>
        <w:t>
      5) присвоение радиочастоты или радиочастотного канала -  выдача уполномоченным органом разрешения на использование радиочастоты или радиочастотного канала при определенных условиях;</w:t>
      </w:r>
    </w:p>
    <w:p>
      <w:pPr>
        <w:spacing w:after="0"/>
        <w:ind w:left="0"/>
        <w:jc w:val="both"/>
      </w:pPr>
      <w:r>
        <w:rPr>
          <w:rFonts w:ascii="Times New Roman"/>
          <w:b w:val="false"/>
          <w:i w:val="false"/>
          <w:color w:val="000000"/>
          <w:sz w:val="28"/>
        </w:rPr>
        <w:t xml:space="preserve">
      6) электромагнитная совместимость (далее - ЭМС) - способность радиоэлектронных средств и высокочастотных устройств одновременно функционировать в реальных условиях эксплуатации с требуемым качеством при воздействии на них непреднамеренных радиопомех и не создавать недопустимых радиопомех другим радиоэлектронным средствам; </w:t>
      </w:r>
    </w:p>
    <w:p>
      <w:pPr>
        <w:spacing w:after="0"/>
        <w:ind w:left="0"/>
        <w:jc w:val="both"/>
      </w:pPr>
      <w:r>
        <w:rPr>
          <w:rFonts w:ascii="Times New Roman"/>
          <w:b w:val="false"/>
          <w:i w:val="false"/>
          <w:color w:val="000000"/>
          <w:sz w:val="28"/>
        </w:rPr>
        <w:t xml:space="preserve">
      7) конверсия - высвобождение радиочастот, выделенных соответствующим государственным органам, с целью использования радиоэлектронными средствами гражданского назначения; </w:t>
      </w:r>
      <w:r>
        <w:rPr>
          <w:rFonts w:ascii="Times New Roman"/>
          <w:b w:val="false"/>
          <w:i w:val="false"/>
          <w:color w:val="000000"/>
          <w:sz w:val="28"/>
        </w:rPr>
        <w:t>P090990</w:t>
      </w:r>
    </w:p>
    <w:p>
      <w:pPr>
        <w:spacing w:after="0"/>
        <w:ind w:left="0"/>
        <w:jc w:val="both"/>
      </w:pPr>
      <w:r>
        <w:rPr>
          <w:rFonts w:ascii="Times New Roman"/>
          <w:b w:val="false"/>
          <w:i w:val="false"/>
          <w:color w:val="000000"/>
          <w:sz w:val="28"/>
        </w:rPr>
        <w:t xml:space="preserve">
      8) двойное применение -  использование в коммерческих целях радиочастот, выделенных для обеспечения безопасности, обороны и охраны правопорядка Республики Казахстан; </w:t>
      </w:r>
    </w:p>
    <w:p>
      <w:pPr>
        <w:spacing w:after="0"/>
        <w:ind w:left="0"/>
        <w:jc w:val="both"/>
      </w:pPr>
      <w:r>
        <w:rPr>
          <w:rFonts w:ascii="Times New Roman"/>
          <w:b w:val="false"/>
          <w:i w:val="false"/>
          <w:color w:val="000000"/>
          <w:sz w:val="28"/>
        </w:rPr>
        <w:t xml:space="preserve">
      9) уполномоченный орган - Комитет по связи и информатизации Министерства транспорта и коммуникаций Республики Казахстан, осуществляющий радиоконтроль за использованием физическими и юридическими лицами радиочастотного спектра и контроль в части соблюдения ими норм законодательства, определяющих порядок функционирования РЭС и ВЧУ, а также за установленными в лицензиях и разрешениях требованиями и условиями осуществления разрешенного в ней вида деятельности. </w:t>
      </w:r>
    </w:p>
    <w:bookmarkStart w:name="z9" w:id="8"/>
    <w:p>
      <w:pPr>
        <w:spacing w:after="0"/>
        <w:ind w:left="0"/>
        <w:jc w:val="both"/>
      </w:pPr>
      <w:r>
        <w:rPr>
          <w:rFonts w:ascii="Times New Roman"/>
          <w:b w:val="false"/>
          <w:i w:val="false"/>
          <w:color w:val="000000"/>
          <w:sz w:val="28"/>
        </w:rPr>
        <w:t xml:space="preserve">
      3. Основной целью радиоконтроля является обеспечение устойчивой работы РЭС и ВЧУ на основе рационального и эффективного использования радиочастотного спектра, а также проведения исполнительных, разрешительных, надзорных, контрольных и иных мер, осуществляемых уполномоченным органом. </w:t>
      </w:r>
    </w:p>
    <w:bookmarkEnd w:id="8"/>
    <w:bookmarkStart w:name="z10" w:id="9"/>
    <w:p>
      <w:pPr>
        <w:spacing w:after="0"/>
        <w:ind w:left="0"/>
        <w:jc w:val="both"/>
      </w:pPr>
      <w:r>
        <w:rPr>
          <w:rFonts w:ascii="Times New Roman"/>
          <w:b w:val="false"/>
          <w:i w:val="false"/>
          <w:color w:val="000000"/>
          <w:sz w:val="28"/>
        </w:rPr>
        <w:t>
      4. Радиоконтроль за излучениями РЭС и ВЧУ гражданского назначения осуществляется уполномоченным органом в соответствии с  Законом Республики Казахстан от 18 мая 1999 года "</w:t>
      </w:r>
      <w:r>
        <w:rPr>
          <w:rFonts w:ascii="Times New Roman"/>
          <w:b w:val="false"/>
          <w:i w:val="false"/>
          <w:color w:val="000000"/>
          <w:sz w:val="28"/>
        </w:rPr>
        <w:t>О связи</w:t>
      </w:r>
      <w:r>
        <w:rPr>
          <w:rFonts w:ascii="Times New Roman"/>
          <w:b w:val="false"/>
          <w:i w:val="false"/>
          <w:color w:val="000000"/>
          <w:sz w:val="28"/>
        </w:rPr>
        <w:t xml:space="preserve">", иными действующими в области телекоммуникаций актами, а также настоящими Правилами, определяющими техническое соответствие эксплуатируемых РЭС и ВЧУ установленным нормам и требованиям ЭМС. </w:t>
      </w:r>
    </w:p>
    <w:bookmarkEnd w:id="9"/>
    <w:bookmarkStart w:name="z11" w:id="10"/>
    <w:p>
      <w:pPr>
        <w:spacing w:after="0"/>
        <w:ind w:left="0"/>
        <w:jc w:val="both"/>
      </w:pPr>
      <w:r>
        <w:rPr>
          <w:rFonts w:ascii="Times New Roman"/>
          <w:b w:val="false"/>
          <w:i w:val="false"/>
          <w:color w:val="000000"/>
          <w:sz w:val="28"/>
        </w:rPr>
        <w:t xml:space="preserve">
      5. Действие настоящих Правил распространяется на всех пользователей РЭС и ВЧУ гражданского назначения Республики Казахстан, а также иностранных пользователей, находящихся на территории и водной акватории Республики Казахстан. </w:t>
      </w:r>
    </w:p>
    <w:bookmarkEnd w:id="10"/>
    <w:bookmarkStart w:name="z12" w:id="11"/>
    <w:p>
      <w:pPr>
        <w:spacing w:after="0"/>
        <w:ind w:left="0"/>
        <w:jc w:val="both"/>
      </w:pPr>
      <w:r>
        <w:rPr>
          <w:rFonts w:ascii="Times New Roman"/>
          <w:b w:val="false"/>
          <w:i w:val="false"/>
          <w:color w:val="000000"/>
          <w:sz w:val="28"/>
        </w:rPr>
        <w:t xml:space="preserve">
      6. В отношении владельцев РЭС и ВЧУ, которые находятся под юрисдикцией Республики Казахстан в международных водах, воздушном и космическом пространстве или на территории иностранных государств, настоящие Правила применяются с учетом обязательств Республики Казахстан по Уставу и Конвенции Международного союза электросвязи и иных международных договоров. </w:t>
      </w:r>
    </w:p>
    <w:bookmarkEnd w:id="11"/>
    <w:bookmarkStart w:name="z13" w:id="12"/>
    <w:p>
      <w:pPr>
        <w:spacing w:after="0"/>
        <w:ind w:left="0"/>
        <w:jc w:val="both"/>
      </w:pPr>
      <w:r>
        <w:rPr>
          <w:rFonts w:ascii="Times New Roman"/>
          <w:b w:val="false"/>
          <w:i w:val="false"/>
          <w:color w:val="000000"/>
          <w:sz w:val="28"/>
        </w:rPr>
        <w:t xml:space="preserve">
      7. Деятельность в области радиоконтроля в Республике Казахстан осуществляется на принципах: </w:t>
      </w:r>
    </w:p>
    <w:bookmarkEnd w:id="12"/>
    <w:p>
      <w:pPr>
        <w:spacing w:after="0"/>
        <w:ind w:left="0"/>
        <w:jc w:val="both"/>
      </w:pPr>
      <w:r>
        <w:rPr>
          <w:rFonts w:ascii="Times New Roman"/>
          <w:b w:val="false"/>
          <w:i w:val="false"/>
          <w:color w:val="000000"/>
          <w:sz w:val="28"/>
        </w:rPr>
        <w:t xml:space="preserve">
      1) соблюдения действующего законодательства Республики Казахстан; </w:t>
      </w:r>
    </w:p>
    <w:p>
      <w:pPr>
        <w:spacing w:after="0"/>
        <w:ind w:left="0"/>
        <w:jc w:val="both"/>
      </w:pPr>
      <w:r>
        <w:rPr>
          <w:rFonts w:ascii="Times New Roman"/>
          <w:b w:val="false"/>
          <w:i w:val="false"/>
          <w:color w:val="000000"/>
          <w:sz w:val="28"/>
        </w:rPr>
        <w:t xml:space="preserve">
      2) исключительного права государства на распределительные и контрольные функции в области использования радиочастотного спектра; </w:t>
      </w:r>
    </w:p>
    <w:p>
      <w:pPr>
        <w:spacing w:after="0"/>
        <w:ind w:left="0"/>
        <w:jc w:val="both"/>
      </w:pPr>
      <w:r>
        <w:rPr>
          <w:rFonts w:ascii="Times New Roman"/>
          <w:b w:val="false"/>
          <w:i w:val="false"/>
          <w:color w:val="000000"/>
          <w:sz w:val="28"/>
        </w:rPr>
        <w:t xml:space="preserve">
      3) применения радиоконтроля как неотъемлемой составной части общего регулирования использования радиочастотного спектра и международно-правовой защиты частотных присвоений РЭС и ВЧУ Республики Казахстан; </w:t>
      </w:r>
    </w:p>
    <w:p>
      <w:pPr>
        <w:spacing w:after="0"/>
        <w:ind w:left="0"/>
        <w:jc w:val="both"/>
      </w:pPr>
      <w:r>
        <w:rPr>
          <w:rFonts w:ascii="Times New Roman"/>
          <w:b w:val="false"/>
          <w:i w:val="false"/>
          <w:color w:val="000000"/>
          <w:sz w:val="28"/>
        </w:rPr>
        <w:t xml:space="preserve">
      4) соблюдения международных обязательств Республики Казахстан в области использования радиочастотного спектра; </w:t>
      </w:r>
    </w:p>
    <w:p>
      <w:pPr>
        <w:spacing w:after="0"/>
        <w:ind w:left="0"/>
        <w:jc w:val="both"/>
      </w:pPr>
      <w:r>
        <w:rPr>
          <w:rFonts w:ascii="Times New Roman"/>
          <w:b w:val="false"/>
          <w:i w:val="false"/>
          <w:color w:val="000000"/>
          <w:sz w:val="28"/>
        </w:rPr>
        <w:t xml:space="preserve">
      5) осуществления раздельного радиоконтроля за излучениями РЭС и ВЧУ гражданского и правительственного назначения; </w:t>
      </w:r>
    </w:p>
    <w:p>
      <w:pPr>
        <w:spacing w:after="0"/>
        <w:ind w:left="0"/>
        <w:jc w:val="both"/>
      </w:pPr>
      <w:r>
        <w:rPr>
          <w:rFonts w:ascii="Times New Roman"/>
          <w:b w:val="false"/>
          <w:i w:val="false"/>
          <w:color w:val="000000"/>
          <w:sz w:val="28"/>
        </w:rPr>
        <w:t xml:space="preserve">
      6) обязательного соблюдения технических норм и правил использования радиочастотного спектра, РЭС и ВЧУ; </w:t>
      </w:r>
    </w:p>
    <w:p>
      <w:pPr>
        <w:spacing w:after="0"/>
        <w:ind w:left="0"/>
        <w:jc w:val="both"/>
      </w:pPr>
      <w:r>
        <w:rPr>
          <w:rFonts w:ascii="Times New Roman"/>
          <w:b w:val="false"/>
          <w:i w:val="false"/>
          <w:color w:val="000000"/>
          <w:sz w:val="28"/>
        </w:rPr>
        <w:t xml:space="preserve">
      7) взаимодействия всех государственных органов в сфере использования радиочастотного спектра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 участия в международной системе контроля за радиоизлучениями. </w:t>
      </w:r>
    </w:p>
    <w:bookmarkStart w:name="z14" w:id="13"/>
    <w:p>
      <w:pPr>
        <w:spacing w:after="0"/>
        <w:ind w:left="0"/>
        <w:jc w:val="left"/>
      </w:pPr>
      <w:r>
        <w:rPr>
          <w:rFonts w:ascii="Times New Roman"/>
          <w:b/>
          <w:i w:val="false"/>
          <w:color w:val="000000"/>
        </w:rPr>
        <w:t xml:space="preserve">  Глава 2. Порядок осуществления радиоконтроля</w:t>
      </w:r>
    </w:p>
    <w:bookmarkEnd w:id="13"/>
    <w:p>
      <w:pPr>
        <w:spacing w:after="0"/>
        <w:ind w:left="0"/>
        <w:jc w:val="both"/>
      </w:pPr>
      <w:r>
        <w:rPr>
          <w:rFonts w:ascii="Times New Roman"/>
          <w:b w:val="false"/>
          <w:i w:val="false"/>
          <w:color w:val="000000"/>
          <w:sz w:val="28"/>
        </w:rPr>
        <w:t xml:space="preserve">
      8. Радиоконтроль осуществляется путем проверки технической документации и разрешений (документальный контроль), параметров РЭС и ВЧУ, а также режимов его работы с помощью контрольно-измерительной аппаратуры и средств радиотехнического контроля (инструментальный контроль). </w:t>
      </w:r>
    </w:p>
    <w:p>
      <w:pPr>
        <w:spacing w:after="0"/>
        <w:ind w:left="0"/>
        <w:jc w:val="both"/>
      </w:pPr>
      <w:r>
        <w:rPr>
          <w:rFonts w:ascii="Times New Roman"/>
          <w:b w:val="false"/>
          <w:i w:val="false"/>
          <w:color w:val="000000"/>
          <w:sz w:val="28"/>
        </w:rPr>
        <w:t xml:space="preserve">
      Порядок и периодичность проведения проверок определяется уполномоченным органом в соответствии с действующим законодательством. </w:t>
      </w:r>
    </w:p>
    <w:bookmarkStart w:name="z15" w:id="14"/>
    <w:p>
      <w:pPr>
        <w:spacing w:after="0"/>
        <w:ind w:left="0"/>
        <w:jc w:val="both"/>
      </w:pPr>
      <w:r>
        <w:rPr>
          <w:rFonts w:ascii="Times New Roman"/>
          <w:b w:val="false"/>
          <w:i w:val="false"/>
          <w:color w:val="000000"/>
          <w:sz w:val="28"/>
        </w:rPr>
        <w:t xml:space="preserve">
      9. При выявлении нарушений, допускаемых пользователями РЭС, уполномоченный орган направляет им предписание об устранении нарушений. В случае невыполнения предписания пользователями РЭС к ним применяются санкции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4"/>
    <w:bookmarkStart w:name="z16" w:id="15"/>
    <w:p>
      <w:pPr>
        <w:spacing w:after="0"/>
        <w:ind w:left="0"/>
        <w:jc w:val="both"/>
      </w:pPr>
      <w:r>
        <w:rPr>
          <w:rFonts w:ascii="Times New Roman"/>
          <w:b w:val="false"/>
          <w:i w:val="false"/>
          <w:color w:val="000000"/>
          <w:sz w:val="28"/>
        </w:rPr>
        <w:t xml:space="preserve">
      10. В случае возникновения помех в работе зарегистрированного РЭС гражданского назначения: </w:t>
      </w:r>
    </w:p>
    <w:bookmarkEnd w:id="15"/>
    <w:p>
      <w:pPr>
        <w:spacing w:after="0"/>
        <w:ind w:left="0"/>
        <w:jc w:val="both"/>
      </w:pPr>
      <w:r>
        <w:rPr>
          <w:rFonts w:ascii="Times New Roman"/>
          <w:b w:val="false"/>
          <w:i w:val="false"/>
          <w:color w:val="000000"/>
          <w:sz w:val="28"/>
        </w:rPr>
        <w:t xml:space="preserve">
      1) владельцам РЭС, испытывающих помехи, необходимо убедиться в соответствии нормам и стандартам технических параметров РЭС, в том числе избирательных и защитных свойств приемных устройств. Если они не соответствуют нормам, владельцы РЭС должны принять меры по приведению характеристик в соответствие с нормами или заменить РЭС в установленном порядке. При возникновении помех вследствие излучений от других РЭС и ВЧУ владельцы РЭС, испытывающих помехи, обращаются в уполномоченный орган; </w:t>
      </w:r>
    </w:p>
    <w:p>
      <w:pPr>
        <w:spacing w:after="0"/>
        <w:ind w:left="0"/>
        <w:jc w:val="both"/>
      </w:pPr>
      <w:r>
        <w:rPr>
          <w:rFonts w:ascii="Times New Roman"/>
          <w:b w:val="false"/>
          <w:i w:val="false"/>
          <w:color w:val="000000"/>
          <w:sz w:val="28"/>
        </w:rPr>
        <w:t xml:space="preserve">
      2) уполномоченный орган организует работы по определению источников и характера помех, причины их возникновения и принимает меры к их устранению; </w:t>
      </w:r>
    </w:p>
    <w:p>
      <w:pPr>
        <w:spacing w:after="0"/>
        <w:ind w:left="0"/>
        <w:jc w:val="both"/>
      </w:pPr>
      <w:r>
        <w:rPr>
          <w:rFonts w:ascii="Times New Roman"/>
          <w:b w:val="false"/>
          <w:i w:val="false"/>
          <w:color w:val="000000"/>
          <w:sz w:val="28"/>
        </w:rPr>
        <w:t xml:space="preserve">
      3) вследствие нарушения установленных параметров и/или режимов работы, ухудшения избирательных или защитных свойств приемного устройства РЭС или помех интермодуляционного характера, обусловленного взаимным влиянием РЭС, находящихся рядом, уполномоченный орган выдает рекомендации по устранению помех. Устранение помех владелец РЭС осуществляет самостоятельно; </w:t>
      </w:r>
    </w:p>
    <w:p>
      <w:pPr>
        <w:spacing w:after="0"/>
        <w:ind w:left="0"/>
        <w:jc w:val="both"/>
      </w:pPr>
      <w:r>
        <w:rPr>
          <w:rFonts w:ascii="Times New Roman"/>
          <w:b w:val="false"/>
          <w:i w:val="false"/>
          <w:color w:val="000000"/>
          <w:sz w:val="28"/>
        </w:rPr>
        <w:t xml:space="preserve">
      4) при невозможности устранения помех на присвоенных частотах уполномоченный орган производит новое присвоение радиочастот без взимания дополнительных плат; </w:t>
      </w:r>
    </w:p>
    <w:p>
      <w:pPr>
        <w:spacing w:after="0"/>
        <w:ind w:left="0"/>
        <w:jc w:val="both"/>
      </w:pPr>
      <w:r>
        <w:rPr>
          <w:rFonts w:ascii="Times New Roman"/>
          <w:b w:val="false"/>
          <w:i w:val="false"/>
          <w:color w:val="000000"/>
          <w:sz w:val="28"/>
        </w:rPr>
        <w:t xml:space="preserve">
      5) вследствие непреднамеренных помех промышленного или технологического характера, уполномоченный орган принимает меры по определению источника помех и их устранению. </w:t>
      </w:r>
    </w:p>
    <w:bookmarkStart w:name="z17" w:id="16"/>
    <w:p>
      <w:pPr>
        <w:spacing w:after="0"/>
        <w:ind w:left="0"/>
        <w:jc w:val="both"/>
      </w:pPr>
      <w:r>
        <w:rPr>
          <w:rFonts w:ascii="Times New Roman"/>
          <w:b w:val="false"/>
          <w:i w:val="false"/>
          <w:color w:val="000000"/>
          <w:sz w:val="28"/>
        </w:rPr>
        <w:t xml:space="preserve">
      11.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и если претензии обоснованы, устанавливает причины помех и принимает меры по их устранению. </w:t>
      </w:r>
    </w:p>
    <w:bookmarkEnd w:id="16"/>
    <w:bookmarkStart w:name="z18" w:id="17"/>
    <w:p>
      <w:pPr>
        <w:spacing w:after="0"/>
        <w:ind w:left="0"/>
        <w:jc w:val="both"/>
      </w:pPr>
      <w:r>
        <w:rPr>
          <w:rFonts w:ascii="Times New Roman"/>
          <w:b w:val="false"/>
          <w:i w:val="false"/>
          <w:color w:val="000000"/>
          <w:sz w:val="28"/>
        </w:rPr>
        <w:t xml:space="preserve">
      12. В случае если РЭС, расположенные на территории Республики Казахстан, испытывают помехи от источников, расположенных на территории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РЭС, находящихся на территории Республики Казахстан. </w:t>
      </w:r>
    </w:p>
    <w:bookmarkEnd w:id="17"/>
    <w:bookmarkStart w:name="z19" w:id="18"/>
    <w:p>
      <w:pPr>
        <w:spacing w:after="0"/>
        <w:ind w:left="0"/>
        <w:jc w:val="both"/>
      </w:pPr>
      <w:r>
        <w:rPr>
          <w:rFonts w:ascii="Times New Roman"/>
          <w:b w:val="false"/>
          <w:i w:val="false"/>
          <w:color w:val="000000"/>
          <w:sz w:val="28"/>
        </w:rPr>
        <w:t xml:space="preserve">
      13. Мероприятия по выявлению и пресечению радиопомех и действия РЭС без соответствующих разрешений, проводятся уполномоченным органом. </w:t>
      </w:r>
    </w:p>
    <w:bookmarkEnd w:id="18"/>
    <w:bookmarkStart w:name="z20" w:id="19"/>
    <w:p>
      <w:pPr>
        <w:spacing w:after="0"/>
        <w:ind w:left="0"/>
        <w:jc w:val="left"/>
      </w:pPr>
      <w:r>
        <w:rPr>
          <w:rFonts w:ascii="Times New Roman"/>
          <w:b/>
          <w:i w:val="false"/>
          <w:color w:val="000000"/>
        </w:rPr>
        <w:t xml:space="preserve">  Глава 3. Взаимодействия уполномоченного</w:t>
      </w:r>
      <w:r>
        <w:br/>
      </w:r>
      <w:r>
        <w:rPr>
          <w:rFonts w:ascii="Times New Roman"/>
          <w:b/>
          <w:i w:val="false"/>
          <w:color w:val="000000"/>
        </w:rPr>
        <w:t>органа и владельцев РЭС и ВЧУ</w:t>
      </w:r>
    </w:p>
    <w:bookmarkEnd w:id="19"/>
    <w:p>
      <w:pPr>
        <w:spacing w:after="0"/>
        <w:ind w:left="0"/>
        <w:jc w:val="both"/>
      </w:pPr>
      <w:r>
        <w:rPr>
          <w:rFonts w:ascii="Times New Roman"/>
          <w:b w:val="false"/>
          <w:i w:val="false"/>
          <w:color w:val="000000"/>
          <w:sz w:val="28"/>
        </w:rPr>
        <w:t xml:space="preserve">
      14. Уполномоченный орган в части радиоконтроля осуществляет следующее: </w:t>
      </w:r>
    </w:p>
    <w:p>
      <w:pPr>
        <w:spacing w:after="0"/>
        <w:ind w:left="0"/>
        <w:jc w:val="both"/>
      </w:pPr>
      <w:r>
        <w:rPr>
          <w:rFonts w:ascii="Times New Roman"/>
          <w:b w:val="false"/>
          <w:i w:val="false"/>
          <w:color w:val="000000"/>
          <w:sz w:val="28"/>
        </w:rPr>
        <w:t xml:space="preserve">
      1) контроль и выявление незарегистрированных РЭС и ВЧУ; </w:t>
      </w:r>
    </w:p>
    <w:p>
      <w:pPr>
        <w:spacing w:after="0"/>
        <w:ind w:left="0"/>
        <w:jc w:val="both"/>
      </w:pPr>
      <w:r>
        <w:rPr>
          <w:rFonts w:ascii="Times New Roman"/>
          <w:b w:val="false"/>
          <w:i w:val="false"/>
          <w:color w:val="000000"/>
          <w:sz w:val="28"/>
        </w:rPr>
        <w:t xml:space="preserve">
      2) обеспечение условий электромагнитной совместимости для устойчивой одновременной работы РЭС и ВЧУ; </w:t>
      </w:r>
    </w:p>
    <w:p>
      <w:pPr>
        <w:spacing w:after="0"/>
        <w:ind w:left="0"/>
        <w:jc w:val="both"/>
      </w:pPr>
      <w:r>
        <w:rPr>
          <w:rFonts w:ascii="Times New Roman"/>
          <w:b w:val="false"/>
          <w:i w:val="false"/>
          <w:color w:val="000000"/>
          <w:sz w:val="28"/>
        </w:rPr>
        <w:t xml:space="preserve">
      3) осуществление постоянного контроля фактической занятости радиочастот (радиоканалов); </w:t>
      </w:r>
    </w:p>
    <w:p>
      <w:pPr>
        <w:spacing w:after="0"/>
        <w:ind w:left="0"/>
        <w:jc w:val="both"/>
      </w:pPr>
      <w:r>
        <w:rPr>
          <w:rFonts w:ascii="Times New Roman"/>
          <w:b w:val="false"/>
          <w:i w:val="false"/>
          <w:color w:val="000000"/>
          <w:sz w:val="28"/>
        </w:rPr>
        <w:t xml:space="preserve">
      4) обеспечение бюро радиосвязи Международного союза электросвязи и Администраций связи иностранных государств необходимыми данными для участия в системе международного радиоконтроля; </w:t>
      </w:r>
    </w:p>
    <w:p>
      <w:pPr>
        <w:spacing w:after="0"/>
        <w:ind w:left="0"/>
        <w:jc w:val="both"/>
      </w:pPr>
      <w:r>
        <w:rPr>
          <w:rFonts w:ascii="Times New Roman"/>
          <w:b w:val="false"/>
          <w:i w:val="false"/>
          <w:color w:val="000000"/>
          <w:sz w:val="28"/>
        </w:rPr>
        <w:t xml:space="preserve">
      5) проверку соответствия нормам и стандартам технических и эксплуатационных характеристик и параметров излучения РЭС и ВЧУ; </w:t>
      </w:r>
    </w:p>
    <w:p>
      <w:pPr>
        <w:spacing w:after="0"/>
        <w:ind w:left="0"/>
        <w:jc w:val="both"/>
      </w:pPr>
      <w:r>
        <w:rPr>
          <w:rFonts w:ascii="Times New Roman"/>
          <w:b w:val="false"/>
          <w:i w:val="false"/>
          <w:color w:val="000000"/>
          <w:sz w:val="28"/>
        </w:rPr>
        <w:t xml:space="preserve">
      6) принимает меры по обеспечению допустимого уровня помех теле- и радиоприему; </w:t>
      </w:r>
    </w:p>
    <w:p>
      <w:pPr>
        <w:spacing w:after="0"/>
        <w:ind w:left="0"/>
        <w:jc w:val="both"/>
      </w:pPr>
      <w:r>
        <w:rPr>
          <w:rFonts w:ascii="Times New Roman"/>
          <w:b w:val="false"/>
          <w:i w:val="false"/>
          <w:color w:val="000000"/>
          <w:sz w:val="28"/>
        </w:rPr>
        <w:t xml:space="preserve">
      7) требует немедленного приостановления работы от владельцев РЭС и ВЧУ, работающих без разрешения или с отклонениями от присвоенных частотных назначений; </w:t>
      </w:r>
    </w:p>
    <w:p>
      <w:pPr>
        <w:spacing w:after="0"/>
        <w:ind w:left="0"/>
        <w:jc w:val="both"/>
      </w:pPr>
      <w:r>
        <w:rPr>
          <w:rFonts w:ascii="Times New Roman"/>
          <w:b w:val="false"/>
          <w:i w:val="false"/>
          <w:color w:val="000000"/>
          <w:sz w:val="28"/>
        </w:rPr>
        <w:t xml:space="preserve">
      8) выдает предписания об устранении нарушений требований правил использования и технической эксплуатации РЭС и ВЧУ, устройств сетей и сооружений связи, контролировать их исполнение; </w:t>
      </w:r>
    </w:p>
    <w:p>
      <w:pPr>
        <w:spacing w:after="0"/>
        <w:ind w:left="0"/>
        <w:jc w:val="both"/>
      </w:pPr>
      <w:r>
        <w:rPr>
          <w:rFonts w:ascii="Times New Roman"/>
          <w:b w:val="false"/>
          <w:i w:val="false"/>
          <w:color w:val="000000"/>
          <w:sz w:val="28"/>
        </w:rPr>
        <w:t xml:space="preserve">
      9) вносит предложения о принятии мер по административным правонарушениям в органы, уполномоченные рассматривать дела об административных правонарушениях,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 осуществлять технический радиомониторинг радиочастотного спектра, за исключением диапазонов радиочастот, закрепленных за Комитетом национальной безопасности Республики Казахстан, Министерством внутренних дел Республики Казахстан, Министерством обороны Республики Казахстан. </w:t>
      </w:r>
    </w:p>
    <w:bookmarkStart w:name="z21" w:id="20"/>
    <w:p>
      <w:pPr>
        <w:spacing w:after="0"/>
        <w:ind w:left="0"/>
        <w:jc w:val="both"/>
      </w:pPr>
      <w:r>
        <w:rPr>
          <w:rFonts w:ascii="Times New Roman"/>
          <w:b w:val="false"/>
          <w:i w:val="false"/>
          <w:color w:val="000000"/>
          <w:sz w:val="28"/>
        </w:rPr>
        <w:t xml:space="preserve">
      15. Должностные лица уполномоченного органа: </w:t>
      </w:r>
    </w:p>
    <w:bookmarkEnd w:id="20"/>
    <w:p>
      <w:pPr>
        <w:spacing w:after="0"/>
        <w:ind w:left="0"/>
        <w:jc w:val="both"/>
      </w:pPr>
      <w:r>
        <w:rPr>
          <w:rFonts w:ascii="Times New Roman"/>
          <w:b w:val="false"/>
          <w:i w:val="false"/>
          <w:color w:val="000000"/>
          <w:sz w:val="28"/>
        </w:rPr>
        <w:t xml:space="preserve">
      1) беспрепятственно допускаются к РЭС и ВЧУ, а также к технической документации к ним, при предъявлении служебного удостоверения, подтверждающего принадлежность к уполномоченному органу; </w:t>
      </w:r>
    </w:p>
    <w:p>
      <w:pPr>
        <w:spacing w:after="0"/>
        <w:ind w:left="0"/>
        <w:jc w:val="both"/>
      </w:pPr>
      <w:r>
        <w:rPr>
          <w:rFonts w:ascii="Times New Roman"/>
          <w:b w:val="false"/>
          <w:i w:val="false"/>
          <w:color w:val="000000"/>
          <w:sz w:val="28"/>
        </w:rPr>
        <w:t xml:space="preserve">
      2) для осуществления технического радиоконтроля используют как стационарные, так и подвижные технические средства радиоконтроля, сканирующие радиоизлучения РЭС и ВЧУ, определяющие идентификационный код радиоэлектронного средства и пеленгационного назначения. </w:t>
      </w:r>
    </w:p>
    <w:bookmarkStart w:name="z22" w:id="21"/>
    <w:p>
      <w:pPr>
        <w:spacing w:after="0"/>
        <w:ind w:left="0"/>
        <w:jc w:val="both"/>
      </w:pPr>
      <w:r>
        <w:rPr>
          <w:rFonts w:ascii="Times New Roman"/>
          <w:b w:val="false"/>
          <w:i w:val="false"/>
          <w:color w:val="000000"/>
          <w:sz w:val="28"/>
        </w:rPr>
        <w:t xml:space="preserve">
      16. Владельцы РЭС или ВЧУ: </w:t>
      </w:r>
    </w:p>
    <w:bookmarkEnd w:id="21"/>
    <w:p>
      <w:pPr>
        <w:spacing w:after="0"/>
        <w:ind w:left="0"/>
        <w:jc w:val="both"/>
      </w:pPr>
      <w:r>
        <w:rPr>
          <w:rFonts w:ascii="Times New Roman"/>
          <w:b w:val="false"/>
          <w:i w:val="false"/>
          <w:color w:val="000000"/>
          <w:sz w:val="28"/>
        </w:rPr>
        <w:t xml:space="preserve">
      1) используют присвоенные РЭС или ВЧУ радиочастоты (радиочастотные каналы) для осуществления деятельности, соответствующей условиям полученного разрешения; </w:t>
      </w:r>
    </w:p>
    <w:p>
      <w:pPr>
        <w:spacing w:after="0"/>
        <w:ind w:left="0"/>
        <w:jc w:val="both"/>
      </w:pPr>
      <w:r>
        <w:rPr>
          <w:rFonts w:ascii="Times New Roman"/>
          <w:b w:val="false"/>
          <w:i w:val="false"/>
          <w:color w:val="000000"/>
          <w:sz w:val="28"/>
        </w:rPr>
        <w:t xml:space="preserve">
      2) обращаются в уполномоченный орган для устранения помех на присвоенной РЭС или ВЧУ радиочастоте (радиочастотном канале); </w:t>
      </w:r>
    </w:p>
    <w:p>
      <w:pPr>
        <w:spacing w:after="0"/>
        <w:ind w:left="0"/>
        <w:jc w:val="both"/>
      </w:pPr>
      <w:r>
        <w:rPr>
          <w:rFonts w:ascii="Times New Roman"/>
          <w:b w:val="false"/>
          <w:i w:val="false"/>
          <w:color w:val="000000"/>
          <w:sz w:val="28"/>
        </w:rPr>
        <w:t xml:space="preserve">
      3) обжалуют действия (бездействия), решения должностных лиц уполномоченного органа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При этом обжалование не освобождает пользователя от выполнения данного решения; </w:t>
      </w:r>
    </w:p>
    <w:p>
      <w:pPr>
        <w:spacing w:after="0"/>
        <w:ind w:left="0"/>
        <w:jc w:val="both"/>
      </w:pPr>
      <w:r>
        <w:rPr>
          <w:rFonts w:ascii="Times New Roman"/>
          <w:b w:val="false"/>
          <w:i w:val="false"/>
          <w:color w:val="000000"/>
          <w:sz w:val="28"/>
        </w:rPr>
        <w:t xml:space="preserve">
      4) обеспечивают соответствие технических характеристик и условий эксплуатации РЭС или ВЧУ требованиям, изложенным в разрешении, а также установленным правилам и нормам; </w:t>
      </w:r>
    </w:p>
    <w:p>
      <w:pPr>
        <w:spacing w:after="0"/>
        <w:ind w:left="0"/>
        <w:jc w:val="both"/>
      </w:pPr>
      <w:r>
        <w:rPr>
          <w:rFonts w:ascii="Times New Roman"/>
          <w:b w:val="false"/>
          <w:i w:val="false"/>
          <w:color w:val="000000"/>
          <w:sz w:val="28"/>
        </w:rPr>
        <w:t xml:space="preserve">
      5) обеспечивают доступ к РЭС или ВЧУ должностным лицам уполномоченного органа, при предъявлении служебного удостоверения, подтверждающего принадлежность к уполномоченному органу; </w:t>
      </w:r>
    </w:p>
    <w:p>
      <w:pPr>
        <w:spacing w:after="0"/>
        <w:ind w:left="0"/>
        <w:jc w:val="both"/>
      </w:pPr>
      <w:r>
        <w:rPr>
          <w:rFonts w:ascii="Times New Roman"/>
          <w:b w:val="false"/>
          <w:i w:val="false"/>
          <w:color w:val="000000"/>
          <w:sz w:val="28"/>
        </w:rPr>
        <w:t xml:space="preserve">
      6)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РЭС, в том числе по устранению нарушений условий разрешений, выданных пользователям РЭС и ВЧУ.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