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4025" w14:textId="94d4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порядка определения рыночного курса обмена валют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декабря 2002 года N 629 и постановление Правления Национального Банка Республики Казахстан от 23 декабря 2002 года N 512. Зарегистрирован в Министерстве юстиции Республики Казахстан 28 декабря 2002 года N 2106. Утратил силу приказом Министра финансов Республики Казахстан от 28 января 2009 года N 36 и Постановлением Правления Национального Банка Республики Казахстан от 26 января 2009 года N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МФ РК от 28.01.2009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 Постановлением Правления НБ РК от 26.01.2009 N 4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3 статьи 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бухгалтерском учете и финансовой отчетности" и подпункта 27-1) пункта 1 статьи 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 (Налоговый Кодекс), приказываю/постановляет: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следующий порядок определения рыночного курса обмена валют: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иностранным валютам, по которым проводятся (проводились) торги на утренней (основной) сессии Казахстанской фондовой биржи (далее - сессия), рыночный курс обмена валют определяется как средневзвешенный биржевой курс тенге к этим валютам, сложившийся на сессии по состоянию на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часов алматинского времени;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иностранным валютам, указанным в Приложении к настоящему приказу/постановлению, по которым не проводятся (не проводились) торги на сессии, рыночный курс обмена валют рассчитывается Национальным Банком Республики Казахстан с использованием кросс-курсов к доллару США, сложившихся по состоянию на 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часов алматинского времени в соответствии с котировками спроса, полученными по каналам информационного агентства "REUTERS".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Рыночный курс обмена валют, определенный в порядке, установленном пунктом 1 настоящего приказа/постановления, применять в день, следующий за днем проведения торгов на сессии.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к государственной регистрации в Министерстве юстиции Республики Казахстан настоящего приказа/постановления;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приказа/постановления опубликовать настоящий приказ/постановление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Национальному Банку Республики Казахстан в десятидневный срок со дня государственной регистрации настоящего приказа/постановления в Министерстве юстиции Республики Казахстан довести настоящий приказ/постановление до сведения банков второго уровня и организаций, осуществляющих отдельные виды банковских операций.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приказа/постановления возложить на Первого вице-Министра финансов Республики Казахстан Жамишева Б.Б. и Заместителя Председателя Национального Банка Республики Казахстан Абдулину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приказ/постановление вводится в действие с 1 января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2002 г. N 629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/постановлению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Национального Банка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2002 г. N 512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иностранных валют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      Сноска. В Перечень внесены дополнения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Республики Казахстан от 26 июля 2004 года N 299 и постановление Правления Национального Банка Республики Казахстан от 9 июля 2004 года N 94.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 австрийский доллар;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1 английский фунт стерлингов;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1 датская крона;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1 дирхам Объединенных Арабских Эмиратов;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1 евро;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1 канадский доллар;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1 китайский юань;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1 кувейтский динар;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1 кыргызский 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1 латвийский 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1 литовский лит;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1 молдавский 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1 норвежская крона;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1 риал Саудовской Аравии;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1 российский рубль;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1 СДР;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1 сингапурский доллар;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1000 турецких лир;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1 узбекский сум;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1 украинская гривна;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1 шведская крона;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1 швейцарский франк;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1 эстонская крона;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100 южно-корейских вон;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10 японских иен;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1 белорусский рубль;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1 польский злотый;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1 южно-африканский ранд.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