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44c3" w14:textId="6574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декабря 2002 года № 486. Зарегистрировано в Министерстве юстиции Республики Казахстан 16 января 2003 года за № 2124. Утратило силу постановлением Правления Национального банка Республики Казахстан от 27 июля 2012 года № 224</w:t>
      </w:r>
    </w:p>
    <w:p>
      <w:pPr>
        <w:spacing w:after="0"/>
        <w:ind w:left="0"/>
        <w:jc w:val="both"/>
      </w:pPr>
      <w:bookmarkStart w:name="z23" w:id="0"/>
      <w:r>
        <w:rPr>
          <w:rFonts w:ascii="Times New Roman"/>
          <w:b w:val="false"/>
          <w:i w:val="false"/>
          <w:color w:val="ff0000"/>
          <w:sz w:val="28"/>
        </w:rPr>
        <w:t xml:space="preserve">
      Сноска. Утратило силу постановлением Правления Национального банка РК от 27.07.2012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повышения степени прозрачности и эффективности функционирования рынка ценных бумаг, а также в целях защиты прав и охраняемых законом интересов инвесторов на рынке ценных бумаг Правление Национального Банка Республики Казахстан постановляет: </w:t>
      </w:r>
    </w:p>
    <w:bookmarkStart w:name="z5"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w:t>
      </w:r>
    </w:p>
    <w:bookmarkEnd w:id="1"/>
    <w:bookmarkStart w:name="z6" w:id="2"/>
    <w:p>
      <w:pPr>
        <w:spacing w:after="0"/>
        <w:ind w:left="0"/>
        <w:jc w:val="both"/>
      </w:pPr>
      <w:r>
        <w:rPr>
          <w:rFonts w:ascii="Times New Roman"/>
          <w:b w:val="false"/>
          <w:i w:val="false"/>
          <w:color w:val="000000"/>
          <w:sz w:val="28"/>
        </w:rPr>
        <w:t xml:space="preserve">
      2. Ввести настоящее постановление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7" w:id="3"/>
    <w:p>
      <w:pPr>
        <w:spacing w:after="0"/>
        <w:ind w:left="0"/>
        <w:jc w:val="both"/>
      </w:pPr>
      <w:r>
        <w:rPr>
          <w:rFonts w:ascii="Times New Roman"/>
          <w:b w:val="false"/>
          <w:i w:val="false"/>
          <w:color w:val="000000"/>
          <w:sz w:val="28"/>
        </w:rPr>
        <w:t xml:space="preserve">
      3.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организатора торгов и организаций, осуществляющих брокерскую и дилерскую деятельность на рынке ценных бумаг, не являющихся членами организатора торгов. </w:t>
      </w:r>
    </w:p>
    <w:bookmarkEnd w:id="3"/>
    <w:bookmarkStart w:name="z8"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Сайденова А.Г.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18 декабря 2002 года N 486     </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xml:space="preserve">
представления отчетов организациями, </w:t>
      </w:r>
      <w:r>
        <w:br/>
      </w:r>
      <w:r>
        <w:rPr>
          <w:rFonts w:ascii="Times New Roman"/>
          <w:b w:val="false"/>
          <w:i w:val="false"/>
          <w:color w:val="000000"/>
          <w:sz w:val="28"/>
        </w:rPr>
        <w:t xml:space="preserve">
обладающими лицензиями на      </w:t>
      </w:r>
      <w:r>
        <w:br/>
      </w:r>
      <w:r>
        <w:rPr>
          <w:rFonts w:ascii="Times New Roman"/>
          <w:b w:val="false"/>
          <w:i w:val="false"/>
          <w:color w:val="000000"/>
          <w:sz w:val="28"/>
        </w:rPr>
        <w:t xml:space="preserve">
осуществление брокерской и     </w:t>
      </w:r>
      <w:r>
        <w:br/>
      </w:r>
      <w:r>
        <w:rPr>
          <w:rFonts w:ascii="Times New Roman"/>
          <w:b w:val="false"/>
          <w:i w:val="false"/>
          <w:color w:val="000000"/>
          <w:sz w:val="28"/>
        </w:rPr>
        <w:t xml:space="preserve">
дилерской деятельности на     </w:t>
      </w:r>
      <w:r>
        <w:br/>
      </w:r>
      <w:r>
        <w:rPr>
          <w:rFonts w:ascii="Times New Roman"/>
          <w:b w:val="false"/>
          <w:i w:val="false"/>
          <w:color w:val="000000"/>
          <w:sz w:val="28"/>
        </w:rPr>
        <w:t xml:space="preserve">
рынке ценных бумаг          </w:t>
      </w:r>
      <w:r>
        <w:br/>
      </w:r>
      <w:r>
        <w:rPr>
          <w:rFonts w:ascii="Times New Roman"/>
          <w:b w:val="false"/>
          <w:i w:val="false"/>
          <w:color w:val="000000"/>
          <w:sz w:val="28"/>
        </w:rPr>
        <w:t xml:space="preserve">
Республики Казахстан"         </w:t>
      </w:r>
    </w:p>
    <w:bookmarkStart w:name="z9"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представления отчетов организациями, </w:t>
      </w:r>
      <w:r>
        <w:br/>
      </w:r>
      <w:r>
        <w:rPr>
          <w:rFonts w:ascii="Times New Roman"/>
          <w:b/>
          <w:i w:val="false"/>
          <w:color w:val="000000"/>
        </w:rPr>
        <w:t xml:space="preserve">
обладающими лицензиями на осуществление </w:t>
      </w:r>
      <w:r>
        <w:br/>
      </w:r>
      <w:r>
        <w:rPr>
          <w:rFonts w:ascii="Times New Roman"/>
          <w:b/>
          <w:i w:val="false"/>
          <w:color w:val="000000"/>
        </w:rPr>
        <w:t xml:space="preserve">
брокерской и дилерской деятельности на </w:t>
      </w:r>
      <w:r>
        <w:br/>
      </w:r>
      <w:r>
        <w:rPr>
          <w:rFonts w:ascii="Times New Roman"/>
          <w:b/>
          <w:i w:val="false"/>
          <w:color w:val="000000"/>
        </w:rPr>
        <w:t xml:space="preserve">
рынке ценных бумаг Республики Казахстан </w:t>
      </w:r>
    </w:p>
    <w:bookmarkEnd w:id="5"/>
    <w:bookmarkStart w:name="z10" w:id="6"/>
    <w:p>
      <w:pPr>
        <w:spacing w:after="0"/>
        <w:ind w:left="0"/>
        <w:jc w:val="left"/>
      </w:pPr>
      <w:r>
        <w:rPr>
          <w:rFonts w:ascii="Times New Roman"/>
          <w:b/>
          <w:i w:val="false"/>
          <w:color w:val="000000"/>
        </w:rPr>
        <w:t xml:space="preserve"> 
Глава 1. Общие положения </w:t>
      </w:r>
    </w:p>
    <w:bookmarkEnd w:id="6"/>
    <w:bookmarkStart w:name="z4" w:id="7"/>
    <w:p>
      <w:pPr>
        <w:spacing w:after="0"/>
        <w:ind w:left="0"/>
        <w:jc w:val="both"/>
      </w:pPr>
      <w:r>
        <w:rPr>
          <w:rFonts w:ascii="Times New Roman"/>
          <w:b w:val="false"/>
          <w:i w:val="false"/>
          <w:color w:val="000000"/>
          <w:sz w:val="28"/>
        </w:rPr>
        <w:t xml:space="preserve">      1. Используемые в настоящих Правилах понятия означают следующее: </w:t>
      </w:r>
      <w:r>
        <w:br/>
      </w:r>
      <w:r>
        <w:rPr>
          <w:rFonts w:ascii="Times New Roman"/>
          <w:b w:val="false"/>
          <w:i w:val="false"/>
          <w:color w:val="000000"/>
          <w:sz w:val="28"/>
        </w:rPr>
        <w:t xml:space="preserve">
      1) руководитель - лицо, являющееся руководителем коллегиального исполнительного органа организации, обладающей лицензией на осуществление брокерской и дилерской деятельности на рынке ценных бумаг; или </w:t>
      </w:r>
      <w:r>
        <w:br/>
      </w:r>
      <w:r>
        <w:rPr>
          <w:rFonts w:ascii="Times New Roman"/>
          <w:b w:val="false"/>
          <w:i w:val="false"/>
          <w:color w:val="000000"/>
          <w:sz w:val="28"/>
        </w:rPr>
        <w:t xml:space="preserve">
      лицо, являющееся должностным лицом организации, обладающей лицензией на осуществление брокерской и дилерской деятельности на рынке ценных бумаг, и на которое в соответствии с ее внутренними правилами возложено курирование осуществления брокерской и дилерской деятельности; </w:t>
      </w:r>
      <w:r>
        <w:br/>
      </w:r>
      <w:r>
        <w:rPr>
          <w:rFonts w:ascii="Times New Roman"/>
          <w:b w:val="false"/>
          <w:i w:val="false"/>
          <w:color w:val="000000"/>
          <w:sz w:val="28"/>
        </w:rPr>
        <w:t>
</w:t>
      </w:r>
      <w:r>
        <w:rPr>
          <w:rFonts w:ascii="Times New Roman"/>
          <w:b w:val="false"/>
          <w:i w:val="false"/>
          <w:color w:val="000000"/>
          <w:sz w:val="28"/>
        </w:rPr>
        <w:t xml:space="preserve">
      2)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Агентства РК по регулированию и надзору финансового рынка и финансовых организаций от 28.05.2005 </w:t>
      </w:r>
      <w:r>
        <w:rPr>
          <w:rFonts w:ascii="Times New Roman"/>
          <w:b w:val="false"/>
          <w:i w:val="false"/>
          <w:color w:val="000000"/>
          <w:sz w:val="28"/>
        </w:rPr>
        <w:t xml:space="preserve">N 164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30.03.2007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от 26.01.2009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7"/>
    <w:bookmarkStart w:name="z11" w:id="8"/>
    <w:p>
      <w:pPr>
        <w:spacing w:after="0"/>
        <w:ind w:left="0"/>
        <w:jc w:val="left"/>
      </w:pPr>
      <w:r>
        <w:rPr>
          <w:rFonts w:ascii="Times New Roman"/>
          <w:b/>
          <w:i w:val="false"/>
          <w:color w:val="000000"/>
        </w:rPr>
        <w:t xml:space="preserve"> 
Глава 2. Порядок составления и представления отчета </w:t>
      </w:r>
    </w:p>
    <w:bookmarkEnd w:id="8"/>
    <w:bookmarkStart w:name="z3" w:id="9"/>
    <w:p>
      <w:pPr>
        <w:spacing w:after="0"/>
        <w:ind w:left="0"/>
        <w:jc w:val="both"/>
      </w:pPr>
      <w:r>
        <w:rPr>
          <w:rFonts w:ascii="Times New Roman"/>
          <w:b w:val="false"/>
          <w:i w:val="false"/>
          <w:color w:val="000000"/>
          <w:sz w:val="28"/>
        </w:rPr>
        <w:t xml:space="preserve">      2. Отчет подлежит представлению организацией, обладающей лицензией на осуществление брокерской и дилерской деятельности на рынке ценных бумаг, в уполномоченный орган ежеквартально в срок не позднее последнего числа месяца, следующего за отчетным кварталом. </w:t>
      </w:r>
      <w:r>
        <w:br/>
      </w:r>
      <w:r>
        <w:rPr>
          <w:rFonts w:ascii="Times New Roman"/>
          <w:b w:val="false"/>
          <w:i w:val="false"/>
          <w:color w:val="000000"/>
          <w:sz w:val="28"/>
        </w:rPr>
        <w:t xml:space="preserve">
      3. Отчет представляется в уполномоченный орган на бумажном и электронном носителях. </w:t>
      </w:r>
      <w:r>
        <w:br/>
      </w:r>
      <w:r>
        <w:rPr>
          <w:rFonts w:ascii="Times New Roman"/>
          <w:b w:val="false"/>
          <w:i w:val="false"/>
          <w:color w:val="000000"/>
          <w:sz w:val="28"/>
        </w:rPr>
        <w:t xml:space="preserve">
      Отчет, составленный в электронной форме, представляется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Отчет, составленный на бумажном носителе, подписывается руководителем (на период его отсутствия – лицом, его замещающим) и главным бухгалтером, заверяется печатью и направляется сопроводительным письмом, составленным в произвольной форме.</w:t>
      </w:r>
      <w:r>
        <w:br/>
      </w:r>
      <w:r>
        <w:rPr>
          <w:rFonts w:ascii="Times New Roman"/>
          <w:b w:val="false"/>
          <w:i w:val="false"/>
          <w:color w:val="000000"/>
          <w:sz w:val="28"/>
        </w:rPr>
        <w:t xml:space="preserve">
      Все листы отчета нумеруются, их общее количество указывается в сопроводительном письме при направлении отчета в уполномоченный орган. </w:t>
      </w:r>
      <w:r>
        <w:br/>
      </w:r>
      <w:r>
        <w:rPr>
          <w:rFonts w:ascii="Times New Roman"/>
          <w:b w:val="false"/>
          <w:i w:val="false"/>
          <w:color w:val="000000"/>
          <w:sz w:val="28"/>
        </w:rPr>
        <w:t xml:space="preserve">
      Сведения в отчете, представленные на бумажном носителе, должны быть идентичны сведениям в отчете, представленным на электронном носителе. </w:t>
      </w:r>
      <w:r>
        <w:br/>
      </w:r>
      <w:r>
        <w:rPr>
          <w:rFonts w:ascii="Times New Roman"/>
          <w:b w:val="false"/>
          <w:i w:val="false"/>
          <w:color w:val="000000"/>
          <w:sz w:val="28"/>
        </w:rPr>
        <w:t xml:space="preserve">
      Отчет на бумажном носителе составляется в двух экземплярах, один экземпляр отчета представляется в уполномоченный орган, второй экземпляр остается у организаций, обладающей лицензией на осуществление брокерско-дилерской деятельности на рынке ценных бумаг. </w:t>
      </w:r>
      <w:r>
        <w:br/>
      </w:r>
      <w:r>
        <w:rPr>
          <w:rFonts w:ascii="Times New Roman"/>
          <w:b w:val="false"/>
          <w:i w:val="false"/>
          <w:color w:val="000000"/>
          <w:sz w:val="28"/>
        </w:rPr>
        <w:t>
      Идентичность данных, представляемых на электронном носителе, данным на бумажном носителе, обеспечивается первым руководителем (на период его отсутствия – лицом, его замещающим) и главным бухгалтером.</w:t>
      </w:r>
      <w:r>
        <w:br/>
      </w:r>
      <w:r>
        <w:rPr>
          <w:rFonts w:ascii="Times New Roman"/>
          <w:b w:val="false"/>
          <w:i w:val="false"/>
          <w:color w:val="000000"/>
          <w:sz w:val="28"/>
        </w:rPr>
        <w:t>
      В случае необходимости внесения изменений и (или) дополнений в отчетность, брокер и дилер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брокером и дилером, уполномоченный орган уведомляет об этом брокера и дилера. Брокер и дилер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000000"/>
          <w:sz w:val="28"/>
        </w:rPr>
        <w:t xml:space="preserve">N 164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 рынка и фин. организаций от 30.03.2007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от 25.06.2007 N </w:t>
      </w:r>
      <w:r>
        <w:rPr>
          <w:rFonts w:ascii="Times New Roman"/>
          <w:b w:val="false"/>
          <w:i w:val="false"/>
          <w:color w:val="000000"/>
          <w:sz w:val="28"/>
        </w:rPr>
        <w:t xml:space="preserve">173 </w:t>
      </w:r>
      <w:r>
        <w:rPr>
          <w:rFonts w:ascii="Times New Roman"/>
          <w:b w:val="false"/>
          <w:i w:val="false"/>
          <w:color w:val="ff0000"/>
          <w:sz w:val="28"/>
        </w:rPr>
        <w:t xml:space="preserve">(вводится в действие по истечении 14 дней со дня его гос. регистрации); от 03.09.2010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4. Отчет включает формы, составленные в соответствии с </w:t>
      </w:r>
      <w:r>
        <w:rPr>
          <w:rFonts w:ascii="Times New Roman"/>
          <w:b w:val="false"/>
          <w:i w:val="false"/>
          <w:color w:val="000000"/>
          <w:sz w:val="28"/>
        </w:rPr>
        <w:t>приложениями</w:t>
      </w:r>
      <w:r>
        <w:rPr>
          <w:rFonts w:ascii="Times New Roman"/>
          <w:b w:val="false"/>
          <w:i w:val="false"/>
          <w:color w:val="000000"/>
          <w:sz w:val="28"/>
        </w:rPr>
        <w:t xml:space="preserve"> 1-9 к настоящим Правилам. </w:t>
      </w:r>
      <w:r>
        <w:br/>
      </w:r>
      <w:r>
        <w:rPr>
          <w:rFonts w:ascii="Times New Roman"/>
          <w:b w:val="false"/>
          <w:i w:val="false"/>
          <w:color w:val="000000"/>
          <w:sz w:val="28"/>
        </w:rPr>
        <w:t xml:space="preserve">
      Отчет, составленный в соответствии с Приложением 4 к настоящим Правилам, предоставляется организациями, обладающими лицензиями уполномоченного органа на осуществление брокерско-дилерской деятельности на рынке ценных бумаг с правом ведения счетов в качестве номинального держателя.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000000"/>
          <w:sz w:val="28"/>
        </w:rPr>
        <w:t xml:space="preserve">N 164 </w:t>
      </w:r>
      <w:r>
        <w:rPr>
          <w:rFonts w:ascii="Times New Roman"/>
          <w:b w:val="false"/>
          <w:i w:val="false"/>
          <w:color w:val="ff0000"/>
          <w:sz w:val="28"/>
        </w:rPr>
        <w:t xml:space="preserve">(порядок введения в действие см. п. 2); с изменениями, внесенными постановлениями Правления Агентства РК по регулированию и надзору фин. рынка и фин. организаций от 25.06.2007 N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его гос. регистрации); от 26.01.2009 </w:t>
      </w:r>
      <w:r>
        <w:rPr>
          <w:rFonts w:ascii="Times New Roman"/>
          <w:b w:val="false"/>
          <w:i w:val="false"/>
          <w:color w:val="000000"/>
          <w:sz w:val="28"/>
        </w:rPr>
        <w:t>№ 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26.05.2009 </w:t>
      </w:r>
      <w:r>
        <w:rPr>
          <w:rFonts w:ascii="Times New Roman"/>
          <w:b w:val="false"/>
          <w:i w:val="false"/>
          <w:color w:val="000000"/>
          <w:sz w:val="28"/>
        </w:rPr>
        <w:t>N 101</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01.02.2010 </w:t>
      </w:r>
      <w:r>
        <w:rPr>
          <w:rFonts w:ascii="Times New Roman"/>
          <w:b w:val="false"/>
          <w:i w:val="false"/>
          <w:color w:val="00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30.04.2010  </w:t>
      </w:r>
      <w:r>
        <w:rPr>
          <w:rFonts w:ascii="Times New Roman"/>
          <w:b w:val="false"/>
          <w:i w:val="false"/>
          <w:color w:val="000000"/>
          <w:sz w:val="28"/>
        </w:rPr>
        <w:t>№ 60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4-1. Организации, обладающие лицензией на осуществление брокерской и дилерской деятельности на рынке ценных бумаг, представляют в уполномоченный орган не позднее 10.00 часов времени города Астаны пятого рабочего дня месяца, следующего за отчетным, отчет о неисполненных сделках с негосударственными ценными бумагами организаций Республики Казахстан, заключенных на неорганизованном рынке ценных бумаг, на электронном носителе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отчет по собственным активам, переданным в залог либо обремененным иным образом, на бумажном и электронном носителях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(за исключением организаций, осуществляющих инвестиционное управление пенсионными активами, и накопительных пенсионных фондов, самостоятельно осуществляющих инвестиционное управление пенсионными активами), отчет о стоимости остатка активов клиента, находящихся на счетах у брокера, по поручению которого в торговой системе фондовой биржи была совершена операция открытия "РЕПО" "прямым способом", на бумажном и электронном носителях согласно приложению 7 к настоящим Правилам в порядке, установленном пунктом 3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Агентства РК по регулированию и надзору фин. рынка и фин. организаций от 02.11.2009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60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4-2. Организации, обладающие лицензией на осуществление брокерской и дилерской деятельности на рынке ценных бумаг, созданные в иной, помимо акционерного общества, организационно-правовой форме, ежеквартально в срок не позднее последнего числа месяца, следующего за отчетным кварталом, представляют в уполномоченный орган на бумажном носителе в порядке, установленном абзацами третьим, четвертым, шестым, седьмым, восьмым пункта 3 настоящих Правил, сведения о следующих лицах согласно </w:t>
      </w:r>
      <w:r>
        <w:rPr>
          <w:rFonts w:ascii="Times New Roman"/>
          <w:b w:val="false"/>
          <w:i w:val="false"/>
          <w:color w:val="000000"/>
          <w:sz w:val="28"/>
        </w:rPr>
        <w:t xml:space="preserve">приложению 4-3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1) участниках; </w:t>
      </w:r>
      <w:r>
        <w:br/>
      </w:r>
      <w:r>
        <w:rPr>
          <w:rFonts w:ascii="Times New Roman"/>
          <w:b w:val="false"/>
          <w:i w:val="false"/>
          <w:color w:val="000000"/>
          <w:sz w:val="28"/>
        </w:rPr>
        <w:t xml:space="preserve">
      2) физических лицах, состоящих в близком родстве (родитель, брат, сестра, сын, дочь), браке, а также свойстве (брат, сестра, родитель, сын или дочь супруга (супруги)) с физическим лицом, являющимся участником либо членом исполнительного органа, наблюдательного совета организации, обладающей лицензией на осуществление брокерской и дилерской деятельности на рынке ценных бумаг; </w:t>
      </w:r>
      <w:r>
        <w:br/>
      </w:r>
      <w:r>
        <w:rPr>
          <w:rFonts w:ascii="Times New Roman"/>
          <w:b w:val="false"/>
          <w:i w:val="false"/>
          <w:color w:val="000000"/>
          <w:sz w:val="28"/>
        </w:rPr>
        <w:t xml:space="preserve">
      3) членах исполнительного органа, наблюдательного совета организации, обладающей лицензией на осуществление брокерской и дилерской деятельности на рынке ценных бумаг; </w:t>
      </w:r>
      <w:r>
        <w:br/>
      </w:r>
      <w:r>
        <w:rPr>
          <w:rFonts w:ascii="Times New Roman"/>
          <w:b w:val="false"/>
          <w:i w:val="false"/>
          <w:color w:val="000000"/>
          <w:sz w:val="28"/>
        </w:rPr>
        <w:t xml:space="preserve">
      4) членах исполнительного органа, органа управления, наблюдательного совета юридического лица, указанного в подпунктах 1), 5) - 9) настоящего пункта; </w:t>
      </w:r>
      <w:r>
        <w:br/>
      </w:r>
      <w:r>
        <w:rPr>
          <w:rFonts w:ascii="Times New Roman"/>
          <w:b w:val="false"/>
          <w:i w:val="false"/>
          <w:color w:val="000000"/>
          <w:sz w:val="28"/>
        </w:rPr>
        <w:t xml:space="preserve">
      5) юридических лицах, которые контролируются лицом, являющимся участником либо членом исполнительного органа, наблюдательного совета организации, обладающей лицензией на осуществление брокерской и дилерской деятельности на рынке ценных бумаг; </w:t>
      </w:r>
      <w:r>
        <w:br/>
      </w:r>
      <w:r>
        <w:rPr>
          <w:rFonts w:ascii="Times New Roman"/>
          <w:b w:val="false"/>
          <w:i w:val="false"/>
          <w:color w:val="000000"/>
          <w:sz w:val="28"/>
        </w:rPr>
        <w:t xml:space="preserve">
      6) юридических лицах, по отношению к которым лицо, являющееся участником либо членом исполнительного органа, наблюдательного совета организации, обладающей лицензией на осуществление брокерской и дилерской деятельности на рынке ценных бумаг, является крупным акционером либо имеет право на долю в имуществе в размере десяти и более процентов; </w:t>
      </w:r>
      <w:r>
        <w:br/>
      </w:r>
      <w:r>
        <w:rPr>
          <w:rFonts w:ascii="Times New Roman"/>
          <w:b w:val="false"/>
          <w:i w:val="false"/>
          <w:color w:val="000000"/>
          <w:sz w:val="28"/>
        </w:rPr>
        <w:t xml:space="preserve">
      7) юридических лицах, по отношению к которым организация, обладающая лицензией на осуществление брокерской и дилерской деятельности на рынке ценных бумаг, является крупным акционером или имеет право на долю в имуществе в размере десяти и более процентов; </w:t>
      </w:r>
      <w:r>
        <w:br/>
      </w:r>
      <w:r>
        <w:rPr>
          <w:rFonts w:ascii="Times New Roman"/>
          <w:b w:val="false"/>
          <w:i w:val="false"/>
          <w:color w:val="000000"/>
          <w:sz w:val="28"/>
        </w:rPr>
        <w:t xml:space="preserve">
      8) юридических лицах, которые совместно с организацией, обладающей лицензией на осуществление брокерской и дилерской деятельности на рынке ценных бумаг, находятся под контролем третьего лица; </w:t>
      </w:r>
      <w:r>
        <w:br/>
      </w:r>
      <w:r>
        <w:rPr>
          <w:rFonts w:ascii="Times New Roman"/>
          <w:b w:val="false"/>
          <w:i w:val="false"/>
          <w:color w:val="000000"/>
          <w:sz w:val="28"/>
        </w:rPr>
        <w:t xml:space="preserve">
      9) лицах, связанных с организацией, обладающей лицензией на осуществление брокерской и дилерской деятельности на рынке ценных бумаг, договором, в соответствии с которым они вправе определять решения, принимаемые организацией, обладающей лицензией на осуществление брокерской и дилерской деятельности на рынке ценных бумаг; </w:t>
      </w:r>
      <w:r>
        <w:br/>
      </w:r>
      <w:r>
        <w:rPr>
          <w:rFonts w:ascii="Times New Roman"/>
          <w:b w:val="false"/>
          <w:i w:val="false"/>
          <w:color w:val="000000"/>
          <w:sz w:val="28"/>
        </w:rPr>
        <w:t xml:space="preserve">
       10) лицах, связанных с участниками, владеющими десятью и более процентами долей участия в уставном капитале организации, обладающей лицензией на осуществление брокерской и дилерской деятельности на рынке ценных бумаг, договором, в соответствии с которым они имеют возможность определять решения, принимаемые данным участником в отношении деятельности организации, обладающей лицензией на осуществление брокерской и дилерской деятельности на рынке ценных бумаг. </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4-2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166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постановлениями Правления Агентства РК по регулированию и надзору фин. рынка и фин. организаций от 26.01.2009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02.11.2009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Порядок рассмотрения отчета </w:t>
      </w:r>
      <w:r>
        <w:br/>
      </w:r>
      <w:r>
        <w:rPr>
          <w:rFonts w:ascii="Times New Roman"/>
          <w:b w:val="false"/>
          <w:i w:val="false"/>
          <w:color w:val="000000"/>
          <w:sz w:val="28"/>
        </w:rPr>
        <w:t>
</w:t>
      </w:r>
      <w:r>
        <w:rPr>
          <w:rFonts w:ascii="Times New Roman"/>
          <w:b/>
          <w:i w:val="false"/>
          <w:color w:val="000000"/>
          <w:sz w:val="28"/>
        </w:rPr>
        <w:t xml:space="preserve">                       уполномоченным органом </w:t>
      </w:r>
    </w:p>
    <w:bookmarkEnd w:id="10"/>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(Пункт 5 исключен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000000"/>
          <w:sz w:val="28"/>
        </w:rPr>
        <w:t xml:space="preserve">N 164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6. </w:t>
      </w:r>
      <w:r>
        <w:rPr>
          <w:rFonts w:ascii="Times New Roman"/>
          <w:b w:val="false"/>
          <w:i w:val="false"/>
          <w:color w:val="ff0000"/>
          <w:sz w:val="28"/>
        </w:rPr>
        <w:t xml:space="preserve">(Пункт 6 исключен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000000"/>
          <w:sz w:val="28"/>
        </w:rPr>
        <w:t xml:space="preserve">N 164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7. При наличии замечаний к отчету уполномоченный орган письменно уведомляет о них организацию, обладающую лицензией на осуществление брокерской и дилерской деятельности на рынке ценных бумаг, и указывает на необходимость устранения выявленных нарушений и/или несоответствий законодательству Республики Казахстан. Откорректированный с учетом замечаний уполномоченного органа отчет подлежит повторному представлению в уполномоченный орган в срок не позднее десяти дней с даты получения уведомления о наличии замечаний. </w:t>
      </w:r>
      <w:r>
        <w:br/>
      </w:r>
      <w:r>
        <w:rPr>
          <w:rFonts w:ascii="Times New Roman"/>
          <w:b w:val="false"/>
          <w:i w:val="false"/>
          <w:color w:val="000000"/>
          <w:sz w:val="28"/>
        </w:rPr>
        <w:t xml:space="preserve">
      8. При рассмотрении отчета уполномоченный орган вправе запросить у организации, обладающей лицензией на осуществление брокерской и дилерской деятельности на рынке ценных бумаг, сведения и документы, необходимые для проверки информации, указанной в отчете. </w:t>
      </w:r>
      <w:r>
        <w:br/>
      </w:r>
      <w:r>
        <w:rPr>
          <w:rFonts w:ascii="Times New Roman"/>
          <w:b w:val="false"/>
          <w:i w:val="false"/>
          <w:color w:val="000000"/>
          <w:sz w:val="28"/>
        </w:rPr>
        <w:t xml:space="preserve">
      9. За непредставление отчета, неустранение замечаний к отчету или выявление уполномоченным органом в процессе рассмотрения отчета недостоверных сведений организация, обладающая лицензией на осуществление брокерской и дилерской деятельности на рынке ценных бумаг, и ее должностные лица несут ответственность в соответствии с законодательством Республики Казахстан.  </w:t>
      </w:r>
    </w:p>
    <w:bookmarkStart w:name="z13"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11"/>
    <w:p>
      <w:pPr>
        <w:spacing w:after="0"/>
        <w:ind w:left="0"/>
        <w:jc w:val="both"/>
      </w:pPr>
      <w:r>
        <w:rPr>
          <w:rFonts w:ascii="Times New Roman"/>
          <w:b w:val="false"/>
          <w:i w:val="false"/>
          <w:color w:val="ff0000"/>
          <w:sz w:val="28"/>
        </w:rPr>
        <w:t xml:space="preserve">      Сноска. Приложение 1 в редакции постановления Правления Агентства РК по регулированию и надзору финансового рынка и финансовых организаций от 26.01.2009 </w:t>
      </w:r>
      <w:r>
        <w:rPr>
          <w:rFonts w:ascii="Times New Roman"/>
          <w:b w:val="false"/>
          <w:i w:val="false"/>
          <w:color w:val="ff0000"/>
          <w:sz w:val="28"/>
        </w:rPr>
        <w:t xml:space="preserve">N 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финансового рынка и финансовых организаций от 26.05.2009 </w:t>
      </w:r>
      <w:r>
        <w:rPr>
          <w:rFonts w:ascii="Times New Roman"/>
          <w:b w:val="false"/>
          <w:i w:val="false"/>
          <w:color w:val="ff0000"/>
          <w:sz w:val="28"/>
        </w:rPr>
        <w:t>N 101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от 29.03.2010 </w:t>
      </w:r>
      <w:r>
        <w:rPr>
          <w:rFonts w:ascii="Times New Roman"/>
          <w:b w:val="false"/>
          <w:i w:val="false"/>
          <w:color w:val="ff0000"/>
          <w:sz w:val="28"/>
        </w:rPr>
        <w:t>№ 50</w:t>
      </w:r>
      <w:r>
        <w:rPr>
          <w:rFonts w:ascii="Times New Roman"/>
          <w:b w:val="false"/>
          <w:i w:val="false"/>
          <w:color w:val="ff0000"/>
          <w:sz w:val="28"/>
        </w:rPr>
        <w:t xml:space="preserve"> (вводится в действие с 01.01.2012);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left"/>
      </w:pPr>
      <w:r>
        <w:rPr>
          <w:rFonts w:ascii="Times New Roman"/>
          <w:b/>
          <w:i w:val="false"/>
          <w:color w:val="000000"/>
        </w:rPr>
        <w:t xml:space="preserve"> Сведения об организации, обладающей лицензией на осуществление </w:t>
      </w:r>
      <w:r>
        <w:br/>
      </w:r>
      <w:r>
        <w:rPr>
          <w:rFonts w:ascii="Times New Roman"/>
          <w:b/>
          <w:i w:val="false"/>
          <w:color w:val="000000"/>
        </w:rPr>
        <w:t xml:space="preserve">
брокерской и дилерской деятельности на рынке ценных бумаг </w:t>
      </w:r>
      <w:r>
        <w:br/>
      </w:r>
      <w:r>
        <w:rPr>
          <w:rFonts w:ascii="Times New Roman"/>
          <w:b/>
          <w:i w:val="false"/>
          <w:color w:val="000000"/>
        </w:rPr>
        <w:t xml:space="preserve">
(наименование брокера и дилера) </w:t>
      </w:r>
      <w:r>
        <w:br/>
      </w:r>
      <w:r>
        <w:rPr>
          <w:rFonts w:ascii="Times New Roman"/>
          <w:b/>
          <w:i w:val="false"/>
          <w:color w:val="000000"/>
        </w:rPr>
        <w:t xml:space="preserve">
по состоянию на "___"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7473"/>
        <w:gridCol w:w="51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w:t>
            </w:r>
            <w:r>
              <w:br/>
            </w:r>
            <w:r>
              <w:rPr>
                <w:rFonts w:ascii="Times New Roman"/>
                <w:b w:val="false"/>
                <w:i w:val="false"/>
                <w:color w:val="000000"/>
                <w:sz w:val="20"/>
              </w:rPr>
              <w:t xml:space="preserve">
(зарегистрированное):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(фактическое):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средствах связи (телефон, </w:t>
            </w:r>
            <w:r>
              <w:br/>
            </w:r>
            <w:r>
              <w:rPr>
                <w:rFonts w:ascii="Times New Roman"/>
                <w:b w:val="false"/>
                <w:i w:val="false"/>
                <w:color w:val="000000"/>
                <w:sz w:val="20"/>
              </w:rPr>
              <w:t xml:space="preserve">
факс, электронная почта, адрес сайта </w:t>
            </w:r>
            <w:r>
              <w:br/>
            </w:r>
            <w:r>
              <w:rPr>
                <w:rFonts w:ascii="Times New Roman"/>
                <w:b w:val="false"/>
                <w:i w:val="false"/>
                <w:color w:val="000000"/>
                <w:sz w:val="20"/>
              </w:rPr>
              <w:t xml:space="preserve">
в сети Интернет):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лицах, владеющих акциями </w:t>
            </w:r>
            <w:r>
              <w:br/>
            </w:r>
            <w:r>
              <w:rPr>
                <w:rFonts w:ascii="Times New Roman"/>
                <w:b w:val="false"/>
                <w:i w:val="false"/>
                <w:color w:val="000000"/>
                <w:sz w:val="20"/>
              </w:rPr>
              <w:t xml:space="preserve">
(долями участия в уставном капитале) </w:t>
            </w:r>
            <w:r>
              <w:br/>
            </w:r>
            <w:r>
              <w:rPr>
                <w:rFonts w:ascii="Times New Roman"/>
                <w:b w:val="false"/>
                <w:i w:val="false"/>
                <w:color w:val="000000"/>
                <w:sz w:val="20"/>
              </w:rPr>
              <w:t xml:space="preserve">
организации, за исключением лиц, </w:t>
            </w:r>
            <w:r>
              <w:br/>
            </w:r>
            <w:r>
              <w:rPr>
                <w:rFonts w:ascii="Times New Roman"/>
                <w:b w:val="false"/>
                <w:i w:val="false"/>
                <w:color w:val="000000"/>
                <w:sz w:val="20"/>
              </w:rPr>
              <w:t xml:space="preserve">
владеющих акциями банка второго </w:t>
            </w:r>
            <w:r>
              <w:br/>
            </w:r>
            <w:r>
              <w:rPr>
                <w:rFonts w:ascii="Times New Roman"/>
                <w:b w:val="false"/>
                <w:i w:val="false"/>
                <w:color w:val="000000"/>
                <w:sz w:val="20"/>
              </w:rPr>
              <w:t xml:space="preserve">
уровня, обладающего лицензией на </w:t>
            </w:r>
            <w:r>
              <w:br/>
            </w:r>
            <w:r>
              <w:rPr>
                <w:rFonts w:ascii="Times New Roman"/>
                <w:b w:val="false"/>
                <w:i w:val="false"/>
                <w:color w:val="000000"/>
                <w:sz w:val="20"/>
              </w:rPr>
              <w:t xml:space="preserve">
осуществление брокерской и дилерской </w:t>
            </w:r>
            <w:r>
              <w:br/>
            </w:r>
            <w:r>
              <w:rPr>
                <w:rFonts w:ascii="Times New Roman"/>
                <w:b w:val="false"/>
                <w:i w:val="false"/>
                <w:color w:val="000000"/>
                <w:sz w:val="20"/>
              </w:rPr>
              <w:t>
деятельности на рынке ценных бумаг:</w:t>
            </w:r>
            <w:r>
              <w:br/>
            </w:r>
            <w:r>
              <w:rPr>
                <w:rFonts w:ascii="Times New Roman"/>
                <w:b w:val="false"/>
                <w:i w:val="false"/>
                <w:color w:val="000000"/>
                <w:sz w:val="20"/>
              </w:rPr>
              <w:t xml:space="preserve">
1) резиденты: </w:t>
            </w:r>
            <w:r>
              <w:br/>
            </w:r>
            <w:r>
              <w:rPr>
                <w:rFonts w:ascii="Times New Roman"/>
                <w:b w:val="false"/>
                <w:i w:val="false"/>
                <w:color w:val="000000"/>
                <w:sz w:val="20"/>
              </w:rPr>
              <w:t xml:space="preserve">
для юридического лица: </w:t>
            </w:r>
            <w:r>
              <w:br/>
            </w:r>
            <w:r>
              <w:rPr>
                <w:rFonts w:ascii="Times New Roman"/>
                <w:b w:val="false"/>
                <w:i w:val="false"/>
                <w:color w:val="000000"/>
                <w:sz w:val="20"/>
              </w:rPr>
              <w:t xml:space="preserve">
наименование юридического лица; </w:t>
            </w:r>
            <w:r>
              <w:br/>
            </w:r>
            <w:r>
              <w:rPr>
                <w:rFonts w:ascii="Times New Roman"/>
                <w:b w:val="false"/>
                <w:i w:val="false"/>
                <w:color w:val="000000"/>
                <w:sz w:val="20"/>
              </w:rPr>
              <w:t xml:space="preserve">
сведения о государственной (пере) </w:t>
            </w:r>
            <w:r>
              <w:br/>
            </w:r>
            <w:r>
              <w:rPr>
                <w:rFonts w:ascii="Times New Roman"/>
                <w:b w:val="false"/>
                <w:i w:val="false"/>
                <w:color w:val="000000"/>
                <w:sz w:val="20"/>
              </w:rPr>
              <w:t xml:space="preserve">
регистрации юридического лица; </w:t>
            </w:r>
            <w:r>
              <w:br/>
            </w:r>
            <w:r>
              <w:rPr>
                <w:rFonts w:ascii="Times New Roman"/>
                <w:b w:val="false"/>
                <w:i w:val="false"/>
                <w:color w:val="000000"/>
                <w:sz w:val="20"/>
              </w:rPr>
              <w:t>
бизнес-идентификационный номер;</w:t>
            </w:r>
            <w:r>
              <w:br/>
            </w:r>
            <w:r>
              <w:rPr>
                <w:rFonts w:ascii="Times New Roman"/>
                <w:b w:val="false"/>
                <w:i w:val="false"/>
                <w:color w:val="000000"/>
                <w:sz w:val="20"/>
              </w:rPr>
              <w:t xml:space="preserve">
соотношение количества акций, </w:t>
            </w:r>
            <w:r>
              <w:br/>
            </w:r>
            <w:r>
              <w:rPr>
                <w:rFonts w:ascii="Times New Roman"/>
                <w:b w:val="false"/>
                <w:i w:val="false"/>
                <w:color w:val="000000"/>
                <w:sz w:val="20"/>
              </w:rPr>
              <w:t xml:space="preserve">
принадлежащих юридическому лицу, к </w:t>
            </w:r>
            <w:r>
              <w:br/>
            </w:r>
            <w:r>
              <w:rPr>
                <w:rFonts w:ascii="Times New Roman"/>
                <w:b w:val="false"/>
                <w:i w:val="false"/>
                <w:color w:val="000000"/>
                <w:sz w:val="20"/>
              </w:rPr>
              <w:t xml:space="preserve">
общему количеству размещенных акций </w:t>
            </w:r>
            <w:r>
              <w:br/>
            </w:r>
            <w:r>
              <w:rPr>
                <w:rFonts w:ascii="Times New Roman"/>
                <w:b w:val="false"/>
                <w:i w:val="false"/>
                <w:color w:val="000000"/>
                <w:sz w:val="20"/>
              </w:rPr>
              <w:t xml:space="preserve">
организации или доля участия в </w:t>
            </w:r>
            <w:r>
              <w:br/>
            </w:r>
            <w:r>
              <w:rPr>
                <w:rFonts w:ascii="Times New Roman"/>
                <w:b w:val="false"/>
                <w:i w:val="false"/>
                <w:color w:val="000000"/>
                <w:sz w:val="20"/>
              </w:rPr>
              <w:t xml:space="preserve">
уставном капитале организации (в </w:t>
            </w:r>
            <w:r>
              <w:br/>
            </w:r>
            <w:r>
              <w:rPr>
                <w:rFonts w:ascii="Times New Roman"/>
                <w:b w:val="false"/>
                <w:i w:val="false"/>
                <w:color w:val="000000"/>
                <w:sz w:val="20"/>
              </w:rPr>
              <w:t xml:space="preserve">
процентах); </w:t>
            </w:r>
            <w:r>
              <w:br/>
            </w:r>
            <w:r>
              <w:rPr>
                <w:rFonts w:ascii="Times New Roman"/>
                <w:b w:val="false"/>
                <w:i w:val="false"/>
                <w:color w:val="000000"/>
                <w:sz w:val="20"/>
              </w:rPr>
              <w:t xml:space="preserve">
для физического лица: </w:t>
            </w:r>
            <w:r>
              <w:br/>
            </w:r>
            <w:r>
              <w:rPr>
                <w:rFonts w:ascii="Times New Roman"/>
                <w:b w:val="false"/>
                <w:i w:val="false"/>
                <w:color w:val="000000"/>
                <w:sz w:val="20"/>
              </w:rPr>
              <w:t xml:space="preserve">
фамилия, имя, при наличии отчество; </w:t>
            </w:r>
            <w:r>
              <w:br/>
            </w:r>
            <w:r>
              <w:rPr>
                <w:rFonts w:ascii="Times New Roman"/>
                <w:b w:val="false"/>
                <w:i w:val="false"/>
                <w:color w:val="000000"/>
                <w:sz w:val="20"/>
              </w:rPr>
              <w:t xml:space="preserve">
дата рождения; </w:t>
            </w:r>
            <w:r>
              <w:br/>
            </w:r>
            <w:r>
              <w:rPr>
                <w:rFonts w:ascii="Times New Roman"/>
                <w:b w:val="false"/>
                <w:i w:val="false"/>
                <w:color w:val="000000"/>
                <w:sz w:val="20"/>
              </w:rPr>
              <w:t xml:space="preserve">
соотношение количества акций, </w:t>
            </w:r>
            <w:r>
              <w:br/>
            </w:r>
            <w:r>
              <w:rPr>
                <w:rFonts w:ascii="Times New Roman"/>
                <w:b w:val="false"/>
                <w:i w:val="false"/>
                <w:color w:val="000000"/>
                <w:sz w:val="20"/>
              </w:rPr>
              <w:t xml:space="preserve">
принадлежащих физическому лицу, к </w:t>
            </w:r>
            <w:r>
              <w:br/>
            </w:r>
            <w:r>
              <w:rPr>
                <w:rFonts w:ascii="Times New Roman"/>
                <w:b w:val="false"/>
                <w:i w:val="false"/>
                <w:color w:val="000000"/>
                <w:sz w:val="20"/>
              </w:rPr>
              <w:t xml:space="preserve">
общему количеству размещенных акций </w:t>
            </w:r>
            <w:r>
              <w:br/>
            </w:r>
            <w:r>
              <w:rPr>
                <w:rFonts w:ascii="Times New Roman"/>
                <w:b w:val="false"/>
                <w:i w:val="false"/>
                <w:color w:val="000000"/>
                <w:sz w:val="20"/>
              </w:rPr>
              <w:t xml:space="preserve">
организации или доля участия в </w:t>
            </w:r>
            <w:r>
              <w:br/>
            </w:r>
            <w:r>
              <w:rPr>
                <w:rFonts w:ascii="Times New Roman"/>
                <w:b w:val="false"/>
                <w:i w:val="false"/>
                <w:color w:val="000000"/>
                <w:sz w:val="20"/>
              </w:rPr>
              <w:t xml:space="preserve">
уставном капитале организации </w:t>
            </w:r>
            <w:r>
              <w:br/>
            </w:r>
            <w:r>
              <w:rPr>
                <w:rFonts w:ascii="Times New Roman"/>
                <w:b w:val="false"/>
                <w:i w:val="false"/>
                <w:color w:val="000000"/>
                <w:sz w:val="20"/>
              </w:rPr>
              <w:t xml:space="preserve">
(в процентах); </w:t>
            </w:r>
            <w:r>
              <w:br/>
            </w:r>
            <w:r>
              <w:rPr>
                <w:rFonts w:ascii="Times New Roman"/>
                <w:b w:val="false"/>
                <w:i w:val="false"/>
                <w:color w:val="000000"/>
                <w:sz w:val="20"/>
              </w:rPr>
              <w:t xml:space="preserve">
2) нерезиденты: </w:t>
            </w:r>
            <w:r>
              <w:br/>
            </w:r>
            <w:r>
              <w:rPr>
                <w:rFonts w:ascii="Times New Roman"/>
                <w:b w:val="false"/>
                <w:i w:val="false"/>
                <w:color w:val="000000"/>
                <w:sz w:val="20"/>
              </w:rPr>
              <w:t xml:space="preserve">
для юридического лица: </w:t>
            </w:r>
            <w:r>
              <w:br/>
            </w:r>
            <w:r>
              <w:rPr>
                <w:rFonts w:ascii="Times New Roman"/>
                <w:b w:val="false"/>
                <w:i w:val="false"/>
                <w:color w:val="000000"/>
                <w:sz w:val="20"/>
              </w:rPr>
              <w:t xml:space="preserve">
наименование юридического лица; </w:t>
            </w:r>
            <w:r>
              <w:br/>
            </w:r>
            <w:r>
              <w:rPr>
                <w:rFonts w:ascii="Times New Roman"/>
                <w:b w:val="false"/>
                <w:i w:val="false"/>
                <w:color w:val="000000"/>
                <w:sz w:val="20"/>
              </w:rPr>
              <w:t xml:space="preserve">
место регистрации и нахождения </w:t>
            </w:r>
            <w:r>
              <w:br/>
            </w:r>
            <w:r>
              <w:rPr>
                <w:rFonts w:ascii="Times New Roman"/>
                <w:b w:val="false"/>
                <w:i w:val="false"/>
                <w:color w:val="000000"/>
                <w:sz w:val="20"/>
              </w:rPr>
              <w:t xml:space="preserve">
юридического лица (в случае если </w:t>
            </w:r>
            <w:r>
              <w:br/>
            </w:r>
            <w:r>
              <w:rPr>
                <w:rFonts w:ascii="Times New Roman"/>
                <w:b w:val="false"/>
                <w:i w:val="false"/>
                <w:color w:val="000000"/>
                <w:sz w:val="20"/>
              </w:rPr>
              <w:t xml:space="preserve">
юридическое лицо, зарегистрировано на </w:t>
            </w:r>
            <w:r>
              <w:br/>
            </w:r>
            <w:r>
              <w:rPr>
                <w:rFonts w:ascii="Times New Roman"/>
                <w:b w:val="false"/>
                <w:i w:val="false"/>
                <w:color w:val="000000"/>
                <w:sz w:val="20"/>
              </w:rPr>
              <w:t xml:space="preserve">
территории оффшорной зоны, то </w:t>
            </w:r>
            <w:r>
              <w:br/>
            </w:r>
            <w:r>
              <w:rPr>
                <w:rFonts w:ascii="Times New Roman"/>
                <w:b w:val="false"/>
                <w:i w:val="false"/>
                <w:color w:val="000000"/>
                <w:sz w:val="20"/>
              </w:rPr>
              <w:t xml:space="preserve">
необходимо указать данную оффшорную </w:t>
            </w:r>
            <w:r>
              <w:br/>
            </w:r>
            <w:r>
              <w:rPr>
                <w:rFonts w:ascii="Times New Roman"/>
                <w:b w:val="false"/>
                <w:i w:val="false"/>
                <w:color w:val="000000"/>
                <w:sz w:val="20"/>
              </w:rPr>
              <w:t xml:space="preserve">
зону в соответствии с Перечнем </w:t>
            </w:r>
            <w:r>
              <w:br/>
            </w:r>
            <w:r>
              <w:rPr>
                <w:rFonts w:ascii="Times New Roman"/>
                <w:b w:val="false"/>
                <w:i w:val="false"/>
                <w:color w:val="000000"/>
                <w:sz w:val="20"/>
              </w:rPr>
              <w:t xml:space="preserve">
оффшорных зон, утвержденным </w:t>
            </w:r>
            <w:r>
              <w:br/>
            </w:r>
            <w:r>
              <w:rPr>
                <w:rFonts w:ascii="Times New Roman"/>
                <w:b w:val="false"/>
                <w:i w:val="false"/>
                <w:color w:val="000000"/>
                <w:sz w:val="20"/>
              </w:rPr>
              <w:t>
</w:t>
            </w:r>
            <w:r>
              <w:rPr>
                <w:rFonts w:ascii="Times New Roman"/>
                <w:b w:val="false"/>
                <w:i w:val="false"/>
                <w:color w:val="000000"/>
                <w:sz w:val="20"/>
              </w:rPr>
              <w:t xml:space="preserve">постановлением </w:t>
            </w:r>
            <w:r>
              <w:rPr>
                <w:rFonts w:ascii="Times New Roman"/>
                <w:b w:val="false"/>
                <w:i w:val="false"/>
                <w:color w:val="000000"/>
                <w:sz w:val="20"/>
              </w:rPr>
              <w:t xml:space="preserve">Правления Агентства </w:t>
            </w:r>
            <w:r>
              <w:br/>
            </w:r>
            <w:r>
              <w:rPr>
                <w:rFonts w:ascii="Times New Roman"/>
                <w:b w:val="false"/>
                <w:i w:val="false"/>
                <w:color w:val="000000"/>
                <w:sz w:val="20"/>
              </w:rPr>
              <w:t xml:space="preserve">
Республики Казахстан по регулированию </w:t>
            </w:r>
            <w:r>
              <w:br/>
            </w:r>
            <w:r>
              <w:rPr>
                <w:rFonts w:ascii="Times New Roman"/>
                <w:b w:val="false"/>
                <w:i w:val="false"/>
                <w:color w:val="000000"/>
                <w:sz w:val="20"/>
              </w:rPr>
              <w:t xml:space="preserve">
и надзору финансового рынка и </w:t>
            </w:r>
            <w:r>
              <w:br/>
            </w:r>
            <w:r>
              <w:rPr>
                <w:rFonts w:ascii="Times New Roman"/>
                <w:b w:val="false"/>
                <w:i w:val="false"/>
                <w:color w:val="000000"/>
                <w:sz w:val="20"/>
              </w:rPr>
              <w:t xml:space="preserve">
финансовых организаций от 2 октября </w:t>
            </w:r>
            <w:r>
              <w:br/>
            </w:r>
            <w:r>
              <w:rPr>
                <w:rFonts w:ascii="Times New Roman"/>
                <w:b w:val="false"/>
                <w:i w:val="false"/>
                <w:color w:val="000000"/>
                <w:sz w:val="20"/>
              </w:rPr>
              <w:t xml:space="preserve">
2008 года № 145 "Об утверждении </w:t>
            </w:r>
            <w:r>
              <w:br/>
            </w:r>
            <w:r>
              <w:rPr>
                <w:rFonts w:ascii="Times New Roman"/>
                <w:b w:val="false"/>
                <w:i w:val="false"/>
                <w:color w:val="000000"/>
                <w:sz w:val="20"/>
              </w:rPr>
              <w:t xml:space="preserve">
Перечня оффшорных зон для целей </w:t>
            </w:r>
            <w:r>
              <w:br/>
            </w:r>
            <w:r>
              <w:rPr>
                <w:rFonts w:ascii="Times New Roman"/>
                <w:b w:val="false"/>
                <w:i w:val="false"/>
                <w:color w:val="000000"/>
                <w:sz w:val="20"/>
              </w:rPr>
              <w:t xml:space="preserve">
банковской и страховой деятельности, </w:t>
            </w:r>
            <w:r>
              <w:br/>
            </w:r>
            <w:r>
              <w:rPr>
                <w:rFonts w:ascii="Times New Roman"/>
                <w:b w:val="false"/>
                <w:i w:val="false"/>
                <w:color w:val="000000"/>
                <w:sz w:val="20"/>
              </w:rPr>
              <w:t xml:space="preserve">
деятельности профессиональных </w:t>
            </w:r>
            <w:r>
              <w:br/>
            </w:r>
            <w:r>
              <w:rPr>
                <w:rFonts w:ascii="Times New Roman"/>
                <w:b w:val="false"/>
                <w:i w:val="false"/>
                <w:color w:val="000000"/>
                <w:sz w:val="20"/>
              </w:rPr>
              <w:t xml:space="preserve">
участников рынка ценных бумаг и иных </w:t>
            </w:r>
            <w:r>
              <w:br/>
            </w:r>
            <w:r>
              <w:rPr>
                <w:rFonts w:ascii="Times New Roman"/>
                <w:b w:val="false"/>
                <w:i w:val="false"/>
                <w:color w:val="000000"/>
                <w:sz w:val="20"/>
              </w:rPr>
              <w:t xml:space="preserve">
лицензируемых видов деятельности на </w:t>
            </w:r>
            <w:r>
              <w:br/>
            </w:r>
            <w:r>
              <w:rPr>
                <w:rFonts w:ascii="Times New Roman"/>
                <w:b w:val="false"/>
                <w:i w:val="false"/>
                <w:color w:val="000000"/>
                <w:sz w:val="20"/>
              </w:rPr>
              <w:t xml:space="preserve">
рынке ценных бумаг, деятельности </w:t>
            </w:r>
            <w:r>
              <w:br/>
            </w:r>
            <w:r>
              <w:rPr>
                <w:rFonts w:ascii="Times New Roman"/>
                <w:b w:val="false"/>
                <w:i w:val="false"/>
                <w:color w:val="000000"/>
                <w:sz w:val="20"/>
              </w:rPr>
              <w:t xml:space="preserve">
накопительных пенсионных фондов и </w:t>
            </w:r>
            <w:r>
              <w:br/>
            </w:r>
            <w:r>
              <w:rPr>
                <w:rFonts w:ascii="Times New Roman"/>
                <w:b w:val="false"/>
                <w:i w:val="false"/>
                <w:color w:val="000000"/>
                <w:sz w:val="20"/>
              </w:rPr>
              <w:t xml:space="preserve">
акционерных инвестиционных фондов" </w:t>
            </w:r>
            <w:r>
              <w:br/>
            </w:r>
            <w:r>
              <w:rPr>
                <w:rFonts w:ascii="Times New Roman"/>
                <w:b w:val="false"/>
                <w:i w:val="false"/>
                <w:color w:val="000000"/>
                <w:sz w:val="20"/>
              </w:rPr>
              <w:t xml:space="preserve">
(зарегистрированным в Реестре </w:t>
            </w:r>
            <w:r>
              <w:br/>
            </w:r>
            <w:r>
              <w:rPr>
                <w:rFonts w:ascii="Times New Roman"/>
                <w:b w:val="false"/>
                <w:i w:val="false"/>
                <w:color w:val="000000"/>
                <w:sz w:val="20"/>
              </w:rPr>
              <w:t xml:space="preserve">
государственной регистрации </w:t>
            </w:r>
            <w:r>
              <w:br/>
            </w:r>
            <w:r>
              <w:rPr>
                <w:rFonts w:ascii="Times New Roman"/>
                <w:b w:val="false"/>
                <w:i w:val="false"/>
                <w:color w:val="000000"/>
                <w:sz w:val="20"/>
              </w:rPr>
              <w:t xml:space="preserve">
нормативных правовых актов под № </w:t>
            </w:r>
            <w:r>
              <w:br/>
            </w:r>
            <w:r>
              <w:rPr>
                <w:rFonts w:ascii="Times New Roman"/>
                <w:b w:val="false"/>
                <w:i w:val="false"/>
                <w:color w:val="000000"/>
                <w:sz w:val="20"/>
              </w:rPr>
              <w:t xml:space="preserve">
5371); </w:t>
            </w:r>
            <w:r>
              <w:br/>
            </w:r>
            <w:r>
              <w:rPr>
                <w:rFonts w:ascii="Times New Roman"/>
                <w:b w:val="false"/>
                <w:i w:val="false"/>
                <w:color w:val="000000"/>
                <w:sz w:val="20"/>
              </w:rPr>
              <w:t xml:space="preserve">
соотношение количества акций, </w:t>
            </w:r>
            <w:r>
              <w:br/>
            </w:r>
            <w:r>
              <w:rPr>
                <w:rFonts w:ascii="Times New Roman"/>
                <w:b w:val="false"/>
                <w:i w:val="false"/>
                <w:color w:val="000000"/>
                <w:sz w:val="20"/>
              </w:rPr>
              <w:t xml:space="preserve">
принадлежащих юридическому лицу, к </w:t>
            </w:r>
            <w:r>
              <w:br/>
            </w:r>
            <w:r>
              <w:rPr>
                <w:rFonts w:ascii="Times New Roman"/>
                <w:b w:val="false"/>
                <w:i w:val="false"/>
                <w:color w:val="000000"/>
                <w:sz w:val="20"/>
              </w:rPr>
              <w:t xml:space="preserve">
общему количеству размещенных акций </w:t>
            </w:r>
            <w:r>
              <w:br/>
            </w:r>
            <w:r>
              <w:rPr>
                <w:rFonts w:ascii="Times New Roman"/>
                <w:b w:val="false"/>
                <w:i w:val="false"/>
                <w:color w:val="000000"/>
                <w:sz w:val="20"/>
              </w:rPr>
              <w:t xml:space="preserve">
организации или доля участия в </w:t>
            </w:r>
            <w:r>
              <w:br/>
            </w:r>
            <w:r>
              <w:rPr>
                <w:rFonts w:ascii="Times New Roman"/>
                <w:b w:val="false"/>
                <w:i w:val="false"/>
                <w:color w:val="000000"/>
                <w:sz w:val="20"/>
              </w:rPr>
              <w:t xml:space="preserve">
уставном капитале организации </w:t>
            </w:r>
            <w:r>
              <w:br/>
            </w:r>
            <w:r>
              <w:rPr>
                <w:rFonts w:ascii="Times New Roman"/>
                <w:b w:val="false"/>
                <w:i w:val="false"/>
                <w:color w:val="000000"/>
                <w:sz w:val="20"/>
              </w:rPr>
              <w:t xml:space="preserve">
(в процентах); </w:t>
            </w:r>
            <w:r>
              <w:br/>
            </w:r>
            <w:r>
              <w:rPr>
                <w:rFonts w:ascii="Times New Roman"/>
                <w:b w:val="false"/>
                <w:i w:val="false"/>
                <w:color w:val="000000"/>
                <w:sz w:val="20"/>
              </w:rPr>
              <w:t xml:space="preserve">
для физического лица: </w:t>
            </w:r>
            <w:r>
              <w:br/>
            </w:r>
            <w:r>
              <w:rPr>
                <w:rFonts w:ascii="Times New Roman"/>
                <w:b w:val="false"/>
                <w:i w:val="false"/>
                <w:color w:val="000000"/>
                <w:sz w:val="20"/>
              </w:rPr>
              <w:t xml:space="preserve">
фамилия, имя, при наличии отчество; </w:t>
            </w:r>
            <w:r>
              <w:br/>
            </w:r>
            <w:r>
              <w:rPr>
                <w:rFonts w:ascii="Times New Roman"/>
                <w:b w:val="false"/>
                <w:i w:val="false"/>
                <w:color w:val="000000"/>
                <w:sz w:val="20"/>
              </w:rPr>
              <w:t xml:space="preserve">
гражданство; </w:t>
            </w:r>
            <w:r>
              <w:br/>
            </w:r>
            <w:r>
              <w:rPr>
                <w:rFonts w:ascii="Times New Roman"/>
                <w:b w:val="false"/>
                <w:i w:val="false"/>
                <w:color w:val="000000"/>
                <w:sz w:val="20"/>
              </w:rPr>
              <w:t xml:space="preserve">
место жительства; </w:t>
            </w:r>
            <w:r>
              <w:br/>
            </w:r>
            <w:r>
              <w:rPr>
                <w:rFonts w:ascii="Times New Roman"/>
                <w:b w:val="false"/>
                <w:i w:val="false"/>
                <w:color w:val="000000"/>
                <w:sz w:val="20"/>
              </w:rPr>
              <w:t xml:space="preserve">
соотношение количества акций, </w:t>
            </w:r>
            <w:r>
              <w:br/>
            </w:r>
            <w:r>
              <w:rPr>
                <w:rFonts w:ascii="Times New Roman"/>
                <w:b w:val="false"/>
                <w:i w:val="false"/>
                <w:color w:val="000000"/>
                <w:sz w:val="20"/>
              </w:rPr>
              <w:t xml:space="preserve">
принадлежащих физическому лицу, к </w:t>
            </w:r>
            <w:r>
              <w:br/>
            </w:r>
            <w:r>
              <w:rPr>
                <w:rFonts w:ascii="Times New Roman"/>
                <w:b w:val="false"/>
                <w:i w:val="false"/>
                <w:color w:val="000000"/>
                <w:sz w:val="20"/>
              </w:rPr>
              <w:t xml:space="preserve">
общему количеству размещенных акций </w:t>
            </w:r>
            <w:r>
              <w:br/>
            </w:r>
            <w:r>
              <w:rPr>
                <w:rFonts w:ascii="Times New Roman"/>
                <w:b w:val="false"/>
                <w:i w:val="false"/>
                <w:color w:val="000000"/>
                <w:sz w:val="20"/>
              </w:rPr>
              <w:t xml:space="preserve">
организации или доля участия в </w:t>
            </w:r>
            <w:r>
              <w:br/>
            </w:r>
            <w:r>
              <w:rPr>
                <w:rFonts w:ascii="Times New Roman"/>
                <w:b w:val="false"/>
                <w:i w:val="false"/>
                <w:color w:val="000000"/>
                <w:sz w:val="20"/>
              </w:rPr>
              <w:t xml:space="preserve">
уставном капитале организации </w:t>
            </w:r>
            <w:r>
              <w:br/>
            </w:r>
            <w:r>
              <w:rPr>
                <w:rFonts w:ascii="Times New Roman"/>
                <w:b w:val="false"/>
                <w:i w:val="false"/>
                <w:color w:val="000000"/>
                <w:sz w:val="20"/>
              </w:rPr>
              <w:t xml:space="preserve">
(в процентах)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юридических лицах, в </w:t>
            </w:r>
            <w:r>
              <w:br/>
            </w:r>
            <w:r>
              <w:rPr>
                <w:rFonts w:ascii="Times New Roman"/>
                <w:b w:val="false"/>
                <w:i w:val="false"/>
                <w:color w:val="000000"/>
                <w:sz w:val="20"/>
              </w:rPr>
              <w:t xml:space="preserve">
которых организация является </w:t>
            </w:r>
            <w:r>
              <w:br/>
            </w:r>
            <w:r>
              <w:rPr>
                <w:rFonts w:ascii="Times New Roman"/>
                <w:b w:val="false"/>
                <w:i w:val="false"/>
                <w:color w:val="000000"/>
                <w:sz w:val="20"/>
              </w:rPr>
              <w:t xml:space="preserve">
акционером (участником), владеющим </w:t>
            </w:r>
            <w:r>
              <w:br/>
            </w:r>
            <w:r>
              <w:rPr>
                <w:rFonts w:ascii="Times New Roman"/>
                <w:b w:val="false"/>
                <w:i w:val="false"/>
                <w:color w:val="000000"/>
                <w:sz w:val="20"/>
              </w:rPr>
              <w:t xml:space="preserve">
двадцатью пятью и более процентами </w:t>
            </w:r>
            <w:r>
              <w:br/>
            </w:r>
            <w:r>
              <w:rPr>
                <w:rFonts w:ascii="Times New Roman"/>
                <w:b w:val="false"/>
                <w:i w:val="false"/>
                <w:color w:val="000000"/>
                <w:sz w:val="20"/>
              </w:rPr>
              <w:t xml:space="preserve">
акций (долей участия в уставном </w:t>
            </w:r>
            <w:r>
              <w:br/>
            </w:r>
            <w:r>
              <w:rPr>
                <w:rFonts w:ascii="Times New Roman"/>
                <w:b w:val="false"/>
                <w:i w:val="false"/>
                <w:color w:val="000000"/>
                <w:sz w:val="20"/>
              </w:rPr>
              <w:t xml:space="preserve">
капитале)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руководящих работниках </w:t>
            </w:r>
            <w:r>
              <w:br/>
            </w:r>
            <w:r>
              <w:rPr>
                <w:rFonts w:ascii="Times New Roman"/>
                <w:b w:val="false"/>
                <w:i w:val="false"/>
                <w:color w:val="000000"/>
                <w:sz w:val="20"/>
              </w:rPr>
              <w:t xml:space="preserve">
организации (фамилия, имя, при </w:t>
            </w:r>
            <w:r>
              <w:br/>
            </w:r>
            <w:r>
              <w:rPr>
                <w:rFonts w:ascii="Times New Roman"/>
                <w:b w:val="false"/>
                <w:i w:val="false"/>
                <w:color w:val="000000"/>
                <w:sz w:val="20"/>
              </w:rPr>
              <w:t xml:space="preserve">
наличии отчество, занимаемая </w:t>
            </w:r>
            <w:r>
              <w:br/>
            </w:r>
            <w:r>
              <w:rPr>
                <w:rFonts w:ascii="Times New Roman"/>
                <w:b w:val="false"/>
                <w:i w:val="false"/>
                <w:color w:val="000000"/>
                <w:sz w:val="20"/>
              </w:rPr>
              <w:t xml:space="preserve">
должность, дата приема на работу, </w:t>
            </w:r>
            <w:r>
              <w:br/>
            </w:r>
            <w:r>
              <w:rPr>
                <w:rFonts w:ascii="Times New Roman"/>
                <w:b w:val="false"/>
                <w:i w:val="false"/>
                <w:color w:val="000000"/>
                <w:sz w:val="20"/>
              </w:rPr>
              <w:t xml:space="preserve">
дата согласования руководящего </w:t>
            </w:r>
            <w:r>
              <w:br/>
            </w:r>
            <w:r>
              <w:rPr>
                <w:rFonts w:ascii="Times New Roman"/>
                <w:b w:val="false"/>
                <w:i w:val="false"/>
                <w:color w:val="000000"/>
                <w:sz w:val="20"/>
              </w:rPr>
              <w:t xml:space="preserve">
работника уполномоченным органом)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работниках, участвующих в </w:t>
            </w:r>
            <w:r>
              <w:br/>
            </w:r>
            <w:r>
              <w:rPr>
                <w:rFonts w:ascii="Times New Roman"/>
                <w:b w:val="false"/>
                <w:i w:val="false"/>
                <w:color w:val="000000"/>
                <w:sz w:val="20"/>
              </w:rPr>
              <w:t xml:space="preserve">
осуществлении деятельности по </w:t>
            </w:r>
            <w:r>
              <w:br/>
            </w:r>
            <w:r>
              <w:rPr>
                <w:rFonts w:ascii="Times New Roman"/>
                <w:b w:val="false"/>
                <w:i w:val="false"/>
                <w:color w:val="000000"/>
                <w:sz w:val="20"/>
              </w:rPr>
              <w:t xml:space="preserve">
осуществлению брокерской и дилерской </w:t>
            </w:r>
            <w:r>
              <w:br/>
            </w:r>
            <w:r>
              <w:rPr>
                <w:rFonts w:ascii="Times New Roman"/>
                <w:b w:val="false"/>
                <w:i w:val="false"/>
                <w:color w:val="000000"/>
                <w:sz w:val="20"/>
              </w:rPr>
              <w:t xml:space="preserve">
деятельности на рынке ценных бумаг </w:t>
            </w:r>
            <w:r>
              <w:br/>
            </w:r>
            <w:r>
              <w:rPr>
                <w:rFonts w:ascii="Times New Roman"/>
                <w:b w:val="false"/>
                <w:i w:val="false"/>
                <w:color w:val="000000"/>
                <w:sz w:val="20"/>
              </w:rPr>
              <w:t xml:space="preserve">
(фамилия, имя, при наличии отчество, </w:t>
            </w:r>
            <w:r>
              <w:br/>
            </w:r>
            <w:r>
              <w:rPr>
                <w:rFonts w:ascii="Times New Roman"/>
                <w:b w:val="false"/>
                <w:i w:val="false"/>
                <w:color w:val="000000"/>
                <w:sz w:val="20"/>
              </w:rPr>
              <w:t xml:space="preserve">
занимаемая должность, дата приема на </w:t>
            </w:r>
            <w:r>
              <w:br/>
            </w:r>
            <w:r>
              <w:rPr>
                <w:rFonts w:ascii="Times New Roman"/>
                <w:b w:val="false"/>
                <w:i w:val="false"/>
                <w:color w:val="000000"/>
                <w:sz w:val="20"/>
              </w:rPr>
              <w:t xml:space="preserve">
работу)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количестве договоров об </w:t>
            </w:r>
            <w:r>
              <w:br/>
            </w:r>
            <w:r>
              <w:rPr>
                <w:rFonts w:ascii="Times New Roman"/>
                <w:b w:val="false"/>
                <w:i w:val="false"/>
                <w:color w:val="000000"/>
                <w:sz w:val="20"/>
              </w:rPr>
              <w:t xml:space="preserve">
оказании брокерских услуг, </w:t>
            </w:r>
            <w:r>
              <w:br/>
            </w:r>
            <w:r>
              <w:rPr>
                <w:rFonts w:ascii="Times New Roman"/>
                <w:b w:val="false"/>
                <w:i w:val="false"/>
                <w:color w:val="000000"/>
                <w:sz w:val="20"/>
              </w:rPr>
              <w:t xml:space="preserve">
заключенных с клиентами: </w:t>
            </w:r>
            <w:r>
              <w:br/>
            </w:r>
            <w:r>
              <w:rPr>
                <w:rFonts w:ascii="Times New Roman"/>
                <w:b w:val="false"/>
                <w:i w:val="false"/>
                <w:color w:val="000000"/>
                <w:sz w:val="20"/>
              </w:rPr>
              <w:t xml:space="preserve">
количество брокерских договоров; </w:t>
            </w:r>
            <w:r>
              <w:br/>
            </w:r>
            <w:r>
              <w:rPr>
                <w:rFonts w:ascii="Times New Roman"/>
                <w:b w:val="false"/>
                <w:i w:val="false"/>
                <w:color w:val="000000"/>
                <w:sz w:val="20"/>
              </w:rPr>
              <w:t xml:space="preserve">
количество брокерских договоров </w:t>
            </w:r>
            <w:r>
              <w:br/>
            </w:r>
            <w:r>
              <w:rPr>
                <w:rFonts w:ascii="Times New Roman"/>
                <w:b w:val="false"/>
                <w:i w:val="false"/>
                <w:color w:val="000000"/>
                <w:sz w:val="20"/>
              </w:rPr>
              <w:t xml:space="preserve">
включающих условия и порядок оказания </w:t>
            </w:r>
            <w:r>
              <w:br/>
            </w:r>
            <w:r>
              <w:rPr>
                <w:rFonts w:ascii="Times New Roman"/>
                <w:b w:val="false"/>
                <w:i w:val="false"/>
                <w:color w:val="000000"/>
                <w:sz w:val="20"/>
              </w:rPr>
              <w:t xml:space="preserve">
услуг по номинальному держанию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14"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12"/>
    <w:p>
      <w:pPr>
        <w:spacing w:after="0"/>
        <w:ind w:left="0"/>
        <w:jc w:val="both"/>
      </w:pPr>
      <w:r>
        <w:rPr>
          <w:rFonts w:ascii="Times New Roman"/>
          <w:b w:val="false"/>
          <w:i w:val="false"/>
          <w:color w:val="ff0000"/>
          <w:sz w:val="28"/>
        </w:rPr>
        <w:t xml:space="preserve">      Сноска. Приложение 2 в редакции постановления Правления Агентства РК по регулированию и надзору фин. рынка и фин. организаций от 25 июня 2007 г. N </w:t>
      </w:r>
      <w:r>
        <w:rPr>
          <w:rFonts w:ascii="Times New Roman"/>
          <w:b w:val="false"/>
          <w:i w:val="false"/>
          <w:color w:val="ff0000"/>
          <w:sz w:val="28"/>
        </w:rPr>
        <w:t xml:space="preserve">173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Агентства РК по регулированию и надзору фин. рынка и фин. организаций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both"/>
      </w:pPr>
      <w:r>
        <w:rPr>
          <w:rFonts w:ascii="Times New Roman"/>
          <w:b w:val="false"/>
          <w:i w:val="false"/>
          <w:color w:val="000000"/>
          <w:sz w:val="28"/>
        </w:rPr>
        <w:t xml:space="preserve">            Сведения о филиалах (наименование организации, </w:t>
      </w:r>
      <w:r>
        <w:br/>
      </w:r>
      <w:r>
        <w:rPr>
          <w:rFonts w:ascii="Times New Roman"/>
          <w:b w:val="false"/>
          <w:i w:val="false"/>
          <w:color w:val="000000"/>
          <w:sz w:val="28"/>
        </w:rPr>
        <w:t xml:space="preserve">
                        обладающей лицензией </w:t>
      </w:r>
      <w:r>
        <w:br/>
      </w:r>
      <w:r>
        <w:rPr>
          <w:rFonts w:ascii="Times New Roman"/>
          <w:b w:val="false"/>
          <w:i w:val="false"/>
          <w:color w:val="000000"/>
          <w:sz w:val="28"/>
        </w:rPr>
        <w:t xml:space="preserve">
               на осуществление брокерской и дилерской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за период с ___________ по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4975"/>
        <w:gridCol w:w="5610"/>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филиала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филиала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15"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r>
        <w:br/>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ff0000"/>
          <w:sz w:val="28"/>
        </w:rPr>
        <w:t xml:space="preserve">      Сноска. Приложение 3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xml:space="preserve">N 164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 рынка и фин. организаций от 30.03.2007 </w:t>
      </w:r>
      <w:r>
        <w:rPr>
          <w:rFonts w:ascii="Times New Roman"/>
          <w:b w:val="false"/>
          <w:i w:val="false"/>
          <w:color w:val="ff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от 25.06.2007 N </w:t>
      </w:r>
      <w:r>
        <w:rPr>
          <w:rFonts w:ascii="Times New Roman"/>
          <w:b w:val="false"/>
          <w:i w:val="false"/>
          <w:color w:val="ff0000"/>
          <w:sz w:val="28"/>
        </w:rPr>
        <w:t xml:space="preserve">173 </w:t>
      </w:r>
      <w:r>
        <w:rPr>
          <w:rFonts w:ascii="Times New Roman"/>
          <w:b w:val="false"/>
          <w:i w:val="false"/>
          <w:color w:val="ff0000"/>
          <w:sz w:val="28"/>
        </w:rPr>
        <w:t xml:space="preserve">(вводится в действие по истечении 14 дней со дня его гос. регистрации); от 26.05.2009 </w:t>
      </w:r>
      <w:r>
        <w:rPr>
          <w:rFonts w:ascii="Times New Roman"/>
          <w:b w:val="false"/>
          <w:i w:val="false"/>
          <w:color w:val="ff0000"/>
          <w:sz w:val="28"/>
        </w:rPr>
        <w:t xml:space="preserve">N 101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[наименование организации, обладающей лицензией на </w:t>
      </w:r>
      <w:r>
        <w:br/>
      </w:r>
      <w:r>
        <w:rPr>
          <w:rFonts w:ascii="Times New Roman"/>
          <w:b w:val="false"/>
          <w:i w:val="false"/>
          <w:color w:val="000000"/>
          <w:sz w:val="28"/>
        </w:rPr>
        <w:t>
</w:t>
      </w:r>
      <w:r>
        <w:rPr>
          <w:rFonts w:ascii="Times New Roman"/>
          <w:b/>
          <w:i w:val="false"/>
          <w:color w:val="000000"/>
          <w:sz w:val="28"/>
        </w:rPr>
        <w:t xml:space="preserve">    осуществление брокерско-дилерской деятельности на </w:t>
      </w:r>
      <w:r>
        <w:br/>
      </w:r>
      <w:r>
        <w:rPr>
          <w:rFonts w:ascii="Times New Roman"/>
          <w:b w:val="false"/>
          <w:i w:val="false"/>
          <w:color w:val="000000"/>
          <w:sz w:val="28"/>
        </w:rPr>
        <w:t>
</w:t>
      </w:r>
      <w:r>
        <w:rPr>
          <w:rFonts w:ascii="Times New Roman"/>
          <w:b/>
          <w:i w:val="false"/>
          <w:color w:val="000000"/>
          <w:sz w:val="28"/>
        </w:rPr>
        <w:t xml:space="preserve">    рынке ценных бумаг] о сделках с ценными бумагами, </w:t>
      </w:r>
      <w:r>
        <w:br/>
      </w:r>
      <w:r>
        <w:rPr>
          <w:rFonts w:ascii="Times New Roman"/>
          <w:b w:val="false"/>
          <w:i w:val="false"/>
          <w:color w:val="000000"/>
          <w:sz w:val="28"/>
        </w:rPr>
        <w:t>
</w:t>
      </w:r>
      <w:r>
        <w:rPr>
          <w:rFonts w:ascii="Times New Roman"/>
          <w:b/>
          <w:i w:val="false"/>
          <w:color w:val="000000"/>
          <w:sz w:val="28"/>
        </w:rPr>
        <w:t xml:space="preserve">    заключенных на неорганизованном рынке ценных бумаг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за период с ______________ по _______________ </w:t>
      </w:r>
    </w:p>
    <w:bookmarkStart w:name="z21"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453"/>
        <w:gridCol w:w="1993"/>
        <w:gridCol w:w="1953"/>
        <w:gridCol w:w="1593"/>
        <w:gridCol w:w="1533"/>
        <w:gridCol w:w="1393"/>
        <w:gridCol w:w="1173"/>
      </w:tblGrid>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заклю-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сделки </w:t>
            </w:r>
            <w:r>
              <w:rPr>
                <w:rFonts w:ascii="Times New Roman"/>
                <w:b w:val="false"/>
                <w:i w:val="false"/>
                <w:color w:val="000000"/>
                <w:vertAlign w:val="superscript"/>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 </w:t>
            </w:r>
            <w:r>
              <w:br/>
            </w:r>
            <w:r>
              <w:rPr>
                <w:rFonts w:ascii="Times New Roman"/>
                <w:b w:val="false"/>
                <w:i w:val="false"/>
                <w:color w:val="000000"/>
                <w:sz w:val="20"/>
              </w:rPr>
              <w:t xml:space="preserve">
кационный номер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r>
              <w:rPr>
                <w:rFonts w:ascii="Times New Roman"/>
                <w:b w:val="false"/>
                <w:i w:val="false"/>
                <w:color w:val="000000"/>
                <w:vertAlign w:val="superscript"/>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эмитента </w:t>
            </w:r>
            <w:r>
              <w:rPr>
                <w:rFonts w:ascii="Times New Roman"/>
                <w:b w:val="false"/>
                <w:i w:val="false"/>
                <w:color w:val="000000"/>
                <w:vertAlign w:val="superscript"/>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r>
              <w:rPr>
                <w:rFonts w:ascii="Times New Roman"/>
                <w:b w:val="false"/>
                <w:i w:val="false"/>
                <w:color w:val="000000"/>
                <w:vertAlign w:val="superscript"/>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за одну </w:t>
            </w:r>
            <w:r>
              <w:br/>
            </w:r>
            <w:r>
              <w:rPr>
                <w:rFonts w:ascii="Times New Roman"/>
                <w:b w:val="false"/>
                <w:i w:val="false"/>
                <w:color w:val="000000"/>
                <w:sz w:val="20"/>
              </w:rPr>
              <w:t xml:space="preserve">
ценную </w:t>
            </w:r>
            <w:r>
              <w:br/>
            </w:r>
            <w:r>
              <w:rPr>
                <w:rFonts w:ascii="Times New Roman"/>
                <w:b w:val="false"/>
                <w:i w:val="false"/>
                <w:color w:val="000000"/>
                <w:sz w:val="20"/>
              </w:rPr>
              <w:t xml:space="preserve">
бумагу </w:t>
            </w:r>
            <w:r>
              <w:rPr>
                <w:rFonts w:ascii="Times New Roman"/>
                <w:b w:val="false"/>
                <w:i w:val="false"/>
                <w:color w:val="000000"/>
                <w:vertAlign w:val="superscript"/>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сделки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r>
              <w:rPr>
                <w:rFonts w:ascii="Times New Roman"/>
                <w:b w:val="false"/>
                <w:i w:val="false"/>
                <w:color w:val="000000"/>
                <w:vertAlign w:val="superscript"/>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 </w:t>
            </w:r>
            <w:r>
              <w:br/>
            </w:r>
            <w:r>
              <w:rPr>
                <w:rFonts w:ascii="Times New Roman"/>
                <w:b w:val="false"/>
                <w:i w:val="false"/>
                <w:color w:val="000000"/>
                <w:sz w:val="20"/>
              </w:rPr>
              <w:t xml:space="preserve">
па- </w:t>
            </w:r>
            <w:r>
              <w:br/>
            </w:r>
            <w:r>
              <w:rPr>
                <w:rFonts w:ascii="Times New Roman"/>
                <w:b w:val="false"/>
                <w:i w:val="false"/>
                <w:color w:val="000000"/>
                <w:sz w:val="20"/>
              </w:rPr>
              <w:t xml:space="preserve">
тель </w:t>
            </w:r>
            <w:r>
              <w:rPr>
                <w:rFonts w:ascii="Times New Roman"/>
                <w:b w:val="false"/>
                <w:i w:val="false"/>
                <w:color w:val="000000"/>
                <w:vertAlign w:val="superscript"/>
              </w:rPr>
              <w:t xml:space="preserve">7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4"/>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356"/>
        <w:gridCol w:w="1855"/>
        <w:gridCol w:w="2216"/>
        <w:gridCol w:w="1559"/>
        <w:gridCol w:w="1560"/>
        <w:gridCol w:w="2302"/>
      </w:tblGrid>
      <w:tr>
        <w:trPr>
          <w:trHeight w:val="645"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давец </w:t>
            </w:r>
            <w:r>
              <w:rPr>
                <w:rFonts w:ascii="Times New Roman"/>
                <w:b w:val="false"/>
                <w:i w:val="false"/>
                <w:color w:val="000000"/>
                <w:vertAlign w:val="superscript"/>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качестве кого участвовал в сделке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 </w:t>
            </w:r>
            <w:r>
              <w:br/>
            </w:r>
            <w:r>
              <w:rPr>
                <w:rFonts w:ascii="Times New Roman"/>
                <w:b w:val="false"/>
                <w:i w:val="false"/>
                <w:color w:val="000000"/>
                <w:sz w:val="20"/>
              </w:rPr>
              <w:t xml:space="preserve">
щение </w:t>
            </w:r>
            <w:r>
              <w:rPr>
                <w:rFonts w:ascii="Times New Roman"/>
                <w:b w:val="false"/>
                <w:i w:val="false"/>
                <w:color w:val="000000"/>
                <w:vertAlign w:val="superscript"/>
              </w:rPr>
              <w:t xml:space="preserve">11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клиент-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заказа </w:t>
            </w:r>
            <w:r>
              <w:rPr>
                <w:rFonts w:ascii="Times New Roman"/>
                <w:b w:val="false"/>
                <w:i w:val="false"/>
                <w:color w:val="000000"/>
                <w:vertAlign w:val="superscript"/>
              </w:rPr>
              <w:t xml:space="preserve">12 </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1770" w:hRule="atLeast"/>
        </w:trPr>
        <w:tc>
          <w:tcPr>
            <w:tcW w:w="0" w:type="auto"/>
            <w:vMerge/>
            <w:tcBorders>
              <w:top w:val="nil"/>
              <w:left w:val="single" w:color="cfcfcf" w:sz="5"/>
              <w:bottom w:val="single" w:color="cfcfcf" w:sz="5"/>
              <w:right w:val="single" w:color="cfcfcf" w:sz="5"/>
            </w:tcBorders>
          </w:tcP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Андеррайтер </w:t>
            </w:r>
            <w:r>
              <w:rPr>
                <w:rFonts w:ascii="Times New Roman"/>
                <w:b w:val="false"/>
                <w:i w:val="false"/>
                <w:color w:val="000000"/>
                <w:vertAlign w:val="superscript"/>
              </w:rPr>
              <w:t xml:space="preserve">8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w:t>
            </w:r>
            <w:r>
              <w:rPr>
                <w:rFonts w:ascii="Times New Roman"/>
                <w:b w:val="false"/>
                <w:i w:val="false"/>
                <w:color w:val="000000"/>
                <w:vertAlign w:val="superscript"/>
              </w:rPr>
              <w:t xml:space="preserve">9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Дилер </w:t>
            </w:r>
            <w:r>
              <w:rPr>
                <w:rFonts w:ascii="Times New Roman"/>
                <w:b w:val="false"/>
                <w:i w:val="false"/>
                <w:color w:val="000000"/>
                <w:vertAlign w:val="superscript"/>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Указывается дата сделки в формате дата/месяц/год. </w:t>
      </w:r>
    </w:p>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 xml:space="preserve">Указывается присвоенный идентификационный номер ценной бумаги. </w:t>
      </w:r>
    </w:p>
    <w:p>
      <w:pPr>
        <w:spacing w:after="0"/>
        <w:ind w:left="0"/>
        <w:jc w:val="both"/>
      </w:pPr>
      <w:r>
        <w:rPr>
          <w:rFonts w:ascii="Times New Roman"/>
          <w:b w:val="false"/>
          <w:i w:val="false"/>
          <w:color w:val="000000"/>
          <w:vertAlign w:val="superscript"/>
        </w:rPr>
        <w:t xml:space="preserve">3 </w:t>
      </w:r>
      <w:r>
        <w:rPr>
          <w:rFonts w:ascii="Times New Roman"/>
          <w:b w:val="false"/>
          <w:i w:val="false"/>
          <w:color w:val="000000"/>
          <w:sz w:val="28"/>
        </w:rPr>
        <w:t xml:space="preserve">Указывается наименование эмитента, с ценными бумагами которого были заключены сделки. </w:t>
      </w:r>
    </w:p>
    <w:p>
      <w:pPr>
        <w:spacing w:after="0"/>
        <w:ind w:left="0"/>
        <w:jc w:val="both"/>
      </w:pPr>
      <w:r>
        <w:rPr>
          <w:rFonts w:ascii="Times New Roman"/>
          <w:b w:val="false"/>
          <w:i w:val="false"/>
          <w:color w:val="000000"/>
          <w:vertAlign w:val="superscript"/>
        </w:rPr>
        <w:t xml:space="preserve">4 </w:t>
      </w:r>
      <w:r>
        <w:rPr>
          <w:rFonts w:ascii="Times New Roman"/>
          <w:b w:val="false"/>
          <w:i w:val="false"/>
          <w:color w:val="000000"/>
          <w:sz w:val="28"/>
        </w:rPr>
        <w:t xml:space="preserve">Указывается количество ценных бумаг (в штуках), по которым заключена сделка. В случае участия организации, обладающей лицензией на осуществление брокерско-дилерской деятельности на рынке ценных бумаг, в сделке в качестве продавца и покупателя одновременно, указанная сделка отражается в настоящем отчете как одна сделка. </w:t>
      </w:r>
    </w:p>
    <w:p>
      <w:pPr>
        <w:spacing w:after="0"/>
        <w:ind w:left="0"/>
        <w:jc w:val="both"/>
      </w:pPr>
      <w:r>
        <w:rPr>
          <w:rFonts w:ascii="Times New Roman"/>
          <w:b w:val="false"/>
          <w:i w:val="false"/>
          <w:color w:val="000000"/>
          <w:vertAlign w:val="superscript"/>
        </w:rPr>
        <w:t xml:space="preserve">5 </w:t>
      </w:r>
      <w:r>
        <w:rPr>
          <w:rFonts w:ascii="Times New Roman"/>
          <w:b w:val="false"/>
          <w:i w:val="false"/>
          <w:color w:val="000000"/>
          <w:sz w:val="28"/>
        </w:rPr>
        <w:t xml:space="preserve">Указывается цена сделки (в тенге) до четырех знаков после запятой. </w:t>
      </w:r>
    </w:p>
    <w:p>
      <w:pPr>
        <w:spacing w:after="0"/>
        <w:ind w:left="0"/>
        <w:jc w:val="both"/>
      </w:pPr>
      <w:r>
        <w:rPr>
          <w:rFonts w:ascii="Times New Roman"/>
          <w:b w:val="false"/>
          <w:i w:val="false"/>
          <w:color w:val="000000"/>
          <w:sz w:val="28"/>
        </w:rPr>
        <w:t xml:space="preserve">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 В случае осуществления расчетов по сделке не в день заключения сделки,  необходимо указывать цену сделки в тенге по официальному курсу, установленному Национальным Банком Республики Казахстан, на дату осуществления расчетов. </w:t>
      </w:r>
      <w:r>
        <w:br/>
      </w:r>
      <w:r>
        <w:rPr>
          <w:rFonts w:ascii="Times New Roman"/>
          <w:b w:val="false"/>
          <w:i w:val="false"/>
          <w:color w:val="000000"/>
          <w:sz w:val="28"/>
        </w:rPr>
        <w:t>
</w:t>
      </w:r>
      <w:r>
        <w:rPr>
          <w:rFonts w:ascii="Times New Roman"/>
          <w:b w:val="false"/>
          <w:i w:val="false"/>
          <w:color w:val="ff0000"/>
          <w:sz w:val="28"/>
        </w:rPr>
        <w:t xml:space="preserve">      Сноска. Примечание 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26 ноября 2005 года N 415. </w:t>
      </w:r>
    </w:p>
    <w:p>
      <w:pPr>
        <w:spacing w:after="0"/>
        <w:ind w:left="0"/>
        <w:jc w:val="both"/>
      </w:pPr>
      <w:r>
        <w:rPr>
          <w:rFonts w:ascii="Times New Roman"/>
          <w:b w:val="false"/>
          <w:i w:val="false"/>
          <w:color w:val="000000"/>
          <w:vertAlign w:val="superscript"/>
        </w:rPr>
        <w:t xml:space="preserve">6 </w:t>
      </w:r>
      <w:r>
        <w:rPr>
          <w:rFonts w:ascii="Times New Roman"/>
          <w:b w:val="false"/>
          <w:i w:val="false"/>
          <w:color w:val="000000"/>
          <w:sz w:val="28"/>
        </w:rPr>
        <w:t xml:space="preserve">Указывается объем сделок (в тенге), до двух знаков после запятой. </w:t>
      </w:r>
    </w:p>
    <w:p>
      <w:pPr>
        <w:spacing w:after="0"/>
        <w:ind w:left="0"/>
        <w:jc w:val="both"/>
      </w:pPr>
      <w:r>
        <w:rPr>
          <w:rFonts w:ascii="Times New Roman"/>
          <w:b w:val="false"/>
          <w:i w:val="false"/>
          <w:color w:val="000000"/>
          <w:vertAlign w:val="superscript"/>
        </w:rPr>
        <w:t xml:space="preserve">7 </w:t>
      </w:r>
      <w:r>
        <w:rPr>
          <w:rFonts w:ascii="Times New Roman"/>
          <w:b w:val="false"/>
          <w:i w:val="false"/>
          <w:color w:val="000000"/>
          <w:sz w:val="28"/>
        </w:rPr>
        <w:t xml:space="preserve">Указываются коды клиентов брокера-дилера, за счет и в интересах которых была заключена сделка. В случае заключения сделки брокером-дилером за свой счет и в своих интересах, в данных графах указывается код данного брокера-дилера. </w:t>
      </w:r>
    </w:p>
    <w:p>
      <w:pPr>
        <w:spacing w:after="0"/>
        <w:ind w:left="0"/>
        <w:jc w:val="both"/>
      </w:pPr>
      <w:r>
        <w:rPr>
          <w:rFonts w:ascii="Times New Roman"/>
          <w:b w:val="false"/>
          <w:i w:val="false"/>
          <w:color w:val="000000"/>
          <w:sz w:val="28"/>
        </w:rPr>
        <w:t xml:space="preserve">Коды продавцов и покупателей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633"/>
        <w:gridCol w:w="59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5-ти значный код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участник рынка ценных бумаг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пятизначный, присвоенный организатором торгов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ISS__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JUR__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FIZ__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фонд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bl>
    <w:p>
      <w:pPr>
        <w:spacing w:after="0"/>
        <w:ind w:left="0"/>
        <w:jc w:val="both"/>
      </w:pPr>
      <w:r>
        <w:rPr>
          <w:rFonts w:ascii="Times New Roman"/>
          <w:b w:val="false"/>
          <w:i w:val="false"/>
          <w:color w:val="000000"/>
          <w:vertAlign w:val="superscript"/>
        </w:rPr>
        <w:t xml:space="preserve">8 </w:t>
      </w:r>
      <w:r>
        <w:rPr>
          <w:rFonts w:ascii="Times New Roman"/>
          <w:b w:val="false"/>
          <w:i w:val="false"/>
          <w:color w:val="000000"/>
          <w:sz w:val="28"/>
        </w:rPr>
        <w:t xml:space="preserve">Используется символ "А" в случае, если организация, обладающая лицензией на осуществление брокерско-дилерской деятельности на рынке ценных бумаг, выступала андеррайтером по ценным бумагам данного эмитента. </w:t>
      </w:r>
    </w:p>
    <w:p>
      <w:pPr>
        <w:spacing w:after="0"/>
        <w:ind w:left="0"/>
        <w:jc w:val="both"/>
      </w:pPr>
      <w:r>
        <w:rPr>
          <w:rFonts w:ascii="Times New Roman"/>
          <w:b w:val="false"/>
          <w:i w:val="false"/>
          <w:color w:val="000000"/>
          <w:vertAlign w:val="superscript"/>
        </w:rPr>
        <w:t xml:space="preserve">9 </w:t>
      </w:r>
      <w:r>
        <w:rPr>
          <w:rFonts w:ascii="Times New Roman"/>
          <w:b w:val="false"/>
          <w:i w:val="false"/>
          <w:color w:val="000000"/>
          <w:sz w:val="28"/>
        </w:rPr>
        <w:t xml:space="preserve">Используется символ "B" в случае, если организация, обладающая лицензией на осуществление брокерско-дилерской деятельности на рынке ценных бумаг, выступала в качестве брокера. </w:t>
      </w:r>
    </w:p>
    <w:p>
      <w:pPr>
        <w:spacing w:after="0"/>
        <w:ind w:left="0"/>
        <w:jc w:val="both"/>
      </w:pPr>
      <w:r>
        <w:rPr>
          <w:rFonts w:ascii="Times New Roman"/>
          <w:b w:val="false"/>
          <w:i w:val="false"/>
          <w:color w:val="000000"/>
          <w:vertAlign w:val="superscript"/>
        </w:rPr>
        <w:t xml:space="preserve">10 </w:t>
      </w:r>
      <w:r>
        <w:rPr>
          <w:rFonts w:ascii="Times New Roman"/>
          <w:b w:val="false"/>
          <w:i w:val="false"/>
          <w:color w:val="000000"/>
          <w:sz w:val="28"/>
        </w:rPr>
        <w:t xml:space="preserve">Используется символ "D" в случае, если организация, обладающая лицензией на осуществление брокерско-дилерской деятельности на рынке ценных бумаг, выступала в качестве дилера. </w:t>
      </w:r>
    </w:p>
    <w:p>
      <w:pPr>
        <w:spacing w:after="0"/>
        <w:ind w:left="0"/>
        <w:jc w:val="both"/>
      </w:pPr>
      <w:r>
        <w:rPr>
          <w:rFonts w:ascii="Times New Roman"/>
          <w:b w:val="false"/>
          <w:i w:val="false"/>
          <w:color w:val="000000"/>
          <w:vertAlign w:val="superscript"/>
        </w:rPr>
        <w:t xml:space="preserve">11 </w:t>
      </w:r>
      <w:r>
        <w:rPr>
          <w:rFonts w:ascii="Times New Roman"/>
          <w:b w:val="false"/>
          <w:i w:val="false"/>
          <w:color w:val="000000"/>
          <w:sz w:val="28"/>
        </w:rPr>
        <w:t xml:space="preserve">Используются следующие символы: </w:t>
      </w:r>
    </w:p>
    <w:p>
      <w:pPr>
        <w:spacing w:after="0"/>
        <w:ind w:left="0"/>
        <w:jc w:val="both"/>
      </w:pPr>
      <w:r>
        <w:rPr>
          <w:rFonts w:ascii="Times New Roman"/>
          <w:b w:val="false"/>
          <w:i w:val="false"/>
          <w:color w:val="000000"/>
          <w:sz w:val="28"/>
        </w:rPr>
        <w:t xml:space="preserve">"1" - первичное размещение ценных бумаг; </w:t>
      </w:r>
    </w:p>
    <w:p>
      <w:pPr>
        <w:spacing w:after="0"/>
        <w:ind w:left="0"/>
        <w:jc w:val="both"/>
      </w:pPr>
      <w:r>
        <w:rPr>
          <w:rFonts w:ascii="Times New Roman"/>
          <w:b w:val="false"/>
          <w:i w:val="false"/>
          <w:color w:val="000000"/>
          <w:sz w:val="28"/>
        </w:rPr>
        <w:t xml:space="preserve">"2" - вторичное обращение ценных бумаг. </w:t>
      </w:r>
    </w:p>
    <w:p>
      <w:pPr>
        <w:spacing w:after="0"/>
        <w:ind w:left="0"/>
        <w:jc w:val="both"/>
      </w:pPr>
      <w:r>
        <w:rPr>
          <w:rFonts w:ascii="Times New Roman"/>
          <w:b w:val="false"/>
          <w:i w:val="false"/>
          <w:color w:val="000000"/>
          <w:vertAlign w:val="superscript"/>
        </w:rPr>
        <w:t xml:space="preserve">12 </w:t>
      </w:r>
      <w:r>
        <w:rPr>
          <w:rFonts w:ascii="Times New Roman"/>
          <w:b w:val="false"/>
          <w:i w:val="false"/>
          <w:color w:val="000000"/>
          <w:sz w:val="28"/>
        </w:rPr>
        <w:t xml:space="preserve">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p>
    <w:bookmarkStart w:name="z16"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r>
        <w:br/>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ff0000"/>
          <w:sz w:val="28"/>
        </w:rPr>
        <w:t xml:space="preserve">      Сноска. Приложение 4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xml:space="preserve">N 164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финансового рынка и финансовых организаций от 30.03.2007 </w:t>
      </w:r>
      <w:r>
        <w:rPr>
          <w:rFonts w:ascii="Times New Roman"/>
          <w:b w:val="false"/>
          <w:i w:val="false"/>
          <w:color w:val="ff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26.05.2009 </w:t>
      </w:r>
      <w:r>
        <w:rPr>
          <w:rFonts w:ascii="Times New Roman"/>
          <w:b w:val="false"/>
          <w:i w:val="false"/>
          <w:color w:val="ff0000"/>
          <w:sz w:val="28"/>
        </w:rPr>
        <w:t xml:space="preserve">N 101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ценных бумагах, находящихся в номинальном держании </w:t>
      </w:r>
      <w:r>
        <w:br/>
      </w:r>
      <w:r>
        <w:rPr>
          <w:rFonts w:ascii="Times New Roman"/>
          <w:b/>
          <w:i w:val="false"/>
          <w:color w:val="000000"/>
        </w:rPr>
        <w:t xml:space="preserve">
[наименование организации, обладающей </w:t>
      </w:r>
      <w:r>
        <w:br/>
      </w:r>
      <w:r>
        <w:rPr>
          <w:rFonts w:ascii="Times New Roman"/>
          <w:b/>
          <w:i w:val="false"/>
          <w:color w:val="000000"/>
        </w:rPr>
        <w:t xml:space="preserve">
лицензией на осуществление брокерско- </w:t>
      </w:r>
      <w:r>
        <w:br/>
      </w:r>
      <w:r>
        <w:rPr>
          <w:rFonts w:ascii="Times New Roman"/>
          <w:b/>
          <w:i w:val="false"/>
          <w:color w:val="000000"/>
        </w:rPr>
        <w:t xml:space="preserve">
дилерской деятельности на рынке ценных бумаг] </w:t>
      </w:r>
      <w:r>
        <w:br/>
      </w:r>
      <w:r>
        <w:rPr>
          <w:rFonts w:ascii="Times New Roman"/>
          <w:b/>
          <w:i w:val="false"/>
          <w:color w:val="000000"/>
        </w:rPr>
        <w:t xml:space="preserve">
на конец отчетного периода </w:t>
      </w:r>
    </w:p>
    <w:bookmarkStart w:name="z22"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273"/>
        <w:gridCol w:w="2850"/>
        <w:gridCol w:w="397"/>
        <w:gridCol w:w="3249"/>
        <w:gridCol w:w="2824"/>
      </w:tblGrid>
      <w:tr>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Идентификационный номер ценной бумаги </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эмитента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6"/>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73"/>
        <w:gridCol w:w="1913"/>
        <w:gridCol w:w="1973"/>
        <w:gridCol w:w="1973"/>
        <w:gridCol w:w="165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ценных бумаг, находящихся на счетах клиентов брокера по состоянию на конец отчетного периода (штук) и количество держателей ценных бумаг </w:t>
            </w:r>
          </w:p>
        </w:tc>
      </w:tr>
      <w:tr>
        <w:trPr>
          <w:trHeight w:val="26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накопительных </w:t>
            </w:r>
            <w:r>
              <w:br/>
            </w:r>
            <w:r>
              <w:rPr>
                <w:rFonts w:ascii="Times New Roman"/>
                <w:b w:val="false"/>
                <w:i w:val="false"/>
                <w:color w:val="000000"/>
                <w:sz w:val="20"/>
              </w:rPr>
              <w:t xml:space="preserve">
пенсионных </w:t>
            </w:r>
            <w:r>
              <w:br/>
            </w:r>
            <w:r>
              <w:rPr>
                <w:rFonts w:ascii="Times New Roman"/>
                <w:b w:val="false"/>
                <w:i w:val="false"/>
                <w:color w:val="000000"/>
                <w:sz w:val="20"/>
              </w:rPr>
              <w:t xml:space="preserve">
фондов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активы)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 второго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(собственников) </w:t>
            </w:r>
          </w:p>
        </w:tc>
      </w:tr>
      <w:tr>
        <w:trPr>
          <w:trHeight w:val="15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(штук)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ценных </w:t>
            </w:r>
            <w:r>
              <w:br/>
            </w:r>
            <w:r>
              <w:rPr>
                <w:rFonts w:ascii="Times New Roman"/>
                <w:b w:val="false"/>
                <w:i w:val="false"/>
                <w:color w:val="000000"/>
                <w:sz w:val="20"/>
              </w:rPr>
              <w:t xml:space="preserve">
бумаг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592"/>
        <w:gridCol w:w="1726"/>
        <w:gridCol w:w="1769"/>
        <w:gridCol w:w="1726"/>
        <w:gridCol w:w="1770"/>
        <w:gridCol w:w="1780"/>
        <w:gridCol w:w="1487"/>
      </w:tblGrid>
      <w:tr>
        <w:trPr>
          <w:trHeight w:val="8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ценных бумаг, находящихся на счетах клиентов брокера по состоянию на конец отчетного периода (штук) и количество держателей ценных бумаг </w:t>
            </w:r>
          </w:p>
        </w:tc>
      </w:tr>
      <w:tr>
        <w:trPr>
          <w:trHeight w:val="26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страховых (перестра- </w:t>
            </w:r>
            <w:r>
              <w:br/>
            </w:r>
            <w:r>
              <w:rPr>
                <w:rFonts w:ascii="Times New Roman"/>
                <w:b w:val="false"/>
                <w:i w:val="false"/>
                <w:color w:val="000000"/>
                <w:sz w:val="20"/>
              </w:rPr>
              <w:t xml:space="preserve">
ховочных) организаций Республики Казахстан (собственников)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брокеров- </w:t>
            </w:r>
            <w:r>
              <w:br/>
            </w:r>
            <w:r>
              <w:rPr>
                <w:rFonts w:ascii="Times New Roman"/>
                <w:b w:val="false"/>
                <w:i w:val="false"/>
                <w:color w:val="000000"/>
                <w:sz w:val="20"/>
              </w:rPr>
              <w:t xml:space="preserve">
дилеров Республики Казахстан (собственников- </w:t>
            </w:r>
            <w:r>
              <w:br/>
            </w:r>
            <w:r>
              <w:rPr>
                <w:rFonts w:ascii="Times New Roman"/>
                <w:b w:val="false"/>
                <w:i w:val="false"/>
                <w:color w:val="000000"/>
                <w:sz w:val="20"/>
              </w:rPr>
              <w:t xml:space="preserve">
небанков)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прочих лицензиатов финансового рынка Республики Казахстан (собственников)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номинальных держателей - резидентов Республики Казахстан  </w:t>
            </w:r>
          </w:p>
        </w:tc>
      </w:tr>
      <w:tr>
        <w:trPr>
          <w:trHeight w:val="15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(штук)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ценных </w:t>
            </w:r>
            <w:r>
              <w:br/>
            </w:r>
            <w:r>
              <w:rPr>
                <w:rFonts w:ascii="Times New Roman"/>
                <w:b w:val="false"/>
                <w:i w:val="false"/>
                <w:color w:val="000000"/>
                <w:sz w:val="20"/>
              </w:rPr>
              <w:t xml:space="preserve">
бумаг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r>
      <w:tr>
        <w:trPr>
          <w:trHeight w:val="27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592"/>
        <w:gridCol w:w="1726"/>
        <w:gridCol w:w="1769"/>
        <w:gridCol w:w="1726"/>
        <w:gridCol w:w="1770"/>
        <w:gridCol w:w="1780"/>
        <w:gridCol w:w="1487"/>
      </w:tblGrid>
      <w:tr>
        <w:trPr>
          <w:trHeight w:val="8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ценных бумаг, находящихся на счетах клиентов брокера по состоянию на конец отчетного периода (штук) и количество держателей ценных бумаг </w:t>
            </w:r>
          </w:p>
        </w:tc>
      </w:tr>
      <w:tr>
        <w:trPr>
          <w:trHeight w:val="26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прочих юридических лиц - резидентов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прочих </w:t>
            </w:r>
            <w:r>
              <w:br/>
            </w:r>
            <w:r>
              <w:rPr>
                <w:rFonts w:ascii="Times New Roman"/>
                <w:b w:val="false"/>
                <w:i w:val="false"/>
                <w:color w:val="000000"/>
                <w:sz w:val="20"/>
              </w:rPr>
              <w:t xml:space="preserve">
юридических лиц - нерезидентов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физических лиц - резидентов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физических лиц - нерезидентов Республики Казахстан </w:t>
            </w:r>
          </w:p>
        </w:tc>
      </w:tr>
      <w:tr>
        <w:trPr>
          <w:trHeight w:val="15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(штук)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ценных </w:t>
            </w:r>
            <w:r>
              <w:br/>
            </w:r>
            <w:r>
              <w:rPr>
                <w:rFonts w:ascii="Times New Roman"/>
                <w:b w:val="false"/>
                <w:i w:val="false"/>
                <w:color w:val="000000"/>
                <w:sz w:val="20"/>
              </w:rPr>
              <w:t xml:space="preserve">
бумаг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r>
      <w:tr>
        <w:trPr>
          <w:trHeight w:val="27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24" w:id="17"/>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w:t>
      </w:r>
      <w:r>
        <w:br/>
      </w:r>
      <w:r>
        <w:rPr>
          <w:rFonts w:ascii="Times New Roman"/>
          <w:b w:val="false"/>
          <w:i w:val="false"/>
          <w:color w:val="000000"/>
          <w:sz w:val="28"/>
        </w:rPr>
        <w:t xml:space="preserve">
лицензиями на осуществление        </w:t>
      </w:r>
      <w:r>
        <w:br/>
      </w:r>
      <w:r>
        <w:rPr>
          <w:rFonts w:ascii="Times New Roman"/>
          <w:b w:val="false"/>
          <w:i w:val="false"/>
          <w:color w:val="000000"/>
          <w:sz w:val="28"/>
        </w:rPr>
        <w:t xml:space="preserve">
брокерской и дилерской             </w:t>
      </w:r>
      <w:r>
        <w:br/>
      </w:r>
      <w:r>
        <w:rPr>
          <w:rFonts w:ascii="Times New Roman"/>
          <w:b w:val="false"/>
          <w:i w:val="false"/>
          <w:color w:val="000000"/>
          <w:sz w:val="28"/>
        </w:rPr>
        <w:t xml:space="preserve">
деятельности на рынке ценных       </w:t>
      </w:r>
      <w:r>
        <w:br/>
      </w:r>
      <w:r>
        <w:rPr>
          <w:rFonts w:ascii="Times New Roman"/>
          <w:b w:val="false"/>
          <w:i w:val="false"/>
          <w:color w:val="000000"/>
          <w:sz w:val="28"/>
        </w:rPr>
        <w:t xml:space="preserve">
бумаг Республики Казахстан         </w:t>
      </w:r>
    </w:p>
    <w:bookmarkEnd w:id="17"/>
    <w:p>
      <w:pPr>
        <w:spacing w:after="0"/>
        <w:ind w:left="0"/>
        <w:jc w:val="both"/>
      </w:pPr>
      <w:r>
        <w:rPr>
          <w:rFonts w:ascii="Times New Roman"/>
          <w:b w:val="false"/>
          <w:i w:val="false"/>
          <w:color w:val="ff0000"/>
          <w:sz w:val="28"/>
        </w:rPr>
        <w:t xml:space="preserve">      Сноска. Постановление дополнено приложением 4-1 в соответствии с постановлением Правления Агентства РК по регулированию и надзору фин. рынка и фин. организаций от 25.06.2007 N </w:t>
      </w:r>
      <w:r>
        <w:rPr>
          <w:rFonts w:ascii="Times New Roman"/>
          <w:b w:val="false"/>
          <w:i w:val="false"/>
          <w:color w:val="ff0000"/>
          <w:sz w:val="28"/>
        </w:rPr>
        <w:t xml:space="preserve">173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Агентства РК по регулированию и надзору фин. рынка и фин. организаций от 26.05.2009 </w:t>
      </w:r>
      <w:r>
        <w:rPr>
          <w:rFonts w:ascii="Times New Roman"/>
          <w:b w:val="false"/>
          <w:i w:val="false"/>
          <w:color w:val="ff0000"/>
          <w:sz w:val="28"/>
        </w:rPr>
        <w:t xml:space="preserve">N 101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w:t>
      </w:r>
      <w:r>
        <w:br/>
      </w:r>
      <w:r>
        <w:rPr>
          <w:rFonts w:ascii="Times New Roman"/>
          <w:b w:val="false"/>
          <w:i w:val="false"/>
          <w:color w:val="000000"/>
          <w:sz w:val="28"/>
        </w:rPr>
        <w:t>
</w:t>
      </w:r>
      <w:r>
        <w:rPr>
          <w:rFonts w:ascii="Times New Roman"/>
          <w:b/>
          <w:i w:val="false"/>
          <w:color w:val="000000"/>
          <w:sz w:val="28"/>
        </w:rPr>
        <w:t xml:space="preserve">      о неисполненных сделках с негосударственными ценными </w:t>
      </w:r>
      <w:r>
        <w:br/>
      </w:r>
      <w:r>
        <w:rPr>
          <w:rFonts w:ascii="Times New Roman"/>
          <w:b w:val="false"/>
          <w:i w:val="false"/>
          <w:color w:val="000000"/>
          <w:sz w:val="28"/>
        </w:rPr>
        <w:t>
</w:t>
      </w:r>
      <w:r>
        <w:rPr>
          <w:rFonts w:ascii="Times New Roman"/>
          <w:b/>
          <w:i w:val="false"/>
          <w:color w:val="000000"/>
          <w:sz w:val="28"/>
        </w:rPr>
        <w:t xml:space="preserve">  бумагами, заключенных на неорганизованном рынке ценных бумаг </w:t>
      </w:r>
      <w:r>
        <w:br/>
      </w:r>
      <w:r>
        <w:rPr>
          <w:rFonts w:ascii="Times New Roman"/>
          <w:b w:val="false"/>
          <w:i w:val="false"/>
          <w:color w:val="000000"/>
          <w:sz w:val="28"/>
        </w:rPr>
        <w:t>
</w:t>
      </w:r>
      <w:r>
        <w:rPr>
          <w:rFonts w:ascii="Times New Roman"/>
          <w:b/>
          <w:i w:val="false"/>
          <w:color w:val="000000"/>
          <w:sz w:val="28"/>
        </w:rPr>
        <w:t xml:space="preserve">      (наименование организации, обладающей лицензией на </w:t>
      </w:r>
      <w:r>
        <w:br/>
      </w:r>
      <w:r>
        <w:rPr>
          <w:rFonts w:ascii="Times New Roman"/>
          <w:b w:val="false"/>
          <w:i w:val="false"/>
          <w:color w:val="000000"/>
          <w:sz w:val="28"/>
        </w:rPr>
        <w:t>
</w:t>
      </w:r>
      <w:r>
        <w:rPr>
          <w:rFonts w:ascii="Times New Roman"/>
          <w:b/>
          <w:i w:val="false"/>
          <w:color w:val="000000"/>
          <w:sz w:val="28"/>
        </w:rPr>
        <w:t xml:space="preserve">     осуществление брокерской и дилерской деятельности на </w:t>
      </w:r>
      <w:r>
        <w:br/>
      </w:r>
      <w:r>
        <w:rPr>
          <w:rFonts w:ascii="Times New Roman"/>
          <w:b w:val="false"/>
          <w:i w:val="false"/>
          <w:color w:val="000000"/>
          <w:sz w:val="28"/>
        </w:rPr>
        <w:t>
</w:t>
      </w:r>
      <w:r>
        <w:rPr>
          <w:rFonts w:ascii="Times New Roman"/>
          <w:b/>
          <w:i w:val="false"/>
          <w:color w:val="000000"/>
          <w:sz w:val="28"/>
        </w:rPr>
        <w:t xml:space="preserve">                     рынке ценных бумаг) </w:t>
      </w:r>
      <w:r>
        <w:br/>
      </w:r>
      <w:r>
        <w:rPr>
          <w:rFonts w:ascii="Times New Roman"/>
          <w:b w:val="false"/>
          <w:i w:val="false"/>
          <w:color w:val="000000"/>
          <w:sz w:val="28"/>
        </w:rPr>
        <w:t>
</w:t>
      </w:r>
      <w:r>
        <w:rPr>
          <w:rFonts w:ascii="Times New Roman"/>
          <w:b/>
          <w:i w:val="false"/>
          <w:color w:val="000000"/>
          <w:sz w:val="28"/>
        </w:rPr>
        <w:t xml:space="preserve">           за период с ____________ по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173"/>
        <w:gridCol w:w="1233"/>
        <w:gridCol w:w="1373"/>
        <w:gridCol w:w="1113"/>
        <w:gridCol w:w="1113"/>
        <w:gridCol w:w="1153"/>
        <w:gridCol w:w="1373"/>
        <w:gridCol w:w="1293"/>
        <w:gridCol w:w="1273"/>
        <w:gridCol w:w="1213"/>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дата </w:t>
            </w:r>
            <w:r>
              <w:br/>
            </w:r>
            <w:r>
              <w:rPr>
                <w:rFonts w:ascii="Times New Roman"/>
                <w:b w:val="false"/>
                <w:i w:val="false"/>
                <w:color w:val="000000"/>
                <w:sz w:val="20"/>
              </w:rPr>
              <w:t xml:space="preserve">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клиент-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заказа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сдел- </w:t>
            </w:r>
            <w:r>
              <w:br/>
            </w:r>
            <w:r>
              <w:rPr>
                <w:rFonts w:ascii="Times New Roman"/>
                <w:b w:val="false"/>
                <w:i w:val="false"/>
                <w:color w:val="000000"/>
                <w:sz w:val="20"/>
              </w:rPr>
              <w:t xml:space="preserve">
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цен-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бумаг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за </w:t>
            </w:r>
            <w:r>
              <w:br/>
            </w:r>
            <w:r>
              <w:rPr>
                <w:rFonts w:ascii="Times New Roman"/>
                <w:b w:val="false"/>
                <w:i w:val="false"/>
                <w:color w:val="000000"/>
                <w:sz w:val="20"/>
              </w:rPr>
              <w:t xml:space="preserve">
одну </w:t>
            </w:r>
            <w:r>
              <w:br/>
            </w:r>
            <w:r>
              <w:rPr>
                <w:rFonts w:ascii="Times New Roman"/>
                <w:b w:val="false"/>
                <w:i w:val="false"/>
                <w:color w:val="000000"/>
                <w:sz w:val="20"/>
              </w:rPr>
              <w:t xml:space="preserve">
цен- </w:t>
            </w:r>
            <w:r>
              <w:br/>
            </w:r>
            <w:r>
              <w:rPr>
                <w:rFonts w:ascii="Times New Roman"/>
                <w:b w:val="false"/>
                <w:i w:val="false"/>
                <w:color w:val="000000"/>
                <w:sz w:val="20"/>
              </w:rPr>
              <w:t xml:space="preserve">
ную </w:t>
            </w:r>
            <w:r>
              <w:br/>
            </w:r>
            <w:r>
              <w:rPr>
                <w:rFonts w:ascii="Times New Roman"/>
                <w:b w:val="false"/>
                <w:i w:val="false"/>
                <w:color w:val="000000"/>
                <w:sz w:val="20"/>
              </w:rPr>
              <w:t xml:space="preserve">
бума- </w:t>
            </w:r>
            <w:r>
              <w:br/>
            </w:r>
            <w:r>
              <w:rPr>
                <w:rFonts w:ascii="Times New Roman"/>
                <w:b w:val="false"/>
                <w:i w:val="false"/>
                <w:color w:val="000000"/>
                <w:sz w:val="20"/>
              </w:rPr>
              <w:t xml:space="preserve">
гу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код </w:t>
            </w:r>
            <w:r>
              <w:br/>
            </w:r>
            <w:r>
              <w:rPr>
                <w:rFonts w:ascii="Times New Roman"/>
                <w:b w:val="false"/>
                <w:i w:val="false"/>
                <w:color w:val="000000"/>
                <w:sz w:val="20"/>
              </w:rPr>
              <w:t xml:space="preserve">
контр- </w:t>
            </w:r>
            <w:r>
              <w:br/>
            </w:r>
            <w:r>
              <w:rPr>
                <w:rFonts w:ascii="Times New Roman"/>
                <w:b w:val="false"/>
                <w:i w:val="false"/>
                <w:color w:val="000000"/>
                <w:sz w:val="20"/>
              </w:rPr>
              <w:t xml:space="preserve">
агента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вовал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чины </w:t>
            </w:r>
            <w:r>
              <w:br/>
            </w:r>
            <w:r>
              <w:rPr>
                <w:rFonts w:ascii="Times New Roman"/>
                <w:b w:val="false"/>
                <w:i w:val="false"/>
                <w:color w:val="000000"/>
                <w:sz w:val="20"/>
              </w:rPr>
              <w:t xml:space="preserve">
неис- </w:t>
            </w:r>
            <w:r>
              <w:br/>
            </w:r>
            <w:r>
              <w:rPr>
                <w:rFonts w:ascii="Times New Roman"/>
                <w:b w:val="false"/>
                <w:i w:val="false"/>
                <w:color w:val="000000"/>
                <w:sz w:val="20"/>
              </w:rPr>
              <w:t xml:space="preserve">
пол- </w:t>
            </w:r>
            <w:r>
              <w:br/>
            </w:r>
            <w:r>
              <w:rPr>
                <w:rFonts w:ascii="Times New Roman"/>
                <w:b w:val="false"/>
                <w:i w:val="false"/>
                <w:color w:val="000000"/>
                <w:sz w:val="20"/>
              </w:rPr>
              <w:t xml:space="preserve">
нения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меще- </w:t>
            </w:r>
            <w:r>
              <w:br/>
            </w:r>
            <w:r>
              <w:rPr>
                <w:rFonts w:ascii="Times New Roman"/>
                <w:b w:val="false"/>
                <w:i w:val="false"/>
                <w:color w:val="000000"/>
                <w:sz w:val="20"/>
              </w:rPr>
              <w:t xml:space="preserve">
ние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Пояснения по заполнению таблицы </w:t>
      </w:r>
    </w:p>
    <w:p>
      <w:pPr>
        <w:spacing w:after="0"/>
        <w:ind w:left="0"/>
        <w:jc w:val="both"/>
      </w:pPr>
      <w:r>
        <w:rPr>
          <w:rFonts w:ascii="Times New Roman"/>
          <w:b w:val="false"/>
          <w:i w:val="false"/>
          <w:color w:val="000000"/>
          <w:sz w:val="28"/>
        </w:rPr>
        <w:t xml:space="preserve">      1. Символьные знаки указываются прописными (заглавными) буквами латинского алфавита. </w:t>
      </w:r>
      <w:r>
        <w:br/>
      </w:r>
      <w:r>
        <w:rPr>
          <w:rFonts w:ascii="Times New Roman"/>
          <w:b w:val="false"/>
          <w:i w:val="false"/>
          <w:color w:val="000000"/>
          <w:sz w:val="28"/>
        </w:rPr>
        <w:t xml:space="preserve">
      2. При заполнении граф "Идентификационный код", "Идентификационный код контрагента" указывается идентификационный код профессионального участника рынка ценных бумаг, присвоенный ему уполномоченным органом. </w:t>
      </w:r>
      <w:r>
        <w:br/>
      </w:r>
      <w:r>
        <w:rPr>
          <w:rFonts w:ascii="Times New Roman"/>
          <w:b w:val="false"/>
          <w:i w:val="false"/>
          <w:color w:val="000000"/>
          <w:sz w:val="28"/>
        </w:rPr>
        <w:t xml:space="preserve">
      3. При заполнении графы "Номер, дата и время регистрации клиентского заказа"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r>
        <w:br/>
      </w:r>
      <w:r>
        <w:rPr>
          <w:rFonts w:ascii="Times New Roman"/>
          <w:b w:val="false"/>
          <w:i w:val="false"/>
          <w:color w:val="000000"/>
          <w:sz w:val="28"/>
        </w:rPr>
        <w:t xml:space="preserve">
      4. При заполнении графы "Тип сделки" используются следующие символы: </w:t>
      </w:r>
      <w:r>
        <w:br/>
      </w:r>
      <w:r>
        <w:rPr>
          <w:rFonts w:ascii="Times New Roman"/>
          <w:b w:val="false"/>
          <w:i w:val="false"/>
          <w:color w:val="000000"/>
          <w:sz w:val="28"/>
        </w:rPr>
        <w:t xml:space="preserve">
      "В" - покупка; </w:t>
      </w:r>
      <w:r>
        <w:br/>
      </w:r>
      <w:r>
        <w:rPr>
          <w:rFonts w:ascii="Times New Roman"/>
          <w:b w:val="false"/>
          <w:i w:val="false"/>
          <w:color w:val="000000"/>
          <w:sz w:val="28"/>
        </w:rPr>
        <w:t xml:space="preserve">
      "S" - продажа. </w:t>
      </w:r>
      <w:r>
        <w:br/>
      </w:r>
      <w:r>
        <w:rPr>
          <w:rFonts w:ascii="Times New Roman"/>
          <w:b w:val="false"/>
          <w:i w:val="false"/>
          <w:color w:val="000000"/>
          <w:sz w:val="28"/>
        </w:rPr>
        <w:t xml:space="preserve">
      5. При заполнении графы "Кем участвовал" используются следующие символы: </w:t>
      </w:r>
      <w:r>
        <w:br/>
      </w:r>
      <w:r>
        <w:rPr>
          <w:rFonts w:ascii="Times New Roman"/>
          <w:b w:val="false"/>
          <w:i w:val="false"/>
          <w:color w:val="000000"/>
          <w:sz w:val="28"/>
        </w:rPr>
        <w:t xml:space="preserve">
      "В" - брокер; </w:t>
      </w:r>
      <w:r>
        <w:br/>
      </w:r>
      <w:r>
        <w:rPr>
          <w:rFonts w:ascii="Times New Roman"/>
          <w:b w:val="false"/>
          <w:i w:val="false"/>
          <w:color w:val="000000"/>
          <w:sz w:val="28"/>
        </w:rPr>
        <w:t xml:space="preserve">
      "D" - дилер. </w:t>
      </w:r>
      <w:r>
        <w:br/>
      </w:r>
      <w:r>
        <w:rPr>
          <w:rFonts w:ascii="Times New Roman"/>
          <w:b w:val="false"/>
          <w:i w:val="false"/>
          <w:color w:val="000000"/>
          <w:sz w:val="28"/>
        </w:rPr>
        <w:t xml:space="preserve">
      6. При заполнении графы "Цена за одну ценную бумагу (тенге)" данные указываются на дату заключения сделки. </w:t>
      </w:r>
      <w:r>
        <w:br/>
      </w:r>
      <w:r>
        <w:rPr>
          <w:rFonts w:ascii="Times New Roman"/>
          <w:b w:val="false"/>
          <w:i w:val="false"/>
          <w:color w:val="000000"/>
          <w:sz w:val="28"/>
        </w:rPr>
        <w:t xml:space="preserve">
      7. При заполнении графы "Размещение" используются следующие символы: </w:t>
      </w:r>
      <w:r>
        <w:br/>
      </w:r>
      <w:r>
        <w:rPr>
          <w:rFonts w:ascii="Times New Roman"/>
          <w:b w:val="false"/>
          <w:i w:val="false"/>
          <w:color w:val="000000"/>
          <w:sz w:val="28"/>
        </w:rPr>
        <w:t xml:space="preserve">
      "1" - первичное размещение ценных бумаг; </w:t>
      </w:r>
      <w:r>
        <w:br/>
      </w:r>
      <w:r>
        <w:rPr>
          <w:rFonts w:ascii="Times New Roman"/>
          <w:b w:val="false"/>
          <w:i w:val="false"/>
          <w:color w:val="000000"/>
          <w:sz w:val="28"/>
        </w:rPr>
        <w:t xml:space="preserve">
      "2" - вторичное размещение ценных бумаг. </w:t>
      </w:r>
    </w:p>
    <w:bookmarkStart w:name="z33" w:id="18"/>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на осуществление брокерской и дилерской деятельности</w:t>
      </w:r>
      <w:r>
        <w:br/>
      </w:r>
      <w:r>
        <w:rPr>
          <w:rFonts w:ascii="Times New Roman"/>
          <w:b w:val="false"/>
          <w:i w:val="false"/>
          <w:color w:val="000000"/>
          <w:sz w:val="28"/>
        </w:rPr>
        <w:t xml:space="preserve">
на рынке ценных бумаг Республики Казахстан     </w:t>
      </w:r>
    </w:p>
    <w:bookmarkEnd w:id="18"/>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по собственным активам, переданным в залог либо обремененным</w:t>
      </w:r>
      <w:r>
        <w:br/>
      </w:r>
      <w:r>
        <w:rPr>
          <w:rFonts w:ascii="Times New Roman"/>
          <w:b w:val="false"/>
          <w:i w:val="false"/>
          <w:color w:val="000000"/>
          <w:sz w:val="28"/>
        </w:rPr>
        <w:t>
 </w:t>
      </w:r>
      <w:r>
        <w:rPr>
          <w:rFonts w:ascii="Times New Roman"/>
          <w:b/>
          <w:i w:val="false"/>
          <w:color w:val="000000"/>
          <w:sz w:val="28"/>
        </w:rPr>
        <w:t>иным образом (наименование организации, обладающей лицензией на</w:t>
      </w:r>
      <w:r>
        <w:br/>
      </w:r>
      <w:r>
        <w:rPr>
          <w:rFonts w:ascii="Times New Roman"/>
          <w:b w:val="false"/>
          <w:i w:val="false"/>
          <w:color w:val="000000"/>
          <w:sz w:val="28"/>
        </w:rPr>
        <w:t>
     </w:t>
      </w:r>
      <w:r>
        <w:rPr>
          <w:rFonts w:ascii="Times New Roman"/>
          <w:b/>
          <w:i w:val="false"/>
          <w:color w:val="000000"/>
          <w:sz w:val="28"/>
        </w:rPr>
        <w:t>осуществление брокерской и дилерской деятельности на рынке</w:t>
      </w:r>
      <w:r>
        <w:br/>
      </w:r>
      <w:r>
        <w:rPr>
          <w:rFonts w:ascii="Times New Roman"/>
          <w:b w:val="false"/>
          <w:i w:val="false"/>
          <w:color w:val="000000"/>
          <w:sz w:val="28"/>
        </w:rPr>
        <w:t>
           </w:t>
      </w:r>
      <w:r>
        <w:rPr>
          <w:rFonts w:ascii="Times New Roman"/>
          <w:b/>
          <w:i w:val="false"/>
          <w:color w:val="000000"/>
          <w:sz w:val="28"/>
        </w:rPr>
        <w:t>ценных бумаг) по состоянию на "___" _____________</w:t>
      </w:r>
    </w:p>
    <w:bookmarkEnd w:id="19"/>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постановлением Правления Агентства РК по регулированию и надзору фин. рынка и фин. организаций от 02.11.2009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bookmarkStart w:name="z27" w:id="20"/>
    <w:p>
      <w:pPr>
        <w:spacing w:after="0"/>
        <w:ind w:left="0"/>
        <w:jc w:val="both"/>
      </w:pPr>
      <w:r>
        <w:rPr>
          <w:rFonts w:ascii="Times New Roman"/>
          <w:b w:val="false"/>
          <w:i w:val="false"/>
          <w:color w:val="000000"/>
          <w:sz w:val="28"/>
        </w:rPr>
        <w:t>
      Форма 1. Ценные бумаги, приобретенные за счет собственных активов</w:t>
      </w:r>
      <w:r>
        <w:br/>
      </w:r>
      <w:r>
        <w:rPr>
          <w:rFonts w:ascii="Times New Roman"/>
          <w:b w:val="false"/>
          <w:i w:val="false"/>
          <w:color w:val="000000"/>
          <w:sz w:val="28"/>
        </w:rPr>
        <w:t>
и переданные в залог либо обремененные иным образом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13"/>
        <w:gridCol w:w="1809"/>
        <w:gridCol w:w="1113"/>
        <w:gridCol w:w="974"/>
        <w:gridCol w:w="834"/>
        <w:gridCol w:w="834"/>
        <w:gridCol w:w="1113"/>
        <w:gridCol w:w="974"/>
        <w:gridCol w:w="1671"/>
        <w:gridCol w:w="1672"/>
      </w:tblGrid>
      <w:tr>
        <w:trPr>
          <w:trHeight w:val="49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1</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r>
              <w:rPr>
                <w:rFonts w:ascii="Times New Roman"/>
                <w:b w:val="false"/>
                <w:i w:val="false"/>
                <w:color w:val="000000"/>
                <w:vertAlign w:val="superscript"/>
              </w:rPr>
              <w:t>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эмитен-</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vertAlign w:val="superscript"/>
              </w:rPr>
              <w:t>3</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r>
              <w:rPr>
                <w:rFonts w:ascii="Times New Roman"/>
                <w:b w:val="false"/>
                <w:i w:val="false"/>
                <w:color w:val="000000"/>
                <w:vertAlign w:val="superscript"/>
              </w:rPr>
              <w:t>4</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одну</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магу</w:t>
            </w:r>
            <w:r>
              <w:rPr>
                <w:rFonts w:ascii="Times New Roman"/>
                <w:b w:val="false"/>
                <w:i w:val="false"/>
                <w:color w:val="000000"/>
                <w:vertAlign w:val="superscript"/>
              </w:rPr>
              <w:t>5</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залогодержателе</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1"/>
    <w:p>
      <w:pPr>
        <w:spacing w:after="0"/>
        <w:ind w:left="0"/>
        <w:jc w:val="both"/>
      </w:pPr>
      <w:r>
        <w:rPr>
          <w:rFonts w:ascii="Times New Roman"/>
          <w:b w:val="false"/>
          <w:i w:val="false"/>
          <w:color w:val="000000"/>
          <w:sz w:val="28"/>
        </w:rPr>
        <w:t>
      Форма 2. Вклады в Национальном Банке Республики Казахстан и в</w:t>
      </w:r>
      <w:r>
        <w:br/>
      </w:r>
      <w:r>
        <w:rPr>
          <w:rFonts w:ascii="Times New Roman"/>
          <w:b w:val="false"/>
          <w:i w:val="false"/>
          <w:color w:val="000000"/>
          <w:sz w:val="28"/>
        </w:rPr>
        <w:t>
банках второго уровня, переданные в залог либо обремененные иным образом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445"/>
        <w:gridCol w:w="1289"/>
        <w:gridCol w:w="1298"/>
        <w:gridCol w:w="1438"/>
        <w:gridCol w:w="1142"/>
        <w:gridCol w:w="1290"/>
        <w:gridCol w:w="960"/>
        <w:gridCol w:w="963"/>
        <w:gridCol w:w="786"/>
        <w:gridCol w:w="896"/>
        <w:gridCol w:w="1204"/>
      </w:tblGrid>
      <w:tr>
        <w:trPr>
          <w:trHeight w:val="615"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перевода</w:t>
            </w:r>
            <w:r>
              <w:br/>
            </w:r>
            <w:r>
              <w:rPr>
                <w:rFonts w:ascii="Times New Roman"/>
                <w:b w:val="false"/>
                <w:i w:val="false"/>
                <w:color w:val="000000"/>
                <w:sz w:val="20"/>
              </w:rPr>
              <w:t>
</w:t>
            </w:r>
            <w:r>
              <w:rPr>
                <w:rFonts w:ascii="Times New Roman"/>
                <w:b w:val="false"/>
                <w:i w:val="false"/>
                <w:color w:val="000000"/>
                <w:sz w:val="20"/>
              </w:rPr>
              <w:t>денег</w:t>
            </w:r>
            <w:r>
              <w:rPr>
                <w:rFonts w:ascii="Times New Roman"/>
                <w:b w:val="false"/>
                <w:i w:val="false"/>
                <w:color w:val="000000"/>
                <w:vertAlign w:val="superscript"/>
              </w:rPr>
              <w:t>1</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банка</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вкладу</w:t>
            </w:r>
            <w:r>
              <w:rPr>
                <w:rFonts w:ascii="Times New Roman"/>
                <w:b w:val="false"/>
                <w:i w:val="false"/>
                <w:color w:val="000000"/>
                <w:vertAlign w:val="superscript"/>
              </w:rPr>
              <w:t>2</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вклада</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днях)</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 (в</w:t>
            </w:r>
            <w:r>
              <w:br/>
            </w:r>
            <w:r>
              <w:rPr>
                <w:rFonts w:ascii="Times New Roman"/>
                <w:b w:val="false"/>
                <w:i w:val="false"/>
                <w:color w:val="000000"/>
                <w:sz w:val="20"/>
              </w:rPr>
              <w:t>
</w:t>
            </w:r>
            <w:r>
              <w:rPr>
                <w:rFonts w:ascii="Times New Roman"/>
                <w:b w:val="false"/>
                <w:i w:val="false"/>
                <w:color w:val="000000"/>
                <w:sz w:val="20"/>
              </w:rPr>
              <w:t>процен-</w:t>
            </w:r>
            <w:r>
              <w:br/>
            </w:r>
            <w:r>
              <w:rPr>
                <w:rFonts w:ascii="Times New Roman"/>
                <w:b w:val="false"/>
                <w:i w:val="false"/>
                <w:color w:val="000000"/>
                <w:sz w:val="20"/>
              </w:rPr>
              <w:t>
</w:t>
            </w:r>
            <w:r>
              <w:rPr>
                <w:rFonts w:ascii="Times New Roman"/>
                <w:b w:val="false"/>
                <w:i w:val="false"/>
                <w:color w:val="000000"/>
                <w:sz w:val="20"/>
              </w:rPr>
              <w:t>тах</w:t>
            </w:r>
            <w:r>
              <w:br/>
            </w:r>
            <w:r>
              <w:rPr>
                <w:rFonts w:ascii="Times New Roman"/>
                <w:b w:val="false"/>
                <w:i w:val="false"/>
                <w:color w:val="000000"/>
                <w:sz w:val="20"/>
              </w:rPr>
              <w:t>
</w:t>
            </w:r>
            <w:r>
              <w:rPr>
                <w:rFonts w:ascii="Times New Roman"/>
                <w:b w:val="false"/>
                <w:i w:val="false"/>
                <w:color w:val="000000"/>
                <w:sz w:val="20"/>
              </w:rPr>
              <w:t>годовых)</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вклада</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залогодержателе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дение</w:t>
            </w:r>
          </w:p>
        </w:tc>
      </w:tr>
      <w:tr>
        <w:trPr>
          <w:trHeight w:val="19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Форма 3. Иное имущество, приобретенное за счет собственных активов</w:t>
      </w:r>
      <w:r>
        <w:br/>
      </w:r>
      <w:r>
        <w:rPr>
          <w:rFonts w:ascii="Times New Roman"/>
          <w:b w:val="false"/>
          <w:i w:val="false"/>
          <w:color w:val="000000"/>
          <w:sz w:val="28"/>
        </w:rPr>
        <w:t>
и переданное в залог либо обремененное иным образом</w:t>
      </w:r>
      <w:r>
        <w:rPr>
          <w:rFonts w:ascii="Times New Roman"/>
          <w:b w:val="false"/>
          <w:i w:val="false"/>
          <w:color w:val="000000"/>
          <w:vertAlign w:val="superscript"/>
        </w:rPr>
        <w:t>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096"/>
        <w:gridCol w:w="986"/>
        <w:gridCol w:w="986"/>
        <w:gridCol w:w="1319"/>
        <w:gridCol w:w="1153"/>
        <w:gridCol w:w="1153"/>
        <w:gridCol w:w="986"/>
        <w:gridCol w:w="1013"/>
        <w:gridCol w:w="986"/>
        <w:gridCol w:w="986"/>
        <w:gridCol w:w="986"/>
        <w:gridCol w:w="1153"/>
      </w:tblGrid>
      <w:tr>
        <w:trPr>
          <w:trHeight w:val="885"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крат-</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описа-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иму-</w:t>
            </w:r>
            <w:r>
              <w:br/>
            </w:r>
            <w:r>
              <w:rPr>
                <w:rFonts w:ascii="Times New Roman"/>
                <w:b w:val="false"/>
                <w:i w:val="false"/>
                <w:color w:val="000000"/>
                <w:sz w:val="20"/>
              </w:rPr>
              <w:t>
</w:t>
            </w:r>
            <w:r>
              <w:rPr>
                <w:rFonts w:ascii="Times New Roman"/>
                <w:b w:val="false"/>
                <w:i w:val="false"/>
                <w:color w:val="000000"/>
                <w:sz w:val="20"/>
              </w:rPr>
              <w:t>щества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прио-</w:t>
            </w:r>
            <w:r>
              <w:br/>
            </w:r>
            <w:r>
              <w:rPr>
                <w:rFonts w:ascii="Times New Roman"/>
                <w:b w:val="false"/>
                <w:i w:val="false"/>
                <w:color w:val="000000"/>
                <w:sz w:val="20"/>
              </w:rPr>
              <w:t>
</w:t>
            </w:r>
            <w:r>
              <w:rPr>
                <w:rFonts w:ascii="Times New Roman"/>
                <w:b w:val="false"/>
                <w:i w:val="false"/>
                <w:color w:val="000000"/>
                <w:sz w:val="20"/>
              </w:rPr>
              <w:t>бре-</w:t>
            </w:r>
            <w:r>
              <w:br/>
            </w:r>
            <w:r>
              <w:rPr>
                <w:rFonts w:ascii="Times New Roman"/>
                <w:b w:val="false"/>
                <w:i w:val="false"/>
                <w:color w:val="000000"/>
                <w:sz w:val="20"/>
              </w:rPr>
              <w:t>
</w:t>
            </w:r>
            <w:r>
              <w:rPr>
                <w:rFonts w:ascii="Times New Roman"/>
                <w:b w:val="false"/>
                <w:i w:val="false"/>
                <w:color w:val="000000"/>
                <w:sz w:val="20"/>
              </w:rPr>
              <w:t>тения</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хож-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иму-</w:t>
            </w:r>
            <w:r>
              <w:br/>
            </w:r>
            <w:r>
              <w:rPr>
                <w:rFonts w:ascii="Times New Roman"/>
                <w:b w:val="false"/>
                <w:i w:val="false"/>
                <w:color w:val="000000"/>
                <w:sz w:val="20"/>
              </w:rPr>
              <w:t>
</w:t>
            </w:r>
            <w:r>
              <w:rPr>
                <w:rFonts w:ascii="Times New Roman"/>
                <w:b w:val="false"/>
                <w:i w:val="false"/>
                <w:color w:val="000000"/>
                <w:sz w:val="20"/>
              </w:rPr>
              <w:t>щес-</w:t>
            </w:r>
            <w:r>
              <w:br/>
            </w:r>
            <w:r>
              <w:rPr>
                <w:rFonts w:ascii="Times New Roman"/>
                <w:b w:val="false"/>
                <w:i w:val="false"/>
                <w:color w:val="000000"/>
                <w:sz w:val="20"/>
              </w:rPr>
              <w:t>
</w:t>
            </w:r>
            <w:r>
              <w:rPr>
                <w:rFonts w:ascii="Times New Roman"/>
                <w:b w:val="false"/>
                <w:i w:val="false"/>
                <w:color w:val="000000"/>
                <w:sz w:val="20"/>
              </w:rPr>
              <w:t>тва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прио-</w:t>
            </w:r>
            <w:r>
              <w:br/>
            </w:r>
            <w:r>
              <w:rPr>
                <w:rFonts w:ascii="Times New Roman"/>
                <w:b w:val="false"/>
                <w:i w:val="false"/>
                <w:color w:val="000000"/>
                <w:sz w:val="20"/>
              </w:rPr>
              <w:t>
</w:t>
            </w:r>
            <w:r>
              <w:rPr>
                <w:rFonts w:ascii="Times New Roman"/>
                <w:b w:val="false"/>
                <w:i w:val="false"/>
                <w:color w:val="000000"/>
                <w:sz w:val="20"/>
              </w:rPr>
              <w:t>брете-</w:t>
            </w:r>
            <w:r>
              <w:br/>
            </w:r>
            <w:r>
              <w:rPr>
                <w:rFonts w:ascii="Times New Roman"/>
                <w:b w:val="false"/>
                <w:i w:val="false"/>
                <w:color w:val="000000"/>
                <w:sz w:val="20"/>
              </w:rPr>
              <w:t>
</w:t>
            </w:r>
            <w:r>
              <w:rPr>
                <w:rFonts w:ascii="Times New Roman"/>
                <w:b w:val="false"/>
                <w:i w:val="false"/>
                <w:color w:val="000000"/>
                <w:sz w:val="20"/>
              </w:rPr>
              <w:t>ния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послед</w:t>
            </w:r>
            <w:r>
              <w:br/>
            </w:r>
            <w:r>
              <w:rPr>
                <w:rFonts w:ascii="Times New Roman"/>
                <w:b w:val="false"/>
                <w:i w:val="false"/>
                <w:color w:val="000000"/>
                <w:sz w:val="20"/>
              </w:rPr>
              <w:t>
</w:t>
            </w:r>
            <w:r>
              <w:rPr>
                <w:rFonts w:ascii="Times New Roman"/>
                <w:b w:val="false"/>
                <w:i w:val="false"/>
                <w:color w:val="000000"/>
                <w:sz w:val="20"/>
              </w:rPr>
              <w:t>-ней</w:t>
            </w:r>
            <w:r>
              <w:br/>
            </w:r>
            <w:r>
              <w:rPr>
                <w:rFonts w:ascii="Times New Roman"/>
                <w:b w:val="false"/>
                <w:i w:val="false"/>
                <w:color w:val="000000"/>
                <w:sz w:val="20"/>
              </w:rPr>
              <w:t>
</w:t>
            </w:r>
            <w:r>
              <w:rPr>
                <w:rFonts w:ascii="Times New Roman"/>
                <w:b w:val="false"/>
                <w:i w:val="false"/>
                <w:color w:val="000000"/>
                <w:sz w:val="20"/>
              </w:rPr>
              <w:t>перео-</w:t>
            </w:r>
            <w:r>
              <w:br/>
            </w:r>
            <w:r>
              <w:rPr>
                <w:rFonts w:ascii="Times New Roman"/>
                <w:b w:val="false"/>
                <w:i w:val="false"/>
                <w:color w:val="000000"/>
                <w:sz w:val="20"/>
              </w:rPr>
              <w:t>
</w:t>
            </w:r>
            <w:r>
              <w:rPr>
                <w:rFonts w:ascii="Times New Roman"/>
                <w:b w:val="false"/>
                <w:i w:val="false"/>
                <w:color w:val="000000"/>
                <w:sz w:val="20"/>
              </w:rPr>
              <w:t>ценки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ласно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(Ба-</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залогодержателе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хож-</w:t>
            </w:r>
            <w:r>
              <w:br/>
            </w:r>
            <w:r>
              <w:rPr>
                <w:rFonts w:ascii="Times New Roman"/>
                <w:b w:val="false"/>
                <w:i w:val="false"/>
                <w:color w:val="000000"/>
                <w:sz w:val="20"/>
              </w:rPr>
              <w:t>
</w:t>
            </w:r>
            <w:r>
              <w:rPr>
                <w:rFonts w:ascii="Times New Roman"/>
                <w:b w:val="false"/>
                <w:i w:val="false"/>
                <w:color w:val="000000"/>
                <w:sz w:val="20"/>
              </w:rPr>
              <w:t>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Примечания к заполнению отчета по собственным активам, переданным в залог либо обремененным иным образом:</w:t>
      </w:r>
    </w:p>
    <w:bookmarkStart w:name="z30" w:id="23"/>
    <w:p>
      <w:pPr>
        <w:spacing w:after="0"/>
        <w:ind w:left="0"/>
        <w:jc w:val="both"/>
      </w:pPr>
      <w:r>
        <w:rPr>
          <w:rFonts w:ascii="Times New Roman"/>
          <w:b w:val="false"/>
          <w:i w:val="false"/>
          <w:color w:val="000000"/>
          <w:sz w:val="28"/>
        </w:rPr>
        <w:t>
      Форма 1.</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Указывается дата сделки в формате "дата/месяц/год".</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присвоенный идентификационный номер ценной бумаги.</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Указывается наименование эмитента, с ценными бумагами которого</w:t>
      </w:r>
      <w:r>
        <w:br/>
      </w:r>
      <w:r>
        <w:rPr>
          <w:rFonts w:ascii="Times New Roman"/>
          <w:b w:val="false"/>
          <w:i w:val="false"/>
          <w:color w:val="000000"/>
          <w:sz w:val="28"/>
        </w:rPr>
        <w:t>
        были заключены сделки.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количество ценных бумаг (в штуках), по которым заключена сделка. В случае участия организации, обладающей лицензией на осуществление брокерской и дилерской деятельности на рынке ценных бумаг, в сделке в качестве продавца и покупателя одновременно, указанная сделка отражается в настоящем отчете как одна сделка.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цена сделки (в тенге) до четырех знаков после запятой.</w:t>
      </w:r>
      <w:r>
        <w:br/>
      </w:r>
      <w:r>
        <w:rPr>
          <w:rFonts w:ascii="Times New Roman"/>
          <w:b w:val="false"/>
          <w:i w:val="false"/>
          <w:color w:val="000000"/>
          <w:sz w:val="28"/>
        </w:rPr>
        <w:t>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 В случае осуществления расчетов по сделке не в день заключения сделки, необходимо указывать цену сделки в тенге по официальному курсу, установленному Национальным Банком Республики Казахстан на дату осуществления расчетов.</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Указывается объем сделок (в тенге) до двух знаков после  запятой.</w:t>
      </w:r>
    </w:p>
    <w:bookmarkEnd w:id="23"/>
    <w:bookmarkStart w:name="z31" w:id="24"/>
    <w:p>
      <w:pPr>
        <w:spacing w:after="0"/>
        <w:ind w:left="0"/>
        <w:jc w:val="both"/>
      </w:pPr>
      <w:r>
        <w:rPr>
          <w:rFonts w:ascii="Times New Roman"/>
          <w:b w:val="false"/>
          <w:i w:val="false"/>
          <w:color w:val="000000"/>
          <w:sz w:val="28"/>
        </w:rPr>
        <w:t>
      Форма 2.</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сумма c учетом накопленного вознаграждения с точностью до двух знаков после запятой.</w:t>
      </w:r>
    </w:p>
    <w:bookmarkEnd w:id="24"/>
    <w:bookmarkStart w:name="z32" w:id="25"/>
    <w:p>
      <w:pPr>
        <w:spacing w:after="0"/>
        <w:ind w:left="0"/>
        <w:jc w:val="both"/>
      </w:pPr>
      <w:r>
        <w:rPr>
          <w:rFonts w:ascii="Times New Roman"/>
          <w:b w:val="false"/>
          <w:i w:val="false"/>
          <w:color w:val="000000"/>
          <w:sz w:val="28"/>
        </w:rPr>
        <w:t>
      Форма 3.</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Земля, находящаяся в собственности или на праве постоянного землепользования;</w:t>
      </w:r>
      <w:r>
        <w:br/>
      </w:r>
      <w:r>
        <w:rPr>
          <w:rFonts w:ascii="Times New Roman"/>
          <w:b w:val="false"/>
          <w:i w:val="false"/>
          <w:color w:val="000000"/>
          <w:sz w:val="28"/>
        </w:rPr>
        <w:t>
        здания и сооружения, находящиеся в собственности;</w:t>
      </w:r>
      <w:r>
        <w:br/>
      </w:r>
      <w:r>
        <w:rPr>
          <w:rFonts w:ascii="Times New Roman"/>
          <w:b w:val="false"/>
          <w:i w:val="false"/>
          <w:color w:val="000000"/>
          <w:sz w:val="28"/>
        </w:rPr>
        <w:t>
        машины и оборудование, за исключением транспортных средств.</w:t>
      </w:r>
    </w:p>
    <w:bookmarkEnd w:id="25"/>
    <w:bookmarkStart w:name="z2" w:id="26"/>
    <w:p>
      <w:pPr>
        <w:spacing w:after="0"/>
        <w:ind w:left="0"/>
        <w:jc w:val="both"/>
      </w:pPr>
      <w:r>
        <w:rPr>
          <w:rFonts w:ascii="Times New Roman"/>
          <w:b w:val="false"/>
          <w:i w:val="false"/>
          <w:color w:val="000000"/>
          <w:sz w:val="28"/>
        </w:rPr>
        <w:t xml:space="preserve">
Приложение 4-3 к Правилам           </w:t>
      </w:r>
      <w:r>
        <w:br/>
      </w:r>
      <w:r>
        <w:rPr>
          <w:rFonts w:ascii="Times New Roman"/>
          <w:b w:val="false"/>
          <w:i w:val="false"/>
          <w:color w:val="000000"/>
          <w:sz w:val="28"/>
        </w:rPr>
        <w:t xml:space="preserve">
представления отчетов организациями, </w:t>
      </w:r>
      <w:r>
        <w:br/>
      </w:r>
      <w:r>
        <w:rPr>
          <w:rFonts w:ascii="Times New Roman"/>
          <w:b w:val="false"/>
          <w:i w:val="false"/>
          <w:color w:val="000000"/>
          <w:sz w:val="28"/>
        </w:rPr>
        <w:t xml:space="preserve">
обладающими лицензиями на           </w:t>
      </w:r>
      <w:r>
        <w:br/>
      </w:r>
      <w:r>
        <w:rPr>
          <w:rFonts w:ascii="Times New Roman"/>
          <w:b w:val="false"/>
          <w:i w:val="false"/>
          <w:color w:val="000000"/>
          <w:sz w:val="28"/>
        </w:rPr>
        <w:t xml:space="preserve">
осуществление брокерской и дилерской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26"/>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ff0000"/>
          <w:sz w:val="28"/>
        </w:rPr>
        <w:t xml:space="preserve">N 166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постановлениями Правления Агентства РК по регулированию и надзору фин. рынка и фин. организаций от 02.11.2009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both"/>
      </w:pPr>
      <w:r>
        <w:rPr>
          <w:rFonts w:ascii="Times New Roman"/>
          <w:b w:val="false"/>
          <w:i w:val="false"/>
          <w:color w:val="000000"/>
          <w:sz w:val="28"/>
        </w:rPr>
        <w:t xml:space="preserve">Список лиц по состоянию на "___"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33"/>
        <w:gridCol w:w="3113"/>
        <w:gridCol w:w="2073"/>
        <w:gridCol w:w="211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лица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xml:space="preserve">
(дата/месяц/ </w:t>
            </w:r>
            <w:r>
              <w:br/>
            </w:r>
            <w:r>
              <w:rPr>
                <w:rFonts w:ascii="Times New Roman"/>
                <w:b w:val="false"/>
                <w:i w:val="false"/>
                <w:color w:val="000000"/>
                <w:sz w:val="20"/>
              </w:rPr>
              <w:t xml:space="preserve">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включения </w:t>
            </w:r>
            <w:r>
              <w:br/>
            </w:r>
            <w:r>
              <w:rPr>
                <w:rFonts w:ascii="Times New Roman"/>
                <w:b w:val="false"/>
                <w:i w:val="false"/>
                <w:color w:val="000000"/>
                <w:sz w:val="20"/>
              </w:rPr>
              <w:t xml:space="preserve">
в список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появления </w:t>
            </w:r>
            <w:r>
              <w:br/>
            </w:r>
            <w:r>
              <w:rPr>
                <w:rFonts w:ascii="Times New Roman"/>
                <w:b w:val="false"/>
                <w:i w:val="false"/>
                <w:color w:val="000000"/>
                <w:sz w:val="20"/>
              </w:rPr>
              <w:t xml:space="preserve">
основания </w:t>
            </w:r>
            <w:r>
              <w:br/>
            </w:r>
            <w:r>
              <w:rPr>
                <w:rFonts w:ascii="Times New Roman"/>
                <w:b w:val="false"/>
                <w:i w:val="false"/>
                <w:color w:val="000000"/>
                <w:sz w:val="20"/>
              </w:rPr>
              <w:t xml:space="preserve">
для </w:t>
            </w:r>
            <w:r>
              <w:br/>
            </w:r>
            <w:r>
              <w:rPr>
                <w:rFonts w:ascii="Times New Roman"/>
                <w:b w:val="false"/>
                <w:i w:val="false"/>
                <w:color w:val="000000"/>
                <w:sz w:val="20"/>
              </w:rPr>
              <w:t xml:space="preserve">
включения </w:t>
            </w:r>
            <w:r>
              <w:br/>
            </w:r>
            <w:r>
              <w:rPr>
                <w:rFonts w:ascii="Times New Roman"/>
                <w:b w:val="false"/>
                <w:i w:val="false"/>
                <w:color w:val="000000"/>
                <w:sz w:val="20"/>
              </w:rPr>
              <w:t xml:space="preserve">
в список </w:t>
            </w:r>
            <w:r>
              <w:br/>
            </w:r>
            <w:r>
              <w:rPr>
                <w:rFonts w:ascii="Times New Roman"/>
                <w:b w:val="false"/>
                <w:i w:val="false"/>
                <w:color w:val="000000"/>
                <w:sz w:val="20"/>
              </w:rPr>
              <w:t xml:space="preserve">
(дата/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номер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почтовый </w:t>
            </w:r>
            <w:r>
              <w:br/>
            </w:r>
            <w:r>
              <w:rPr>
                <w:rFonts w:ascii="Times New Roman"/>
                <w:b w:val="false"/>
                <w:i w:val="false"/>
                <w:color w:val="000000"/>
                <w:sz w:val="20"/>
              </w:rPr>
              <w:t xml:space="preserve">
адрес и </w:t>
            </w:r>
            <w:r>
              <w:br/>
            </w:r>
            <w:r>
              <w:rPr>
                <w:rFonts w:ascii="Times New Roman"/>
                <w:b w:val="false"/>
                <w:i w:val="false"/>
                <w:color w:val="000000"/>
                <w:sz w:val="20"/>
              </w:rPr>
              <w:t xml:space="preserve">
фактическое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включения </w:t>
            </w:r>
            <w:r>
              <w:br/>
            </w:r>
            <w:r>
              <w:rPr>
                <w:rFonts w:ascii="Times New Roman"/>
                <w:b w:val="false"/>
                <w:i w:val="false"/>
                <w:color w:val="000000"/>
                <w:sz w:val="20"/>
              </w:rPr>
              <w:t xml:space="preserve">
в список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появления </w:t>
            </w:r>
            <w:r>
              <w:br/>
            </w:r>
            <w:r>
              <w:rPr>
                <w:rFonts w:ascii="Times New Roman"/>
                <w:b w:val="false"/>
                <w:i w:val="false"/>
                <w:color w:val="000000"/>
                <w:sz w:val="20"/>
              </w:rPr>
              <w:t xml:space="preserve">
основания </w:t>
            </w:r>
            <w:r>
              <w:br/>
            </w:r>
            <w:r>
              <w:rPr>
                <w:rFonts w:ascii="Times New Roman"/>
                <w:b w:val="false"/>
                <w:i w:val="false"/>
                <w:color w:val="000000"/>
                <w:sz w:val="20"/>
              </w:rPr>
              <w:t xml:space="preserve">
для </w:t>
            </w:r>
            <w:r>
              <w:br/>
            </w:r>
            <w:r>
              <w:rPr>
                <w:rFonts w:ascii="Times New Roman"/>
                <w:b w:val="false"/>
                <w:i w:val="false"/>
                <w:color w:val="000000"/>
                <w:sz w:val="20"/>
              </w:rPr>
              <w:t xml:space="preserve">
включения </w:t>
            </w:r>
            <w:r>
              <w:br/>
            </w:r>
            <w:r>
              <w:rPr>
                <w:rFonts w:ascii="Times New Roman"/>
                <w:b w:val="false"/>
                <w:i w:val="false"/>
                <w:color w:val="000000"/>
                <w:sz w:val="20"/>
              </w:rPr>
              <w:t xml:space="preserve">
в список </w:t>
            </w:r>
            <w:r>
              <w:br/>
            </w:r>
            <w:r>
              <w:rPr>
                <w:rFonts w:ascii="Times New Roman"/>
                <w:b w:val="false"/>
                <w:i w:val="false"/>
                <w:color w:val="000000"/>
                <w:sz w:val="20"/>
              </w:rPr>
              <w:t xml:space="preserve">
(дата/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"Основание для включения в список" указывается ссылка на соответствующий подпункт </w:t>
      </w:r>
      <w:r>
        <w:rPr>
          <w:rFonts w:ascii="Times New Roman"/>
          <w:b w:val="false"/>
          <w:i w:val="false"/>
          <w:color w:val="000000"/>
          <w:sz w:val="28"/>
        </w:rPr>
        <w:t xml:space="preserve">пункта 4-2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17"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27"/>
    <w:p>
      <w:pPr>
        <w:spacing w:after="0"/>
        <w:ind w:left="0"/>
        <w:jc w:val="both"/>
      </w:pPr>
      <w:r>
        <w:rPr>
          <w:rFonts w:ascii="Times New Roman"/>
          <w:b w:val="false"/>
          <w:i w:val="false"/>
          <w:color w:val="ff0000"/>
          <w:sz w:val="28"/>
        </w:rPr>
        <w:t xml:space="preserve">       Сноска. Приложение 5 в редакции постановления Правления Агентства РК по регулированию и надзору финансового рынка и финансовых организаций от 26.05.2009 </w:t>
      </w:r>
      <w:r>
        <w:rPr>
          <w:rFonts w:ascii="Times New Roman"/>
          <w:b w:val="false"/>
          <w:i w:val="false"/>
          <w:color w:val="ff0000"/>
          <w:sz w:val="28"/>
        </w:rPr>
        <w:t xml:space="preserve">N 101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(наименование организации, обладающей лицензией на </w:t>
      </w:r>
      <w:r>
        <w:br/>
      </w:r>
      <w:r>
        <w:rPr>
          <w:rFonts w:ascii="Times New Roman"/>
          <w:b w:val="false"/>
          <w:i w:val="false"/>
          <w:color w:val="000000"/>
          <w:sz w:val="28"/>
        </w:rPr>
        <w:t>
</w:t>
      </w:r>
      <w:r>
        <w:rPr>
          <w:rFonts w:ascii="Times New Roman"/>
          <w:b/>
          <w:i w:val="false"/>
          <w:color w:val="000000"/>
          <w:sz w:val="28"/>
        </w:rPr>
        <w:t xml:space="preserve">   осуществление брокерской и дилерской деятельности на рынке </w:t>
      </w:r>
      <w:r>
        <w:br/>
      </w:r>
      <w:r>
        <w:rPr>
          <w:rFonts w:ascii="Times New Roman"/>
          <w:b w:val="false"/>
          <w:i w:val="false"/>
          <w:color w:val="000000"/>
          <w:sz w:val="28"/>
        </w:rPr>
        <w:t>
</w:t>
      </w:r>
      <w:r>
        <w:rPr>
          <w:rFonts w:ascii="Times New Roman"/>
          <w:b/>
          <w:i w:val="false"/>
          <w:color w:val="000000"/>
          <w:sz w:val="28"/>
        </w:rPr>
        <w:t xml:space="preserve">   ценных бумаг) о сделках с ценными бумагами, заключенных на </w:t>
      </w:r>
      <w:r>
        <w:br/>
      </w:r>
      <w:r>
        <w:rPr>
          <w:rFonts w:ascii="Times New Roman"/>
          <w:b w:val="false"/>
          <w:i w:val="false"/>
          <w:color w:val="000000"/>
          <w:sz w:val="28"/>
        </w:rPr>
        <w:t>
</w:t>
      </w:r>
      <w:r>
        <w:rPr>
          <w:rFonts w:ascii="Times New Roman"/>
          <w:b/>
          <w:i w:val="false"/>
          <w:color w:val="000000"/>
          <w:sz w:val="28"/>
        </w:rPr>
        <w:t xml:space="preserve">              международных рынках ценных бумаг </w:t>
      </w:r>
      <w:r>
        <w:br/>
      </w:r>
      <w:r>
        <w:rPr>
          <w:rFonts w:ascii="Times New Roman"/>
          <w:b w:val="false"/>
          <w:i w:val="false"/>
          <w:color w:val="000000"/>
          <w:sz w:val="28"/>
        </w:rPr>
        <w:t>
</w:t>
      </w:r>
      <w:r>
        <w:rPr>
          <w:rFonts w:ascii="Times New Roman"/>
          <w:b/>
          <w:i w:val="false"/>
          <w:color w:val="000000"/>
          <w:sz w:val="28"/>
        </w:rPr>
        <w:t xml:space="preserve">         за период с ______________ по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758"/>
        <w:gridCol w:w="1874"/>
        <w:gridCol w:w="1855"/>
        <w:gridCol w:w="1546"/>
        <w:gridCol w:w="1488"/>
        <w:gridCol w:w="1971"/>
        <w:gridCol w:w="154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заклю-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сделки </w:t>
            </w:r>
            <w:r>
              <w:rPr>
                <w:rFonts w:ascii="Times New Roman"/>
                <w:b w:val="false"/>
                <w:i w:val="false"/>
                <w:color w:val="000000"/>
                <w:vertAlign w:val="superscript"/>
              </w:rPr>
              <w:t xml:space="preserve">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вления </w:t>
            </w:r>
            <w:r>
              <w:br/>
            </w:r>
            <w:r>
              <w:rPr>
                <w:rFonts w:ascii="Times New Roman"/>
                <w:b w:val="false"/>
                <w:i w:val="false"/>
                <w:color w:val="000000"/>
                <w:sz w:val="20"/>
              </w:rPr>
              <w:t xml:space="preserve">
расче- </w:t>
            </w:r>
            <w:r>
              <w:br/>
            </w:r>
            <w:r>
              <w:rPr>
                <w:rFonts w:ascii="Times New Roman"/>
                <w:b w:val="false"/>
                <w:i w:val="false"/>
                <w:color w:val="000000"/>
                <w:sz w:val="20"/>
              </w:rPr>
              <w:t xml:space="preserve">
тов по </w:t>
            </w:r>
            <w:r>
              <w:br/>
            </w:r>
            <w:r>
              <w:rPr>
                <w:rFonts w:ascii="Times New Roman"/>
                <w:b w:val="false"/>
                <w:i w:val="false"/>
                <w:color w:val="000000"/>
                <w:sz w:val="20"/>
              </w:rPr>
              <w:t xml:space="preserve">
сделке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клиентс-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заказа </w:t>
            </w:r>
            <w:r>
              <w:rPr>
                <w:rFonts w:ascii="Times New Roman"/>
                <w:b w:val="false"/>
                <w:i w:val="false"/>
                <w:color w:val="000000"/>
                <w:vertAlign w:val="superscript"/>
              </w:rPr>
              <w:t xml:space="preserve">2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сделки </w:t>
            </w:r>
            <w:r>
              <w:rPr>
                <w:rFonts w:ascii="Times New Roman"/>
                <w:b w:val="false"/>
                <w:i w:val="false"/>
                <w:color w:val="000000"/>
                <w:vertAlign w:val="superscript"/>
              </w:rPr>
              <w:t xml:space="preserve">3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w:t>
            </w:r>
            <w:r>
              <w:rPr>
                <w:rFonts w:ascii="Times New Roman"/>
                <w:b w:val="false"/>
                <w:i w:val="false"/>
                <w:color w:val="000000"/>
                <w:vertAlign w:val="superscript"/>
              </w:rPr>
              <w:t xml:space="preserve">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брокера </w:t>
            </w:r>
            <w:r>
              <w:br/>
            </w:r>
            <w:r>
              <w:rPr>
                <w:rFonts w:ascii="Times New Roman"/>
                <w:b w:val="false"/>
                <w:i w:val="false"/>
                <w:color w:val="000000"/>
                <w:sz w:val="20"/>
              </w:rPr>
              <w:t xml:space="preserve">
и страна </w:t>
            </w:r>
            <w:r>
              <w:br/>
            </w:r>
            <w:r>
              <w:rPr>
                <w:rFonts w:ascii="Times New Roman"/>
                <w:b w:val="false"/>
                <w:i w:val="false"/>
                <w:color w:val="000000"/>
                <w:sz w:val="20"/>
              </w:rPr>
              <w:t xml:space="preserve">
его ре- </w:t>
            </w:r>
            <w:r>
              <w:br/>
            </w:r>
            <w:r>
              <w:rPr>
                <w:rFonts w:ascii="Times New Roman"/>
                <w:b w:val="false"/>
                <w:i w:val="false"/>
                <w:color w:val="000000"/>
                <w:sz w:val="20"/>
              </w:rPr>
              <w:t xml:space="preserve">
зидентст- </w:t>
            </w:r>
            <w:r>
              <w:br/>
            </w:r>
            <w:r>
              <w:rPr>
                <w:rFonts w:ascii="Times New Roman"/>
                <w:b w:val="false"/>
                <w:i w:val="false"/>
                <w:color w:val="000000"/>
                <w:sz w:val="20"/>
              </w:rPr>
              <w:t xml:space="preserve">
ва </w:t>
            </w:r>
            <w:r>
              <w:rPr>
                <w:rFonts w:ascii="Times New Roman"/>
                <w:b w:val="false"/>
                <w:i w:val="false"/>
                <w:color w:val="000000"/>
                <w:vertAlign w:val="superscript"/>
              </w:rPr>
              <w:t xml:space="preserve">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диана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12"/>
        <w:gridCol w:w="1169"/>
        <w:gridCol w:w="1972"/>
        <w:gridCol w:w="2124"/>
        <w:gridCol w:w="1383"/>
        <w:gridCol w:w="1456"/>
        <w:gridCol w:w="162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ранного </w:t>
            </w:r>
            <w:r>
              <w:br/>
            </w:r>
            <w:r>
              <w:rPr>
                <w:rFonts w:ascii="Times New Roman"/>
                <w:b w:val="false"/>
                <w:i w:val="false"/>
                <w:color w:val="000000"/>
                <w:sz w:val="20"/>
              </w:rPr>
              <w:t xml:space="preserve">
номиналь-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теля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rPr>
                <w:rFonts w:ascii="Times New Roman"/>
                <w:b w:val="false"/>
                <w:i w:val="false"/>
                <w:color w:val="000000"/>
                <w:vertAlign w:val="superscript"/>
              </w:rPr>
              <w:t xml:space="preserve">6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и страна </w:t>
            </w:r>
            <w:r>
              <w:br/>
            </w:r>
            <w:r>
              <w:rPr>
                <w:rFonts w:ascii="Times New Roman"/>
                <w:b w:val="false"/>
                <w:i w:val="false"/>
                <w:color w:val="000000"/>
                <w:sz w:val="20"/>
              </w:rPr>
              <w:t xml:space="preserve">
его ре- </w:t>
            </w:r>
            <w:r>
              <w:br/>
            </w:r>
            <w:r>
              <w:rPr>
                <w:rFonts w:ascii="Times New Roman"/>
                <w:b w:val="false"/>
                <w:i w:val="false"/>
                <w:color w:val="000000"/>
                <w:sz w:val="20"/>
              </w:rPr>
              <w:t xml:space="preserve">
зидент- </w:t>
            </w:r>
            <w:r>
              <w:br/>
            </w:r>
            <w:r>
              <w:rPr>
                <w:rFonts w:ascii="Times New Roman"/>
                <w:b w:val="false"/>
                <w:i w:val="false"/>
                <w:color w:val="000000"/>
                <w:sz w:val="20"/>
              </w:rPr>
              <w:t xml:space="preserve">
ства </w:t>
            </w:r>
            <w:r>
              <w:rPr>
                <w:rFonts w:ascii="Times New Roman"/>
                <w:b w:val="false"/>
                <w:i w:val="false"/>
                <w:color w:val="000000"/>
                <w:vertAlign w:val="superscript"/>
              </w:rPr>
              <w:t xml:space="preserve">7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в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ствии с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тельством </w:t>
            </w:r>
            <w:r>
              <w:br/>
            </w:r>
            <w:r>
              <w:rPr>
                <w:rFonts w:ascii="Times New Roman"/>
                <w:b w:val="false"/>
                <w:i w:val="false"/>
                <w:color w:val="000000"/>
                <w:sz w:val="20"/>
              </w:rPr>
              <w:t xml:space="preserve">
которой </w:t>
            </w:r>
            <w:r>
              <w:br/>
            </w:r>
            <w:r>
              <w:rPr>
                <w:rFonts w:ascii="Times New Roman"/>
                <w:b w:val="false"/>
                <w:i w:val="false"/>
                <w:color w:val="000000"/>
                <w:sz w:val="20"/>
              </w:rPr>
              <w:t xml:space="preserve">
зарегист- </w:t>
            </w:r>
            <w:r>
              <w:br/>
            </w:r>
            <w:r>
              <w:rPr>
                <w:rFonts w:ascii="Times New Roman"/>
                <w:b w:val="false"/>
                <w:i w:val="false"/>
                <w:color w:val="000000"/>
                <w:sz w:val="20"/>
              </w:rPr>
              <w:t xml:space="preserve">
рирован </w:t>
            </w:r>
            <w:r>
              <w:br/>
            </w:r>
            <w:r>
              <w:rPr>
                <w:rFonts w:ascii="Times New Roman"/>
                <w:b w:val="false"/>
                <w:i w:val="false"/>
                <w:color w:val="000000"/>
                <w:sz w:val="20"/>
              </w:rPr>
              <w:t xml:space="preserve">
выпуск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номи-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r>
              <w:rPr>
                <w:rFonts w:ascii="Times New Roman"/>
                <w:b w:val="false"/>
                <w:i w:val="false"/>
                <w:color w:val="000000"/>
                <w:vertAlign w:val="superscript"/>
              </w:rPr>
              <w:t xml:space="preserve">8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 </w:t>
            </w:r>
            <w:r>
              <w:br/>
            </w:r>
            <w:r>
              <w:rPr>
                <w:rFonts w:ascii="Times New Roman"/>
                <w:b w:val="false"/>
                <w:i w:val="false"/>
                <w:color w:val="000000"/>
                <w:sz w:val="20"/>
              </w:rPr>
              <w:t xml:space="preserve">
честве </w:t>
            </w:r>
            <w:r>
              <w:br/>
            </w:r>
            <w:r>
              <w:rPr>
                <w:rFonts w:ascii="Times New Roman"/>
                <w:b w:val="false"/>
                <w:i w:val="false"/>
                <w:color w:val="000000"/>
                <w:sz w:val="20"/>
              </w:rPr>
              <w:t xml:space="preserve">
кого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вовал </w:t>
            </w:r>
            <w:r>
              <w:br/>
            </w:r>
            <w:r>
              <w:rPr>
                <w:rFonts w:ascii="Times New Roman"/>
                <w:b w:val="false"/>
                <w:i w:val="false"/>
                <w:color w:val="000000"/>
                <w:sz w:val="20"/>
              </w:rPr>
              <w:t xml:space="preserve">
в сдел- </w:t>
            </w:r>
            <w:r>
              <w:br/>
            </w:r>
            <w:r>
              <w:rPr>
                <w:rFonts w:ascii="Times New Roman"/>
                <w:b w:val="false"/>
                <w:i w:val="false"/>
                <w:color w:val="000000"/>
                <w:sz w:val="20"/>
              </w:rPr>
              <w:t xml:space="preserve">
ке </w:t>
            </w:r>
            <w:r>
              <w:rPr>
                <w:rFonts w:ascii="Times New Roman"/>
                <w:b w:val="false"/>
                <w:i w:val="false"/>
                <w:color w:val="000000"/>
                <w:vertAlign w:val="superscript"/>
              </w:rPr>
              <w:t xml:space="preserve">9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613"/>
        <w:gridCol w:w="2193"/>
        <w:gridCol w:w="1413"/>
        <w:gridCol w:w="227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и </w:t>
            </w:r>
            <w:r>
              <w:br/>
            </w:r>
            <w:r>
              <w:rPr>
                <w:rFonts w:ascii="Times New Roman"/>
                <w:b w:val="false"/>
                <w:i w:val="false"/>
                <w:color w:val="000000"/>
                <w:sz w:val="20"/>
              </w:rPr>
              <w:t xml:space="preserve">
страна </w:t>
            </w:r>
            <w:r>
              <w:br/>
            </w:r>
            <w:r>
              <w:rPr>
                <w:rFonts w:ascii="Times New Roman"/>
                <w:b w:val="false"/>
                <w:i w:val="false"/>
                <w:color w:val="000000"/>
                <w:sz w:val="20"/>
              </w:rPr>
              <w:t xml:space="preserve">
его ре- </w:t>
            </w:r>
            <w:r>
              <w:br/>
            </w:r>
            <w:r>
              <w:rPr>
                <w:rFonts w:ascii="Times New Roman"/>
                <w:b w:val="false"/>
                <w:i w:val="false"/>
                <w:color w:val="000000"/>
                <w:sz w:val="20"/>
              </w:rPr>
              <w:t xml:space="preserve">
зидент- </w:t>
            </w:r>
            <w:r>
              <w:br/>
            </w:r>
            <w:r>
              <w:rPr>
                <w:rFonts w:ascii="Times New Roman"/>
                <w:b w:val="false"/>
                <w:i w:val="false"/>
                <w:color w:val="000000"/>
                <w:sz w:val="20"/>
              </w:rPr>
              <w:t xml:space="preserve">
ства </w:t>
            </w:r>
            <w:r>
              <w:rPr>
                <w:rFonts w:ascii="Times New Roman"/>
                <w:b w:val="false"/>
                <w:i w:val="false"/>
                <w:color w:val="000000"/>
                <w:vertAlign w:val="superscript"/>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за одну </w:t>
            </w:r>
            <w:r>
              <w:br/>
            </w:r>
            <w:r>
              <w:rPr>
                <w:rFonts w:ascii="Times New Roman"/>
                <w:b w:val="false"/>
                <w:i w:val="false"/>
                <w:color w:val="000000"/>
                <w:sz w:val="20"/>
              </w:rPr>
              <w:t xml:space="preserve">
ценную бумагу </w:t>
            </w:r>
            <w:r>
              <w:rPr>
                <w:rFonts w:ascii="Times New Roman"/>
                <w:b w:val="false"/>
                <w:i w:val="false"/>
                <w:color w:val="000000"/>
                <w:vertAlign w:val="superscript"/>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сделки </w:t>
            </w:r>
            <w:r>
              <w:rPr>
                <w:rFonts w:ascii="Times New Roman"/>
                <w:b w:val="false"/>
                <w:i w:val="false"/>
                <w:color w:val="000000"/>
                <w:vertAlign w:val="superscript"/>
              </w:rPr>
              <w:t xml:space="preserve">11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тенге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Указываются дата и время заключения сделки в формате "время/дата/месяц/год". </w:t>
      </w:r>
      <w:r>
        <w:br/>
      </w:r>
      <w:r>
        <w:rPr>
          <w:rFonts w:ascii="Times New Roman"/>
          <w:b w:val="false"/>
          <w:i w:val="false"/>
          <w:color w:val="000000"/>
          <w:sz w:val="28"/>
        </w:rPr>
        <w:t xml:space="preserve">
      2.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r>
        <w:br/>
      </w:r>
      <w:r>
        <w:rPr>
          <w:rFonts w:ascii="Times New Roman"/>
          <w:b w:val="false"/>
          <w:i w:val="false"/>
          <w:color w:val="000000"/>
          <w:sz w:val="28"/>
        </w:rPr>
        <w:t xml:space="preserve">
      3. Указывается вид сделки (покупка, продажа, репо). </w:t>
      </w:r>
      <w:r>
        <w:br/>
      </w:r>
      <w:r>
        <w:rPr>
          <w:rFonts w:ascii="Times New Roman"/>
          <w:b w:val="false"/>
          <w:i w:val="false"/>
          <w:color w:val="000000"/>
          <w:sz w:val="28"/>
        </w:rPr>
        <w:t xml:space="preserve">
      4.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w:t>
      </w:r>
      <w:r>
        <w:br/>
      </w:r>
      <w:r>
        <w:rPr>
          <w:rFonts w:ascii="Times New Roman"/>
          <w:b w:val="false"/>
          <w:i w:val="false"/>
          <w:color w:val="000000"/>
          <w:sz w:val="28"/>
        </w:rPr>
        <w:t xml:space="preserve">
      5. Указывается наименование брокера, исполнившего клиентский заказ. В случае если сделку исполнил другой брокер (в том числе иностранный брокер), совершивший сделку по поручению организации, обладающей лицензией на осуществление брокерской и дилерской деятельности на рынке ценных бумаг, то указывается данный брокер и страна его резидентства в формате "наименование брокера/страна". </w:t>
      </w:r>
      <w:r>
        <w:br/>
      </w:r>
      <w:r>
        <w:rPr>
          <w:rFonts w:ascii="Times New Roman"/>
          <w:b w:val="false"/>
          <w:i w:val="false"/>
          <w:color w:val="000000"/>
          <w:sz w:val="28"/>
        </w:rPr>
        <w:t xml:space="preserve">
      6. Указывается рейтинг, присвоенный долговой ценной бумаге/рейтинг долевой ценной бумаги или рейтинг эмитента долевой ценной бумаги (в случае отсутствия рейтинга у долевой ценной бумаги указывается рейтинг эмитента долевой ценной бумаги). В случае если долговой ценной бумаге/долевой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агентство)/рейтинг (рейтинговое агентство)". В случае если у долговой ценной бумаги/долевой ценной бумаги (эмитента долевой ценной бумаги) рейтинги отсутствуют, то используется слово "нет". </w:t>
      </w:r>
      <w:r>
        <w:br/>
      </w:r>
      <w:r>
        <w:rPr>
          <w:rFonts w:ascii="Times New Roman"/>
          <w:b w:val="false"/>
          <w:i w:val="false"/>
          <w:color w:val="000000"/>
          <w:sz w:val="28"/>
        </w:rPr>
        <w:t xml:space="preserve">
      7. Указывается наименование эмитента и страна его резидентства в формате "наименование эмитента/страна". </w:t>
      </w:r>
      <w:r>
        <w:br/>
      </w:r>
      <w:r>
        <w:rPr>
          <w:rFonts w:ascii="Times New Roman"/>
          <w:b w:val="false"/>
          <w:i w:val="false"/>
          <w:color w:val="000000"/>
          <w:sz w:val="28"/>
        </w:rPr>
        <w:t xml:space="preserve">
      8. Указываются коды валют в соответствии с Государственным классификатором Республики Казахстан 07 ИСО 4217-2001 "Коды для обозначения валют и фондов". Валюта номинальной стоимости ценных бумаг и валюта платежа по данным ценным бумагам указываются в формате "Валюта номинальной стоимости/Валюта платежа". </w:t>
      </w:r>
      <w:r>
        <w:br/>
      </w:r>
      <w:r>
        <w:rPr>
          <w:rFonts w:ascii="Times New Roman"/>
          <w:b w:val="false"/>
          <w:i w:val="false"/>
          <w:color w:val="000000"/>
          <w:sz w:val="28"/>
        </w:rPr>
        <w:t xml:space="preserve">
      9. Указывается символ "B", если организация, обладающая лицензией на осуществление брокерской и дилерской деятельностью на рынке ценных бумаг, выступала в качестве брокера. </w:t>
      </w:r>
      <w:r>
        <w:br/>
      </w:r>
      <w:r>
        <w:rPr>
          <w:rFonts w:ascii="Times New Roman"/>
          <w:b w:val="false"/>
          <w:i w:val="false"/>
          <w:color w:val="000000"/>
          <w:sz w:val="28"/>
        </w:rPr>
        <w:t xml:space="preserve">
      Указывается символ "D", если организация, обладающая лицензией на осуществление брокерской и дилерской деятельностью на рынке ценных бумаг, выступала в качестве дилера. </w:t>
      </w:r>
      <w:r>
        <w:br/>
      </w:r>
      <w:r>
        <w:rPr>
          <w:rFonts w:ascii="Times New Roman"/>
          <w:b w:val="false"/>
          <w:i w:val="false"/>
          <w:color w:val="000000"/>
          <w:sz w:val="28"/>
        </w:rPr>
        <w:t xml:space="preserve">
      10. В случае, если организация, обладающая лицензией на осуществление брокерской и дилерской деятельностью на рынке ценных бумаг, выступала в качестве брокера, заполняется столбец "Клиент и страна его резидентства" в формате "Код клиента/страна". При этом указываются коды клиентов данного брокера, за счет и в интересах которых была заключена сделка: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212"/>
        <w:gridCol w:w="400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5-ти значный код </w:t>
            </w:r>
            <w:r>
              <w:br/>
            </w:r>
            <w:r>
              <w:rPr>
                <w:rFonts w:ascii="Times New Roman"/>
                <w:b w:val="false"/>
                <w:i w:val="false"/>
                <w:color w:val="000000"/>
                <w:sz w:val="20"/>
              </w:rPr>
              <w:t xml:space="preserve">
клиента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(резидент Республики </w:t>
            </w:r>
            <w:r>
              <w:br/>
            </w:r>
            <w:r>
              <w:rPr>
                <w:rFonts w:ascii="Times New Roman"/>
                <w:b w:val="false"/>
                <w:i w:val="false"/>
                <w:color w:val="000000"/>
                <w:sz w:val="20"/>
              </w:rPr>
              <w:t xml:space="preserve">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JURRZ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(резидент Республики </w:t>
            </w:r>
            <w:r>
              <w:br/>
            </w:r>
            <w:r>
              <w:rPr>
                <w:rFonts w:ascii="Times New Roman"/>
                <w:b w:val="false"/>
                <w:i w:val="false"/>
                <w:color w:val="000000"/>
                <w:sz w:val="20"/>
              </w:rPr>
              <w:t xml:space="preserve">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FIZRZ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(нерезидент)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JURNN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(нерезидент)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FIZNN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осуществляющая инвестиционное </w:t>
            </w:r>
            <w:r>
              <w:br/>
            </w:r>
            <w:r>
              <w:rPr>
                <w:rFonts w:ascii="Times New Roman"/>
                <w:b w:val="false"/>
                <w:i w:val="false"/>
                <w:color w:val="000000"/>
                <w:sz w:val="20"/>
              </w:rPr>
              <w:t xml:space="preserve">
управление пенсионными активами/ </w:t>
            </w:r>
            <w:r>
              <w:br/>
            </w:r>
            <w:r>
              <w:rPr>
                <w:rFonts w:ascii="Times New Roman"/>
                <w:b w:val="false"/>
                <w:i w:val="false"/>
                <w:color w:val="000000"/>
                <w:sz w:val="20"/>
              </w:rPr>
              <w:t xml:space="preserve">
накопительный пенсионный фонд </w:t>
            </w:r>
            <w:r>
              <w:br/>
            </w:r>
            <w:r>
              <w:rPr>
                <w:rFonts w:ascii="Times New Roman"/>
                <w:b w:val="false"/>
                <w:i w:val="false"/>
                <w:color w:val="000000"/>
                <w:sz w:val="20"/>
              </w:rPr>
              <w:t xml:space="preserve">
(пенсионные активы)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PFDPA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Накопительный пенсионный фонд (собственные </w:t>
            </w:r>
            <w:r>
              <w:br/>
            </w:r>
            <w:r>
              <w:rPr>
                <w:rFonts w:ascii="Times New Roman"/>
                <w:b w:val="false"/>
                <w:i w:val="false"/>
                <w:color w:val="000000"/>
                <w:sz w:val="20"/>
              </w:rPr>
              <w:t xml:space="preserve">
активы)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PFDOA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второго уровня Республики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STBNK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организация Республики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INSOR </w:t>
            </w:r>
          </w:p>
        </w:tc>
      </w:tr>
      <w:tr>
        <w:trPr>
          <w:trHeight w:val="1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фонд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обладающая лицензией на </w:t>
            </w:r>
            <w:r>
              <w:br/>
            </w:r>
            <w:r>
              <w:rPr>
                <w:rFonts w:ascii="Times New Roman"/>
                <w:b w:val="false"/>
                <w:i w:val="false"/>
                <w:color w:val="000000"/>
                <w:sz w:val="20"/>
              </w:rPr>
              <w:t xml:space="preserve">
осуществление брокерской и дилерской </w:t>
            </w:r>
            <w:r>
              <w:br/>
            </w:r>
            <w:r>
              <w:rPr>
                <w:rFonts w:ascii="Times New Roman"/>
                <w:b w:val="false"/>
                <w:i w:val="false"/>
                <w:color w:val="000000"/>
                <w:sz w:val="20"/>
              </w:rPr>
              <w:t xml:space="preserve">
деятельности на рынке ценных бумаг – </w:t>
            </w:r>
            <w:r>
              <w:br/>
            </w:r>
            <w:r>
              <w:rPr>
                <w:rFonts w:ascii="Times New Roman"/>
                <w:b w:val="false"/>
                <w:i w:val="false"/>
                <w:color w:val="000000"/>
                <w:sz w:val="20"/>
              </w:rPr>
              <w:t xml:space="preserve">
собственные активы (за исключением </w:t>
            </w:r>
            <w:r>
              <w:br/>
            </w:r>
            <w:r>
              <w:rPr>
                <w:rFonts w:ascii="Times New Roman"/>
                <w:b w:val="false"/>
                <w:i w:val="false"/>
                <w:color w:val="000000"/>
                <w:sz w:val="20"/>
              </w:rPr>
              <w:t xml:space="preserve">
организации, осуществляющей инвестиционное </w:t>
            </w:r>
            <w:r>
              <w:br/>
            </w:r>
            <w:r>
              <w:rPr>
                <w:rFonts w:ascii="Times New Roman"/>
                <w:b w:val="false"/>
                <w:i w:val="false"/>
                <w:color w:val="000000"/>
                <w:sz w:val="20"/>
              </w:rPr>
              <w:t xml:space="preserve">
управление пенсионным активами, нако- </w:t>
            </w:r>
            <w:r>
              <w:br/>
            </w:r>
            <w:r>
              <w:rPr>
                <w:rFonts w:ascii="Times New Roman"/>
                <w:b w:val="false"/>
                <w:i w:val="false"/>
                <w:color w:val="000000"/>
                <w:sz w:val="20"/>
              </w:rPr>
              <w:t xml:space="preserve">
пительного пенсионного фонда, банка </w:t>
            </w:r>
            <w:r>
              <w:br/>
            </w:r>
            <w:r>
              <w:rPr>
                <w:rFonts w:ascii="Times New Roman"/>
                <w:b w:val="false"/>
                <w:i w:val="false"/>
                <w:color w:val="000000"/>
                <w:sz w:val="20"/>
              </w:rPr>
              <w:t xml:space="preserve">
второго уровня Республики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пятизначный, </w:t>
            </w:r>
            <w:r>
              <w:br/>
            </w:r>
            <w:r>
              <w:rPr>
                <w:rFonts w:ascii="Times New Roman"/>
                <w:b w:val="false"/>
                <w:i w:val="false"/>
                <w:color w:val="000000"/>
                <w:sz w:val="20"/>
              </w:rPr>
              <w:t xml:space="preserve">
присвоенный </w:t>
            </w:r>
            <w:r>
              <w:br/>
            </w:r>
            <w:r>
              <w:rPr>
                <w:rFonts w:ascii="Times New Roman"/>
                <w:b w:val="false"/>
                <w:i w:val="false"/>
                <w:color w:val="000000"/>
                <w:sz w:val="20"/>
              </w:rPr>
              <w:t xml:space="preserve">
организатором торгов </w:t>
            </w:r>
          </w:p>
        </w:tc>
      </w:tr>
    </w:tbl>
    <w:p>
      <w:pPr>
        <w:spacing w:after="0"/>
        <w:ind w:left="0"/>
        <w:jc w:val="both"/>
      </w:pPr>
      <w:r>
        <w:rPr>
          <w:rFonts w:ascii="Times New Roman"/>
          <w:b w:val="false"/>
          <w:i w:val="false"/>
          <w:color w:val="000000"/>
          <w:sz w:val="28"/>
        </w:rPr>
        <w:t xml:space="preserve">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дилерской деятельности, при совершении сделок за счет пенсионных активов данную графу не заполняют. </w:t>
      </w:r>
      <w:r>
        <w:br/>
      </w:r>
      <w:r>
        <w:rPr>
          <w:rFonts w:ascii="Times New Roman"/>
          <w:b w:val="false"/>
          <w:i w:val="false"/>
          <w:color w:val="000000"/>
          <w:sz w:val="28"/>
        </w:rPr>
        <w:t xml:space="preserve">
      11. Указываются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системе S.W.I.F.T., документ фондовой биржи), с учетом выплаченного продавцу вознаграждения. </w:t>
      </w:r>
      <w:r>
        <w:br/>
      </w:r>
      <w:r>
        <w:rPr>
          <w:rFonts w:ascii="Times New Roman"/>
          <w:b w:val="false"/>
          <w:i w:val="false"/>
          <w:color w:val="000000"/>
          <w:sz w:val="28"/>
        </w:rPr>
        <w:t xml:space="preserve">
      При осуществлении расчетов по сделке не в день заключения сделки, необходимо указывать цену сделки и объем сделки в тенге по официальному курсу, установленному Национальным Банком Республики Казахстан, на дату осуществления расчетов. При оплате ценной бумаги в иностранной валюте заполняется столбец "в иностранной валюте", в котором указывается сумма в валюте сделки. </w:t>
      </w:r>
    </w:p>
    <w:bookmarkStart w:name="z18"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организациями, обладающими лицензиями</w:t>
      </w:r>
      <w:r>
        <w:br/>
      </w:r>
      <w:r>
        <w:rPr>
          <w:rFonts w:ascii="Times New Roman"/>
          <w:b w:val="false"/>
          <w:i w:val="false"/>
          <w:color w:val="000000"/>
          <w:sz w:val="28"/>
        </w:rPr>
        <w:t>
на осуществление брокерской и дилерской</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28"/>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сделках с производными финансовыми инструментами</w:t>
      </w:r>
      <w:r>
        <w:br/>
      </w:r>
      <w:r>
        <w:rPr>
          <w:rFonts w:ascii="Times New Roman"/>
          <w:b w:val="false"/>
          <w:i w:val="false"/>
          <w:color w:val="000000"/>
          <w:sz w:val="28"/>
        </w:rPr>
        <w:t>
  (наименование организации, обладающей лицензией на осуществление</w:t>
      </w:r>
      <w:r>
        <w:br/>
      </w:r>
      <w:r>
        <w:rPr>
          <w:rFonts w:ascii="Times New Roman"/>
          <w:b w:val="false"/>
          <w:i w:val="false"/>
          <w:color w:val="000000"/>
          <w:sz w:val="28"/>
        </w:rPr>
        <w:t>
     брокерской и дилерской деятельности на рынке ценных бумаг)</w:t>
      </w:r>
      <w:r>
        <w:br/>
      </w:r>
      <w:r>
        <w:rPr>
          <w:rFonts w:ascii="Times New Roman"/>
          <w:b w:val="false"/>
          <w:i w:val="false"/>
          <w:color w:val="000000"/>
          <w:sz w:val="28"/>
        </w:rPr>
        <w:t>
            за период с ______________ по _____________</w:t>
      </w:r>
    </w:p>
    <w:p>
      <w:pPr>
        <w:spacing w:after="0"/>
        <w:ind w:left="0"/>
        <w:jc w:val="both"/>
      </w:pPr>
      <w:r>
        <w:rPr>
          <w:rFonts w:ascii="Times New Roman"/>
          <w:b w:val="false"/>
          <w:i w:val="false"/>
          <w:color w:val="ff0000"/>
          <w:sz w:val="28"/>
        </w:rPr>
        <w:t xml:space="preserve">      Сноска. Приложение 6 в редакции постановления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48"/>
        <w:gridCol w:w="849"/>
        <w:gridCol w:w="849"/>
        <w:gridCol w:w="849"/>
        <w:gridCol w:w="1331"/>
        <w:gridCol w:w="1452"/>
        <w:gridCol w:w="850"/>
        <w:gridCol w:w="1091"/>
        <w:gridCol w:w="1331"/>
        <w:gridCol w:w="846"/>
        <w:gridCol w:w="1090"/>
        <w:gridCol w:w="244"/>
        <w:gridCol w:w="196"/>
        <w:gridCol w:w="107"/>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1</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1</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на учет у</w:t>
            </w:r>
            <w:r>
              <w:br/>
            </w:r>
            <w:r>
              <w:rPr>
                <w:rFonts w:ascii="Times New Roman"/>
                <w:b w:val="false"/>
                <w:i w:val="false"/>
                <w:color w:val="000000"/>
                <w:sz w:val="20"/>
              </w:rPr>
              <w:t>
</w:t>
            </w:r>
            <w:r>
              <w:rPr>
                <w:rFonts w:ascii="Times New Roman"/>
                <w:b w:val="false"/>
                <w:i w:val="false"/>
                <w:color w:val="000000"/>
                <w:sz w:val="20"/>
              </w:rPr>
              <w:t>брокера/дилера</w:t>
            </w:r>
            <w:r>
              <w:rPr>
                <w:rFonts w:ascii="Times New Roman"/>
                <w:b w:val="false"/>
                <w:i w:val="false"/>
                <w:color w:val="000000"/>
                <w:vertAlign w:val="superscript"/>
              </w:rPr>
              <w:t>1</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по сделке</w:t>
            </w:r>
            <w:r>
              <w:rPr>
                <w:rFonts w:ascii="Times New Roman"/>
                <w:b w:val="false"/>
                <w:i w:val="false"/>
                <w:color w:val="000000"/>
                <w:vertAlign w:val="superscript"/>
              </w:rPr>
              <w:t>1</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r>
              <w:rPr>
                <w:rFonts w:ascii="Times New Roman"/>
                <w:b w:val="false"/>
                <w:i w:val="false"/>
                <w:color w:val="000000"/>
                <w:vertAlign w:val="superscript"/>
              </w:rPr>
              <w:t>2</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w:t>
            </w:r>
            <w:r>
              <w:br/>
            </w:r>
            <w:r>
              <w:rPr>
                <w:rFonts w:ascii="Times New Roman"/>
                <w:b w:val="false"/>
                <w:i w:val="false"/>
                <w:color w:val="000000"/>
                <w:sz w:val="20"/>
              </w:rPr>
              <w:t>
</w:t>
            </w:r>
            <w:r>
              <w:rPr>
                <w:rFonts w:ascii="Times New Roman"/>
                <w:b w:val="false"/>
                <w:i w:val="false"/>
                <w:color w:val="000000"/>
                <w:sz w:val="20"/>
              </w:rPr>
              <w:t>ный номер</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r>
              <w:rPr>
                <w:rFonts w:ascii="Times New Roman"/>
                <w:b w:val="false"/>
                <w:i w:val="false"/>
                <w:color w:val="000000"/>
                <w:vertAlign w:val="superscript"/>
              </w:rPr>
              <w:t>3</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w:t>
            </w:r>
            <w:r>
              <w:rPr>
                <w:rFonts w:ascii="Times New Roman"/>
                <w:b w:val="false"/>
                <w:i w:val="false"/>
                <w:color w:val="000000"/>
                <w:vertAlign w:val="superscript"/>
              </w:rPr>
              <w:t>4</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и его</w:t>
            </w:r>
            <w:r>
              <w:br/>
            </w:r>
            <w:r>
              <w:rPr>
                <w:rFonts w:ascii="Times New Roman"/>
                <w:b w:val="false"/>
                <w:i w:val="false"/>
                <w:color w:val="000000"/>
                <w:sz w:val="20"/>
              </w:rPr>
              <w:t>
</w:t>
            </w: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rPr>
                <w:rFonts w:ascii="Times New Roman"/>
                <w:b w:val="false"/>
                <w:i w:val="false"/>
                <w:color w:val="000000"/>
                <w:vertAlign w:val="superscript"/>
              </w:rPr>
              <w:t>5</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агент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рейтинг</w:t>
            </w:r>
            <w:r>
              <w:rPr>
                <w:rFonts w:ascii="Times New Roman"/>
                <w:b w:val="false"/>
                <w:i w:val="false"/>
                <w:color w:val="000000"/>
                <w:vertAlign w:val="superscript"/>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сделки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w:t>
            </w:r>
            <w:r>
              <w:br/>
            </w:r>
            <w:r>
              <w:rPr>
                <w:rFonts w:ascii="Times New Roman"/>
                <w:b w:val="false"/>
                <w:i w:val="false"/>
                <w:color w:val="000000"/>
                <w:sz w:val="20"/>
              </w:rPr>
              <w:t>
</w:t>
            </w:r>
            <w:r>
              <w:rPr>
                <w:rFonts w:ascii="Times New Roman"/>
                <w:b w:val="false"/>
                <w:i w:val="false"/>
                <w:color w:val="000000"/>
                <w:sz w:val="20"/>
              </w:rPr>
              <w:t>румен-</w:t>
            </w:r>
            <w:r>
              <w:br/>
            </w:r>
            <w:r>
              <w:rPr>
                <w:rFonts w:ascii="Times New Roman"/>
                <w:b w:val="false"/>
                <w:i w:val="false"/>
                <w:color w:val="000000"/>
                <w:sz w:val="20"/>
              </w:rPr>
              <w:t>
</w:t>
            </w:r>
            <w:r>
              <w:rPr>
                <w:rFonts w:ascii="Times New Roman"/>
                <w:b w:val="false"/>
                <w:i w:val="false"/>
                <w:color w:val="000000"/>
                <w:sz w:val="20"/>
              </w:rPr>
              <w:t>тов</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сделки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w:t>
            </w:r>
            <w:r>
              <w:br/>
            </w:r>
            <w:r>
              <w:rPr>
                <w:rFonts w:ascii="Times New Roman"/>
                <w:b w:val="false"/>
                <w:i w:val="false"/>
                <w:color w:val="000000"/>
                <w:sz w:val="20"/>
              </w:rPr>
              <w:t>
</w:t>
            </w:r>
            <w:r>
              <w:rPr>
                <w:rFonts w:ascii="Times New Roman"/>
                <w:b w:val="false"/>
                <w:i w:val="false"/>
                <w:color w:val="000000"/>
                <w:sz w:val="20"/>
              </w:rPr>
              <w:t>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сделки</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252"/>
        <w:gridCol w:w="2997"/>
        <w:gridCol w:w="2261"/>
        <w:gridCol w:w="1303"/>
        <w:gridCol w:w="330"/>
        <w:gridCol w:w="329"/>
        <w:gridCol w:w="107"/>
      </w:tblGrid>
      <w:tr>
        <w:trPr>
          <w:trHeight w:val="37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хеджирования</w:t>
            </w:r>
            <w:r>
              <w:rPr>
                <w:rFonts w:ascii="Times New Roman"/>
                <w:b w:val="false"/>
                <w:i w:val="false"/>
                <w:color w:val="000000"/>
                <w:vertAlign w:val="superscript"/>
              </w:rPr>
              <w:t>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кого</w:t>
            </w:r>
            <w:r>
              <w:br/>
            </w:r>
            <w:r>
              <w:rPr>
                <w:rFonts w:ascii="Times New Roman"/>
                <w:b w:val="false"/>
                <w:i w:val="false"/>
                <w:color w:val="000000"/>
                <w:sz w:val="20"/>
              </w:rPr>
              <w:t>
</w:t>
            </w:r>
            <w:r>
              <w:rPr>
                <w:rFonts w:ascii="Times New Roman"/>
                <w:b w:val="false"/>
                <w:i w:val="false"/>
                <w:color w:val="000000"/>
                <w:sz w:val="20"/>
              </w:rPr>
              <w:t>участвовал в</w:t>
            </w:r>
            <w:r>
              <w:br/>
            </w:r>
            <w:r>
              <w:rPr>
                <w:rFonts w:ascii="Times New Roman"/>
                <w:b w:val="false"/>
                <w:i w:val="false"/>
                <w:color w:val="000000"/>
                <w:sz w:val="20"/>
              </w:rPr>
              <w:t>
</w:t>
            </w:r>
            <w:r>
              <w:rPr>
                <w:rFonts w:ascii="Times New Roman"/>
                <w:b w:val="false"/>
                <w:i w:val="false"/>
                <w:color w:val="000000"/>
                <w:sz w:val="20"/>
              </w:rPr>
              <w:t>сделке</w:t>
            </w:r>
            <w:r>
              <w:rPr>
                <w:rFonts w:ascii="Times New Roman"/>
                <w:b w:val="false"/>
                <w:i w:val="false"/>
                <w:color w:val="000000"/>
                <w:vertAlign w:val="superscript"/>
              </w:rPr>
              <w:t>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и время</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клиентского заказа</w:t>
            </w:r>
            <w:r>
              <w:rPr>
                <w:rFonts w:ascii="Times New Roman"/>
                <w:b w:val="false"/>
                <w:i w:val="false"/>
                <w:color w:val="000000"/>
                <w:vertAlign w:val="superscript"/>
              </w:rPr>
              <w:t>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r>
              <w:br/>
            </w:r>
            <w:r>
              <w:rPr>
                <w:rFonts w:ascii="Times New Roman"/>
                <w:b w:val="false"/>
                <w:i w:val="false"/>
                <w:color w:val="000000"/>
                <w:sz w:val="20"/>
              </w:rPr>
              <w:t>
</w:t>
            </w:r>
            <w:r>
              <w:rPr>
                <w:rFonts w:ascii="Times New Roman"/>
                <w:b w:val="false"/>
                <w:i w:val="false"/>
                <w:color w:val="000000"/>
                <w:sz w:val="20"/>
              </w:rPr>
              <w:t>и страна его</w:t>
            </w:r>
            <w:r>
              <w:br/>
            </w:r>
            <w:r>
              <w:rPr>
                <w:rFonts w:ascii="Times New Roman"/>
                <w:b w:val="false"/>
                <w:i w:val="false"/>
                <w:color w:val="000000"/>
                <w:sz w:val="20"/>
              </w:rPr>
              <w:t>
</w:t>
            </w:r>
            <w:r>
              <w:rPr>
                <w:rFonts w:ascii="Times New Roman"/>
                <w:b w:val="false"/>
                <w:i w:val="false"/>
                <w:color w:val="000000"/>
                <w:sz w:val="20"/>
              </w:rPr>
              <w:t>резидентства</w:t>
            </w:r>
            <w:r>
              <w:rPr>
                <w:rFonts w:ascii="Times New Roman"/>
                <w:b w:val="false"/>
                <w:i w:val="false"/>
                <w:color w:val="000000"/>
                <w:vertAlign w:val="superscript"/>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Вариационная маржа на дату заключения сделки, тенге</w:t>
            </w:r>
            <w:r>
              <w:rPr>
                <w:rFonts w:ascii="Times New Roman"/>
                <w:b w:val="false"/>
                <w:i w:val="false"/>
                <w:color w:val="000000"/>
                <w:vertAlign w:val="superscript"/>
              </w:rPr>
              <w:t>11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маржа на дату заключения сделки, %</w:t>
            </w:r>
            <w:r>
              <w:rPr>
                <w:rFonts w:ascii="Times New Roman"/>
                <w:b w:val="false"/>
                <w:i w:val="false"/>
                <w:color w:val="000000"/>
                <w:vertAlign w:val="superscript"/>
              </w:rPr>
              <w:t>12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торгов</w:t>
            </w:r>
            <w:r>
              <w:rPr>
                <w:rFonts w:ascii="Times New Roman"/>
                <w:b w:val="false"/>
                <w:i w:val="false"/>
                <w:color w:val="000000"/>
                <w:vertAlign w:val="superscript"/>
              </w:rPr>
              <w:t>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Дата заключения сделки, дата постановки финансовых инструментов на учет у брокера/дилера в системе внутреннего учета, а также дата расчетов по сделке указываются в формате "дата/месяц/год". Время заключения сделки указывается в формате "часы/минуты/секунды" (для сделки, заключенной на организованном рынке).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вид производного финансового инструмента (опцион, фьючерс, форвард, своп и другие производные финансовые инструменты).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в случае, если базовым активом производного финансового инструмента является ценная бумага.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наименование биржи, в торговой системе которой осуществлена сделка, и страна ее резидентства в формате "наименование биржи/страна" либо то, что сделка совершена не на бирже в формате "неорганизованный рынок".</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Если сделка заключена с целью хеджирования, указываются слово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Указывается символ "B", если организация, обладающая лицензией на осуществление брокерской и дилерской деятельностью на рынке ценных бумаг, выступала в качестве брокера.</w:t>
      </w:r>
      <w:r>
        <w:br/>
      </w:r>
      <w:r>
        <w:rPr>
          <w:rFonts w:ascii="Times New Roman"/>
          <w:b w:val="false"/>
          <w:i w:val="false"/>
          <w:color w:val="000000"/>
          <w:sz w:val="28"/>
        </w:rPr>
        <w:t>
      Указывается символ "D", если организация, обладающая лицензией на осуществление брокерской и дилерской деятельностью на рынке ценных бумаг, выступала в качестве дилера.</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В случае, если организация, обладающая лицензией на осуществление брокерской и дилерской деятельностью на рынке ценных бумаг, выступала в качестве брокера, указывается информация в формате "Код клиента/страна". При этом указываются коды клиентов данного брокера, за счет и в интересах которых была заключена сделка: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242"/>
        <w:gridCol w:w="323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5-ти значный</w:t>
            </w:r>
            <w:r>
              <w:br/>
            </w:r>
            <w:r>
              <w:rPr>
                <w:rFonts w:ascii="Times New Roman"/>
                <w:b w:val="false"/>
                <w:i w:val="false"/>
                <w:color w:val="000000"/>
                <w:sz w:val="20"/>
              </w:rPr>
              <w:t>
код клиента</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(нерезидент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(нерезидент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w:t>
            </w:r>
            <w:r>
              <w:br/>
            </w:r>
            <w:r>
              <w:rPr>
                <w:rFonts w:ascii="Times New Roman"/>
                <w:b w:val="false"/>
                <w:i w:val="false"/>
                <w:color w:val="000000"/>
                <w:sz w:val="20"/>
              </w:rPr>
              <w:t>
инвестиционное управление пенсионным</w:t>
            </w:r>
            <w:r>
              <w:br/>
            </w:r>
            <w:r>
              <w:rPr>
                <w:rFonts w:ascii="Times New Roman"/>
                <w:b w:val="false"/>
                <w:i w:val="false"/>
                <w:color w:val="000000"/>
                <w:sz w:val="20"/>
              </w:rPr>
              <w:t>
активами/накопительный пенсионный фонд</w:t>
            </w:r>
            <w:r>
              <w:br/>
            </w:r>
            <w:r>
              <w:rPr>
                <w:rFonts w:ascii="Times New Roman"/>
                <w:b w:val="false"/>
                <w:i w:val="false"/>
                <w:color w:val="000000"/>
                <w:sz w:val="20"/>
              </w:rPr>
              <w:t>
(пенсионные активы)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пенсионный фонд</w:t>
            </w:r>
            <w:r>
              <w:br/>
            </w:r>
            <w:r>
              <w:rPr>
                <w:rFonts w:ascii="Times New Roman"/>
                <w:b w:val="false"/>
                <w:i w:val="false"/>
                <w:color w:val="000000"/>
                <w:sz w:val="20"/>
              </w:rPr>
              <w:t>
(собственные активы)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второго уровня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организация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фонд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обладающая лицензией на</w:t>
            </w:r>
            <w:r>
              <w:br/>
            </w:r>
            <w:r>
              <w:rPr>
                <w:rFonts w:ascii="Times New Roman"/>
                <w:b w:val="false"/>
                <w:i w:val="false"/>
                <w:color w:val="000000"/>
                <w:sz w:val="20"/>
              </w:rPr>
              <w:t>
осуществление брокерской и дилерской</w:t>
            </w:r>
            <w:r>
              <w:br/>
            </w:r>
            <w:r>
              <w:rPr>
                <w:rFonts w:ascii="Times New Roman"/>
                <w:b w:val="false"/>
                <w:i w:val="false"/>
                <w:color w:val="000000"/>
                <w:sz w:val="20"/>
              </w:rPr>
              <w:t>
деятельности на рынке ценных бумаг –</w:t>
            </w:r>
            <w:r>
              <w:br/>
            </w:r>
            <w:r>
              <w:rPr>
                <w:rFonts w:ascii="Times New Roman"/>
                <w:b w:val="false"/>
                <w:i w:val="false"/>
                <w:color w:val="000000"/>
                <w:sz w:val="20"/>
              </w:rPr>
              <w:t>
собственные активы (за исключением</w:t>
            </w:r>
            <w:r>
              <w:br/>
            </w:r>
            <w:r>
              <w:rPr>
                <w:rFonts w:ascii="Times New Roman"/>
                <w:b w:val="false"/>
                <w:i w:val="false"/>
                <w:color w:val="000000"/>
                <w:sz w:val="20"/>
              </w:rPr>
              <w:t>
организации, осуществляющей</w:t>
            </w:r>
            <w:r>
              <w:br/>
            </w:r>
            <w:r>
              <w:rPr>
                <w:rFonts w:ascii="Times New Roman"/>
                <w:b w:val="false"/>
                <w:i w:val="false"/>
                <w:color w:val="000000"/>
                <w:sz w:val="20"/>
              </w:rPr>
              <w:t>
инвестиционное управление пенсионным</w:t>
            </w:r>
            <w:r>
              <w:br/>
            </w:r>
            <w:r>
              <w:rPr>
                <w:rFonts w:ascii="Times New Roman"/>
                <w:b w:val="false"/>
                <w:i w:val="false"/>
                <w:color w:val="000000"/>
                <w:sz w:val="20"/>
              </w:rPr>
              <w:t>
активами, накопительного пенсионного</w:t>
            </w:r>
            <w:r>
              <w:br/>
            </w:r>
            <w:r>
              <w:rPr>
                <w:rFonts w:ascii="Times New Roman"/>
                <w:b w:val="false"/>
                <w:i w:val="false"/>
                <w:color w:val="000000"/>
                <w:sz w:val="20"/>
              </w:rPr>
              <w:t>
фонда, банка второго уровня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пятизначный,</w:t>
            </w:r>
            <w:r>
              <w:br/>
            </w:r>
            <w:r>
              <w:rPr>
                <w:rFonts w:ascii="Times New Roman"/>
                <w:b w:val="false"/>
                <w:i w:val="false"/>
                <w:color w:val="000000"/>
                <w:sz w:val="20"/>
              </w:rPr>
              <w:t>
присвоенный</w:t>
            </w:r>
            <w:r>
              <w:br/>
            </w:r>
            <w:r>
              <w:rPr>
                <w:rFonts w:ascii="Times New Roman"/>
                <w:b w:val="false"/>
                <w:i w:val="false"/>
                <w:color w:val="000000"/>
                <w:sz w:val="20"/>
              </w:rPr>
              <w:t>
организатором</w:t>
            </w:r>
            <w:r>
              <w:br/>
            </w:r>
            <w:r>
              <w:rPr>
                <w:rFonts w:ascii="Times New Roman"/>
                <w:b w:val="false"/>
                <w:i w:val="false"/>
                <w:color w:val="000000"/>
                <w:sz w:val="20"/>
              </w:rPr>
              <w:t>
торгов</w:t>
            </w:r>
          </w:p>
        </w:tc>
      </w:tr>
    </w:tbl>
    <w:p>
      <w:pPr>
        <w:spacing w:after="0"/>
        <w:ind w:left="0"/>
        <w:jc w:val="both"/>
      </w:pPr>
      <w:r>
        <w:rPr>
          <w:rFonts w:ascii="Times New Roman"/>
          <w:b w:val="false"/>
          <w:i w:val="false"/>
          <w:color w:val="000000"/>
          <w:sz w:val="28"/>
        </w:rPr>
        <w:t>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дилерской деятельности, при совершении сделок за счет пенсионных активов данную графу не заполняют.</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Начальная маржа – доля от суммарной рыночной стоимости базового актива, определяемая биржей, которую клиент должен внести за каждую открытую позицию.</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Указывается в формате Т+0 или Т+n, либо описывается другой режим торгов, предусмотренный правилами биржи.</w:t>
      </w:r>
      <w:r>
        <w:br/>
      </w:r>
      <w:r>
        <w:rPr>
          <w:rFonts w:ascii="Times New Roman"/>
          <w:b w:val="false"/>
          <w:i w:val="false"/>
          <w:color w:val="000000"/>
          <w:sz w:val="28"/>
        </w:rPr>
        <w:t>
      В отчет о сделках с производными финансовыми инструментами не включаются сделки с депозитарными расписками.</w:t>
      </w:r>
    </w:p>
    <w:bookmarkStart w:name="z20" w:id="2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29"/>
    <w:p>
      <w:pPr>
        <w:spacing w:after="0"/>
        <w:ind w:left="0"/>
        <w:jc w:val="both"/>
      </w:pPr>
      <w:r>
        <w:rPr>
          <w:rFonts w:ascii="Times New Roman"/>
          <w:b w:val="false"/>
          <w:i w:val="false"/>
          <w:color w:val="ff0000"/>
          <w:sz w:val="28"/>
        </w:rPr>
        <w:t xml:space="preserve">      Сноска. Правила дополнены приложением 7 в соответствии с постановлением Правления Агентства РК по регулированию и надзору финансового рынка и финансовых организаций от 26.05.2009 </w:t>
      </w:r>
      <w:r>
        <w:rPr>
          <w:rFonts w:ascii="Times New Roman"/>
          <w:b w:val="false"/>
          <w:i w:val="false"/>
          <w:color w:val="ff0000"/>
          <w:sz w:val="28"/>
        </w:rPr>
        <w:t>N 101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(наименование организации, обладающей лицензией на </w:t>
      </w:r>
      <w:r>
        <w:br/>
      </w:r>
      <w:r>
        <w:rPr>
          <w:rFonts w:ascii="Times New Roman"/>
          <w:b w:val="false"/>
          <w:i w:val="false"/>
          <w:color w:val="000000"/>
          <w:sz w:val="28"/>
        </w:rPr>
        <w:t>
</w:t>
      </w:r>
      <w:r>
        <w:rPr>
          <w:rFonts w:ascii="Times New Roman"/>
          <w:b/>
          <w:i w:val="false"/>
          <w:color w:val="000000"/>
          <w:sz w:val="28"/>
        </w:rPr>
        <w:t xml:space="preserve">   осуществление брокерской и дилерской деятельности на рынке </w:t>
      </w:r>
      <w:r>
        <w:br/>
      </w:r>
      <w:r>
        <w:rPr>
          <w:rFonts w:ascii="Times New Roman"/>
          <w:b w:val="false"/>
          <w:i w:val="false"/>
          <w:color w:val="000000"/>
          <w:sz w:val="28"/>
        </w:rPr>
        <w:t>
</w:t>
      </w:r>
      <w:r>
        <w:rPr>
          <w:rFonts w:ascii="Times New Roman"/>
          <w:b/>
          <w:i w:val="false"/>
          <w:color w:val="000000"/>
          <w:sz w:val="28"/>
        </w:rPr>
        <w:t xml:space="preserve">ценных бумаг) о стоимости остатка активов клиента, находящихся </w:t>
      </w:r>
      <w:r>
        <w:br/>
      </w:r>
      <w:r>
        <w:rPr>
          <w:rFonts w:ascii="Times New Roman"/>
          <w:b w:val="false"/>
          <w:i w:val="false"/>
          <w:color w:val="000000"/>
          <w:sz w:val="28"/>
        </w:rPr>
        <w:t>
</w:t>
      </w:r>
      <w:r>
        <w:rPr>
          <w:rFonts w:ascii="Times New Roman"/>
          <w:b/>
          <w:i w:val="false"/>
          <w:color w:val="000000"/>
          <w:sz w:val="28"/>
        </w:rPr>
        <w:t xml:space="preserve">  на счетах у брокера, по поручению которого в торговой системе </w:t>
      </w:r>
      <w:r>
        <w:br/>
      </w:r>
      <w:r>
        <w:rPr>
          <w:rFonts w:ascii="Times New Roman"/>
          <w:b w:val="false"/>
          <w:i w:val="false"/>
          <w:color w:val="000000"/>
          <w:sz w:val="28"/>
        </w:rPr>
        <w:t>
</w:t>
      </w:r>
      <w:r>
        <w:rPr>
          <w:rFonts w:ascii="Times New Roman"/>
          <w:b/>
          <w:i w:val="false"/>
          <w:color w:val="000000"/>
          <w:sz w:val="28"/>
        </w:rPr>
        <w:t xml:space="preserve">     фондовой биржи была совершена операция открытия "репо" </w:t>
      </w:r>
      <w:r>
        <w:br/>
      </w:r>
      <w:r>
        <w:rPr>
          <w:rFonts w:ascii="Times New Roman"/>
          <w:b w:val="false"/>
          <w:i w:val="false"/>
          <w:color w:val="000000"/>
          <w:sz w:val="28"/>
        </w:rPr>
        <w:t>
</w:t>
      </w:r>
      <w:r>
        <w:rPr>
          <w:rFonts w:ascii="Times New Roman"/>
          <w:b/>
          <w:i w:val="false"/>
          <w:color w:val="000000"/>
          <w:sz w:val="28"/>
        </w:rPr>
        <w:t xml:space="preserve">                        "прямым способом" </w:t>
      </w:r>
      <w:r>
        <w:br/>
      </w:r>
      <w:r>
        <w:rPr>
          <w:rFonts w:ascii="Times New Roman"/>
          <w:b w:val="false"/>
          <w:i w:val="false"/>
          <w:color w:val="000000"/>
          <w:sz w:val="28"/>
        </w:rPr>
        <w:t>
</w:t>
      </w:r>
      <w:r>
        <w:rPr>
          <w:rFonts w:ascii="Times New Roman"/>
          <w:b/>
          <w:i w:val="false"/>
          <w:color w:val="000000"/>
          <w:sz w:val="28"/>
        </w:rPr>
        <w:t xml:space="preserve">            по состоянию на "___"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659"/>
        <w:gridCol w:w="1876"/>
        <w:gridCol w:w="2634"/>
        <w:gridCol w:w="2310"/>
        <w:gridCol w:w="1638"/>
        <w:gridCol w:w="3199"/>
      </w:tblGrid>
      <w:tr>
        <w:trPr>
          <w:trHeight w:val="29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клиента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лицевого</w:t>
            </w:r>
            <w:r>
              <w:br/>
            </w:r>
            <w:r>
              <w:rPr>
                <w:rFonts w:ascii="Times New Roman"/>
                <w:b w:val="false"/>
                <w:i w:val="false"/>
                <w:color w:val="000000"/>
                <w:sz w:val="20"/>
              </w:rPr>
              <w:t>
счета</w:t>
            </w:r>
            <w:r>
              <w:br/>
            </w:r>
            <w:r>
              <w:rPr>
                <w:rFonts w:ascii="Times New Roman"/>
                <w:b w:val="false"/>
                <w:i w:val="false"/>
                <w:color w:val="000000"/>
                <w:sz w:val="20"/>
              </w:rPr>
              <w:t>
клиента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операций </w:t>
            </w:r>
            <w:r>
              <w:br/>
            </w:r>
            <w:r>
              <w:rPr>
                <w:rFonts w:ascii="Times New Roman"/>
                <w:b w:val="false"/>
                <w:i w:val="false"/>
                <w:color w:val="000000"/>
                <w:sz w:val="20"/>
              </w:rPr>
              <w:t xml:space="preserve">
открытия РЕПО, </w:t>
            </w:r>
            <w:r>
              <w:br/>
            </w:r>
            <w:r>
              <w:rPr>
                <w:rFonts w:ascii="Times New Roman"/>
                <w:b w:val="false"/>
                <w:i w:val="false"/>
                <w:color w:val="000000"/>
                <w:sz w:val="20"/>
              </w:rPr>
              <w:t>
совершенных</w:t>
            </w:r>
            <w:r>
              <w:br/>
            </w:r>
            <w:r>
              <w:rPr>
                <w:rFonts w:ascii="Times New Roman"/>
                <w:b w:val="false"/>
                <w:i w:val="false"/>
                <w:color w:val="000000"/>
                <w:sz w:val="20"/>
              </w:rPr>
              <w:t xml:space="preserve">
"прямым" спо- </w:t>
            </w:r>
            <w:r>
              <w:br/>
            </w:r>
            <w:r>
              <w:rPr>
                <w:rFonts w:ascii="Times New Roman"/>
                <w:b w:val="false"/>
                <w:i w:val="false"/>
                <w:color w:val="000000"/>
                <w:sz w:val="20"/>
              </w:rPr>
              <w:t xml:space="preserve">
собом, тенге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остатка</w:t>
            </w:r>
            <w:r>
              <w:br/>
            </w:r>
            <w:r>
              <w:rPr>
                <w:rFonts w:ascii="Times New Roman"/>
                <w:b w:val="false"/>
                <w:i w:val="false"/>
                <w:color w:val="000000"/>
                <w:sz w:val="20"/>
              </w:rPr>
              <w:t>
активов</w:t>
            </w:r>
            <w:r>
              <w:br/>
            </w:r>
            <w:r>
              <w:rPr>
                <w:rFonts w:ascii="Times New Roman"/>
                <w:b w:val="false"/>
                <w:i w:val="false"/>
                <w:color w:val="000000"/>
                <w:sz w:val="20"/>
              </w:rPr>
              <w:t>
клиента, нахо-</w:t>
            </w:r>
            <w:r>
              <w:br/>
            </w:r>
            <w:r>
              <w:rPr>
                <w:rFonts w:ascii="Times New Roman"/>
                <w:b w:val="false"/>
                <w:i w:val="false"/>
                <w:color w:val="000000"/>
                <w:sz w:val="20"/>
              </w:rPr>
              <w:t>
дящихся на счетах</w:t>
            </w:r>
            <w:r>
              <w:br/>
            </w:r>
            <w:r>
              <w:rPr>
                <w:rFonts w:ascii="Times New Roman"/>
                <w:b w:val="false"/>
                <w:i w:val="false"/>
                <w:color w:val="000000"/>
                <w:sz w:val="20"/>
              </w:rPr>
              <w:t>
у брокера,</w:t>
            </w:r>
            <w:r>
              <w:br/>
            </w:r>
            <w:r>
              <w:rPr>
                <w:rFonts w:ascii="Times New Roman"/>
                <w:b w:val="false"/>
                <w:i w:val="false"/>
                <w:color w:val="000000"/>
                <w:sz w:val="20"/>
              </w:rPr>
              <w:t xml:space="preserve">
тенге </w:t>
            </w:r>
            <w:r>
              <w:rPr>
                <w:rFonts w:ascii="Times New Roman"/>
                <w:b w:val="false"/>
                <w:i w:val="false"/>
                <w:color w:val="000000"/>
                <w:vertAlign w:val="superscript"/>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маржи,</w:t>
            </w:r>
            <w:r>
              <w:br/>
            </w:r>
            <w:r>
              <w:rPr>
                <w:rFonts w:ascii="Times New Roman"/>
                <w:b w:val="false"/>
                <w:i w:val="false"/>
                <w:color w:val="000000"/>
                <w:sz w:val="20"/>
              </w:rPr>
              <w:t xml:space="preserve">
%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клиента перед</w:t>
            </w:r>
            <w:r>
              <w:br/>
            </w:r>
            <w:r>
              <w:rPr>
                <w:rFonts w:ascii="Times New Roman"/>
                <w:b w:val="false"/>
                <w:i w:val="false"/>
                <w:color w:val="000000"/>
                <w:sz w:val="20"/>
              </w:rPr>
              <w:t>
брокером,</w:t>
            </w:r>
            <w:r>
              <w:br/>
            </w:r>
            <w:r>
              <w:rPr>
                <w:rFonts w:ascii="Times New Roman"/>
                <w:b w:val="false"/>
                <w:i w:val="false"/>
                <w:color w:val="000000"/>
                <w:sz w:val="20"/>
              </w:rPr>
              <w:t>
возникшая в</w:t>
            </w:r>
            <w:r>
              <w:br/>
            </w:r>
            <w:r>
              <w:rPr>
                <w:rFonts w:ascii="Times New Roman"/>
                <w:b w:val="false"/>
                <w:i w:val="false"/>
                <w:color w:val="000000"/>
                <w:sz w:val="20"/>
              </w:rPr>
              <w:t>
результате</w:t>
            </w:r>
            <w:r>
              <w:br/>
            </w:r>
            <w:r>
              <w:rPr>
                <w:rFonts w:ascii="Times New Roman"/>
                <w:b w:val="false"/>
                <w:i w:val="false"/>
                <w:color w:val="000000"/>
                <w:sz w:val="20"/>
              </w:rPr>
              <w:t>
совершения</w:t>
            </w:r>
            <w:r>
              <w:br/>
            </w:r>
            <w:r>
              <w:rPr>
                <w:rFonts w:ascii="Times New Roman"/>
                <w:b w:val="false"/>
                <w:i w:val="false"/>
                <w:color w:val="000000"/>
                <w:sz w:val="20"/>
              </w:rPr>
              <w:t>
брокером и</w:t>
            </w:r>
            <w:r>
              <w:br/>
            </w:r>
            <w:r>
              <w:rPr>
                <w:rFonts w:ascii="Times New Roman"/>
                <w:b w:val="false"/>
                <w:i w:val="false"/>
                <w:color w:val="000000"/>
                <w:sz w:val="20"/>
              </w:rPr>
              <w:t>
дилером</w:t>
            </w:r>
            <w:r>
              <w:br/>
            </w:r>
            <w:r>
              <w:rPr>
                <w:rFonts w:ascii="Times New Roman"/>
                <w:b w:val="false"/>
                <w:i w:val="false"/>
                <w:color w:val="000000"/>
                <w:sz w:val="20"/>
              </w:rPr>
              <w:t>
маржинальных</w:t>
            </w:r>
            <w:r>
              <w:br/>
            </w:r>
            <w:r>
              <w:rPr>
                <w:rFonts w:ascii="Times New Roman"/>
                <w:b w:val="false"/>
                <w:i w:val="false"/>
                <w:color w:val="000000"/>
                <w:sz w:val="20"/>
              </w:rPr>
              <w:t>
сделок,</w:t>
            </w:r>
            <w:r>
              <w:br/>
            </w:r>
            <w:r>
              <w:rPr>
                <w:rFonts w:ascii="Times New Roman"/>
                <w:b w:val="false"/>
                <w:i w:val="false"/>
                <w:color w:val="000000"/>
                <w:sz w:val="20"/>
              </w:rPr>
              <w:t xml:space="preserve">
тенге </w:t>
            </w:r>
            <w:r>
              <w:rPr>
                <w:rFonts w:ascii="Times New Roman"/>
                <w:b w:val="false"/>
                <w:i w:val="false"/>
                <w:color w:val="000000"/>
                <w:vertAlign w:val="superscript"/>
              </w:rPr>
              <w:t xml:space="preserve">2 </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1. В соответствии с </w:t>
      </w:r>
      <w:r>
        <w:rPr>
          <w:rFonts w:ascii="Times New Roman"/>
          <w:b w:val="false"/>
          <w:i w:val="false"/>
          <w:color w:val="000000"/>
          <w:sz w:val="28"/>
        </w:rPr>
        <w:t xml:space="preserve">пунктом 38-4 </w:t>
      </w:r>
      <w:r>
        <w:rPr>
          <w:rFonts w:ascii="Times New Roman"/>
          <w:b w:val="false"/>
          <w:i w:val="false"/>
          <w:color w:val="000000"/>
          <w:sz w:val="28"/>
        </w:rPr>
        <w:t xml:space="preserve">Правил осуществления брокерской и дилерской деятельности на рынке ценных бумаг Республики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(зарегистрированным в Реестре государственной регистрации нормативных правовых актов под № 3870). </w:t>
      </w:r>
      <w:r>
        <w:br/>
      </w:r>
      <w:r>
        <w:rPr>
          <w:rFonts w:ascii="Times New Roman"/>
          <w:b w:val="false"/>
          <w:i w:val="false"/>
          <w:color w:val="000000"/>
          <w:sz w:val="28"/>
        </w:rPr>
        <w:t>
      2. В соответствии с пунктом 53 </w:t>
      </w:r>
      <w:r>
        <w:rPr>
          <w:rFonts w:ascii="Times New Roman"/>
          <w:b w:val="false"/>
          <w:i w:val="false"/>
          <w:color w:val="000000"/>
          <w:sz w:val="28"/>
        </w:rPr>
        <w:t xml:space="preserve">Правил </w:t>
      </w:r>
      <w:r>
        <w:rPr>
          <w:rFonts w:ascii="Times New Roman"/>
          <w:b w:val="false"/>
          <w:i w:val="false"/>
          <w:color w:val="000000"/>
          <w:sz w:val="28"/>
        </w:rPr>
        <w:t>осуществления брокерской и дилерской деятельности на рынке ценных бумаг Республики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(зарегистрированным в Реестре государственной регистрации нормативных правовых актов под № 3870).</w:t>
      </w:r>
    </w:p>
    <w:bookmarkStart w:name="z34" w:id="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организациями, обладающими лицензиями на</w:t>
      </w:r>
      <w:r>
        <w:br/>
      </w:r>
      <w:r>
        <w:rPr>
          <w:rFonts w:ascii="Times New Roman"/>
          <w:b w:val="false"/>
          <w:i w:val="false"/>
          <w:color w:val="000000"/>
          <w:sz w:val="28"/>
        </w:rPr>
        <w:t xml:space="preserve">
осуществление брокерской и дилерской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30"/>
    <w:bookmarkStart w:name="z35" w:id="31"/>
    <w:p>
      <w:pPr>
        <w:spacing w:after="0"/>
        <w:ind w:left="0"/>
        <w:jc w:val="left"/>
      </w:pPr>
      <w:r>
        <w:rPr>
          <w:rFonts w:ascii="Times New Roman"/>
          <w:b/>
          <w:i w:val="false"/>
          <w:color w:val="000000"/>
        </w:rPr>
        <w:t xml:space="preserve"> 
ОТЧЕТ</w:t>
      </w:r>
      <w:r>
        <w:br/>
      </w:r>
      <w:r>
        <w:rPr>
          <w:rFonts w:ascii="Times New Roman"/>
          <w:b/>
          <w:i w:val="false"/>
          <w:color w:val="000000"/>
        </w:rPr>
        <w:t xml:space="preserve">
о совершенных сделках с аффилиированными лицами </w:t>
      </w:r>
      <w:r>
        <w:br/>
      </w:r>
      <w:r>
        <w:rPr>
          <w:rFonts w:ascii="Times New Roman"/>
          <w:b/>
          <w:i w:val="false"/>
          <w:color w:val="000000"/>
        </w:rPr>
        <w:t>
(наименование организации, обладающей лицензией на</w:t>
      </w:r>
      <w:r>
        <w:br/>
      </w:r>
      <w:r>
        <w:rPr>
          <w:rFonts w:ascii="Times New Roman"/>
          <w:b/>
          <w:i w:val="false"/>
          <w:color w:val="000000"/>
        </w:rPr>
        <w:t>
осуществление брокерской и дилерской деятельности на рынке</w:t>
      </w:r>
      <w:r>
        <w:br/>
      </w:r>
      <w:r>
        <w:rPr>
          <w:rFonts w:ascii="Times New Roman"/>
          <w:b/>
          <w:i w:val="false"/>
          <w:color w:val="000000"/>
        </w:rPr>
        <w:t>
ценных бумаг в родительном падеже)</w:t>
      </w:r>
    </w:p>
    <w:bookmarkEnd w:id="31"/>
    <w:p>
      <w:pPr>
        <w:spacing w:after="0"/>
        <w:ind w:left="0"/>
        <w:jc w:val="both"/>
      </w:pPr>
      <w:r>
        <w:rPr>
          <w:rFonts w:ascii="Times New Roman"/>
          <w:b w:val="false"/>
          <w:i w:val="false"/>
          <w:color w:val="000000"/>
          <w:sz w:val="28"/>
        </w:rPr>
        <w:t>за период с ____________ по ________________</w:t>
      </w:r>
    </w:p>
    <w:p>
      <w:pPr>
        <w:spacing w:after="0"/>
        <w:ind w:left="0"/>
        <w:jc w:val="both"/>
      </w:pPr>
      <w:r>
        <w:rPr>
          <w:rFonts w:ascii="Times New Roman"/>
          <w:b w:val="false"/>
          <w:i w:val="false"/>
          <w:color w:val="ff0000"/>
          <w:sz w:val="28"/>
        </w:rPr>
        <w:t xml:space="preserve">      Сноска. Правила дополнены приложением 8 в соответствии с постановлением Правления Агентства РК по регулированию и надзору финансового рынка и финансовых организаций от 01.02.2010 </w:t>
      </w:r>
      <w:r>
        <w:rPr>
          <w:rFonts w:ascii="Times New Roman"/>
          <w:b w:val="false"/>
          <w:i w:val="false"/>
          <w:color w:val="ff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703"/>
        <w:gridCol w:w="1676"/>
        <w:gridCol w:w="1772"/>
        <w:gridCol w:w="1620"/>
        <w:gridCol w:w="1221"/>
        <w:gridCol w:w="1602"/>
        <w:gridCol w:w="1468"/>
        <w:gridCol w:w="152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активов</w:t>
            </w:r>
            <w:r>
              <w:br/>
            </w:r>
            <w:r>
              <w:rPr>
                <w:rFonts w:ascii="Times New Roman"/>
                <w:b w:val="false"/>
                <w:i w:val="false"/>
                <w:color w:val="000000"/>
                <w:sz w:val="20"/>
              </w:rPr>
              <w:t>
(СА/КА)</w:t>
            </w:r>
            <w:r>
              <w:rPr>
                <w:rFonts w:ascii="Times New Roman"/>
                <w:b w:val="false"/>
                <w:i w:val="false"/>
                <w:color w:val="000000"/>
                <w:vertAlign w:val="superscript"/>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клиента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аффилии-</w:t>
            </w:r>
            <w:r>
              <w:br/>
            </w:r>
            <w:r>
              <w:rPr>
                <w:rFonts w:ascii="Times New Roman"/>
                <w:b w:val="false"/>
                <w:i w:val="false"/>
                <w:color w:val="000000"/>
                <w:sz w:val="20"/>
              </w:rPr>
              <w:t>
рованнос-</w:t>
            </w:r>
            <w:r>
              <w:br/>
            </w:r>
            <w:r>
              <w:rPr>
                <w:rFonts w:ascii="Times New Roman"/>
                <w:b w:val="false"/>
                <w:i w:val="false"/>
                <w:color w:val="000000"/>
                <w:sz w:val="20"/>
              </w:rPr>
              <w:t>
ти</w:t>
            </w:r>
            <w:r>
              <w:br/>
            </w:r>
            <w:r>
              <w:rPr>
                <w:rFonts w:ascii="Times New Roman"/>
                <w:b w:val="false"/>
                <w:i w:val="false"/>
                <w:color w:val="000000"/>
                <w:sz w:val="20"/>
              </w:rPr>
              <w:t>
клиента</w:t>
            </w:r>
            <w:r>
              <w:rPr>
                <w:rFonts w:ascii="Times New Roman"/>
                <w:b w:val="false"/>
                <w:i w:val="false"/>
                <w:color w:val="000000"/>
                <w:vertAlign w:val="superscript"/>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заклю-</w:t>
            </w:r>
            <w:r>
              <w:br/>
            </w:r>
            <w:r>
              <w:rPr>
                <w:rFonts w:ascii="Times New Roman"/>
                <w:b w:val="false"/>
                <w:i w:val="false"/>
                <w:color w:val="000000"/>
                <w:sz w:val="20"/>
              </w:rPr>
              <w:t>
чения</w:t>
            </w:r>
            <w:r>
              <w:br/>
            </w:r>
            <w:r>
              <w:rPr>
                <w:rFonts w:ascii="Times New Roman"/>
                <w:b w:val="false"/>
                <w:i w:val="false"/>
                <w:color w:val="000000"/>
                <w:sz w:val="20"/>
              </w:rPr>
              <w:t>
сделки</w:t>
            </w:r>
            <w:r>
              <w:rPr>
                <w:rFonts w:ascii="Times New Roman"/>
                <w:b w:val="false"/>
                <w:i w:val="false"/>
                <w:color w:val="000000"/>
                <w:vertAlign w:val="superscript"/>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w:t>
            </w:r>
            <w:r>
              <w:rPr>
                <w:rFonts w:ascii="Times New Roman"/>
                <w:b w:val="false"/>
                <w:i w:val="false"/>
                <w:color w:val="000000"/>
                <w:vertAlign w:val="superscript"/>
              </w:rPr>
              <w:t>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сделки</w:t>
            </w:r>
            <w:r>
              <w:rPr>
                <w:rFonts w:ascii="Times New Roman"/>
                <w:b w:val="false"/>
                <w:i w:val="false"/>
                <w:color w:val="000000"/>
                <w:vertAlign w:val="superscript"/>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w:t>
            </w:r>
            <w:r>
              <w:br/>
            </w:r>
            <w:r>
              <w:rPr>
                <w:rFonts w:ascii="Times New Roman"/>
                <w:b w:val="false"/>
                <w:i w:val="false"/>
                <w:color w:val="000000"/>
                <w:sz w:val="20"/>
              </w:rPr>
              <w:t>
контр-</w:t>
            </w:r>
            <w:r>
              <w:br/>
            </w:r>
            <w:r>
              <w:rPr>
                <w:rFonts w:ascii="Times New Roman"/>
                <w:b w:val="false"/>
                <w:i w:val="false"/>
                <w:color w:val="000000"/>
                <w:sz w:val="20"/>
              </w:rPr>
              <w:t>
парт-</w:t>
            </w:r>
            <w:r>
              <w:br/>
            </w:r>
            <w:r>
              <w:rPr>
                <w:rFonts w:ascii="Times New Roman"/>
                <w:b w:val="false"/>
                <w:i w:val="false"/>
                <w:color w:val="000000"/>
                <w:sz w:val="20"/>
              </w:rPr>
              <w:t>
нера</w:t>
            </w:r>
            <w:r>
              <w:br/>
            </w:r>
            <w:r>
              <w:rPr>
                <w:rFonts w:ascii="Times New Roman"/>
                <w:b w:val="false"/>
                <w:i w:val="false"/>
                <w:color w:val="000000"/>
                <w:sz w:val="20"/>
              </w:rPr>
              <w:t>
по</w:t>
            </w:r>
            <w:r>
              <w:br/>
            </w:r>
            <w:r>
              <w:rPr>
                <w:rFonts w:ascii="Times New Roman"/>
                <w:b w:val="false"/>
                <w:i w:val="false"/>
                <w:color w:val="000000"/>
                <w:sz w:val="20"/>
              </w:rPr>
              <w:t>
сделке</w:t>
            </w:r>
            <w:r>
              <w:rPr>
                <w:rFonts w:ascii="Times New Roman"/>
                <w:b w:val="false"/>
                <w:i w:val="false"/>
                <w:color w:val="000000"/>
                <w:vertAlign w:val="super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аффили-</w:t>
            </w:r>
            <w:r>
              <w:br/>
            </w:r>
            <w:r>
              <w:rPr>
                <w:rFonts w:ascii="Times New Roman"/>
                <w:b w:val="false"/>
                <w:i w:val="false"/>
                <w:color w:val="000000"/>
                <w:sz w:val="20"/>
              </w:rPr>
              <w:t>
ирован-</w:t>
            </w:r>
            <w:r>
              <w:br/>
            </w:r>
            <w:r>
              <w:rPr>
                <w:rFonts w:ascii="Times New Roman"/>
                <w:b w:val="false"/>
                <w:i w:val="false"/>
                <w:color w:val="000000"/>
                <w:sz w:val="20"/>
              </w:rPr>
              <w:t>
ности</w:t>
            </w:r>
            <w:r>
              <w:br/>
            </w:r>
            <w:r>
              <w:rPr>
                <w:rFonts w:ascii="Times New Roman"/>
                <w:b w:val="false"/>
                <w:i w:val="false"/>
                <w:color w:val="000000"/>
                <w:sz w:val="20"/>
              </w:rPr>
              <w:t>
контр-</w:t>
            </w:r>
            <w:r>
              <w:br/>
            </w:r>
            <w:r>
              <w:rPr>
                <w:rFonts w:ascii="Times New Roman"/>
                <w:b w:val="false"/>
                <w:i w:val="false"/>
                <w:color w:val="000000"/>
                <w:sz w:val="20"/>
              </w:rPr>
              <w:t>
парт-</w:t>
            </w:r>
            <w:r>
              <w:br/>
            </w:r>
            <w:r>
              <w:rPr>
                <w:rFonts w:ascii="Times New Roman"/>
                <w:b w:val="false"/>
                <w:i w:val="false"/>
                <w:color w:val="000000"/>
                <w:sz w:val="20"/>
              </w:rPr>
              <w:t>
нера</w:t>
            </w:r>
            <w:r>
              <w:rPr>
                <w:rFonts w:ascii="Times New Roman"/>
                <w:b w:val="false"/>
                <w:i w:val="false"/>
                <w:color w:val="000000"/>
                <w:vertAlign w:val="superscript"/>
              </w:rPr>
              <w:t>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651"/>
        <w:gridCol w:w="1798"/>
        <w:gridCol w:w="1610"/>
        <w:gridCol w:w="1538"/>
        <w:gridCol w:w="1538"/>
        <w:gridCol w:w="1654"/>
        <w:gridCol w:w="16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финансового инструмента</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финансо-</w:t>
            </w:r>
            <w:r>
              <w:br/>
            </w:r>
            <w:r>
              <w:rPr>
                <w:rFonts w:ascii="Times New Roman"/>
                <w:b w:val="false"/>
                <w:i w:val="false"/>
                <w:color w:val="000000"/>
                <w:sz w:val="20"/>
              </w:rPr>
              <w:t>
вого</w:t>
            </w:r>
            <w:r>
              <w:br/>
            </w:r>
            <w:r>
              <w:rPr>
                <w:rFonts w:ascii="Times New Roman"/>
                <w:b w:val="false"/>
                <w:i w:val="false"/>
                <w:color w:val="000000"/>
                <w:sz w:val="20"/>
              </w:rPr>
              <w:t>
инстру-</w:t>
            </w:r>
            <w:r>
              <w:br/>
            </w:r>
            <w:r>
              <w:rPr>
                <w:rFonts w:ascii="Times New Roman"/>
                <w:b w:val="false"/>
                <w:i w:val="false"/>
                <w:color w:val="000000"/>
                <w:sz w:val="20"/>
              </w:rPr>
              <w:t>
мента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эмитен-</w:t>
            </w:r>
            <w:r>
              <w:br/>
            </w:r>
            <w:r>
              <w:rPr>
                <w:rFonts w:ascii="Times New Roman"/>
                <w:b w:val="false"/>
                <w:i w:val="false"/>
                <w:color w:val="000000"/>
                <w:sz w:val="20"/>
              </w:rPr>
              <w:t>
та, вы-</w:t>
            </w:r>
            <w:r>
              <w:br/>
            </w:r>
            <w:r>
              <w:rPr>
                <w:rFonts w:ascii="Times New Roman"/>
                <w:b w:val="false"/>
                <w:i w:val="false"/>
                <w:color w:val="000000"/>
                <w:sz w:val="20"/>
              </w:rPr>
              <w:t>
пустив-</w:t>
            </w:r>
            <w:r>
              <w:br/>
            </w:r>
            <w:r>
              <w:rPr>
                <w:rFonts w:ascii="Times New Roman"/>
                <w:b w:val="false"/>
                <w:i w:val="false"/>
                <w:color w:val="000000"/>
                <w:sz w:val="20"/>
              </w:rPr>
              <w:t>
шего</w:t>
            </w:r>
            <w:r>
              <w:br/>
            </w:r>
            <w:r>
              <w:rPr>
                <w:rFonts w:ascii="Times New Roman"/>
                <w:b w:val="false"/>
                <w:i w:val="false"/>
                <w:color w:val="000000"/>
                <w:sz w:val="20"/>
              </w:rPr>
              <w:t>
(предос-</w:t>
            </w:r>
            <w:r>
              <w:br/>
            </w:r>
            <w:r>
              <w:rPr>
                <w:rFonts w:ascii="Times New Roman"/>
                <w:b w:val="false"/>
                <w:i w:val="false"/>
                <w:color w:val="000000"/>
                <w:sz w:val="20"/>
              </w:rPr>
              <w:t>
тавивше-</w:t>
            </w:r>
            <w:r>
              <w:br/>
            </w:r>
            <w:r>
              <w:rPr>
                <w:rFonts w:ascii="Times New Roman"/>
                <w:b w:val="false"/>
                <w:i w:val="false"/>
                <w:color w:val="000000"/>
                <w:sz w:val="20"/>
              </w:rPr>
              <w:t>
го)</w:t>
            </w:r>
            <w:r>
              <w:br/>
            </w:r>
            <w:r>
              <w:rPr>
                <w:rFonts w:ascii="Times New Roman"/>
                <w:b w:val="false"/>
                <w:i w:val="false"/>
                <w:color w:val="000000"/>
                <w:sz w:val="20"/>
              </w:rPr>
              <w:t>
финансо-</w:t>
            </w:r>
            <w:r>
              <w:br/>
            </w:r>
            <w:r>
              <w:rPr>
                <w:rFonts w:ascii="Times New Roman"/>
                <w:b w:val="false"/>
                <w:i w:val="false"/>
                <w:color w:val="000000"/>
                <w:sz w:val="20"/>
              </w:rPr>
              <w:t>
вый</w:t>
            </w:r>
            <w:r>
              <w:br/>
            </w:r>
            <w:r>
              <w:rPr>
                <w:rFonts w:ascii="Times New Roman"/>
                <w:b w:val="false"/>
                <w:i w:val="false"/>
                <w:color w:val="000000"/>
                <w:sz w:val="20"/>
              </w:rPr>
              <w:t>
инстру-</w:t>
            </w:r>
            <w:r>
              <w:br/>
            </w:r>
            <w:r>
              <w:rPr>
                <w:rFonts w:ascii="Times New Roman"/>
                <w:b w:val="false"/>
                <w:i w:val="false"/>
                <w:color w:val="000000"/>
                <w:sz w:val="20"/>
              </w:rPr>
              <w:t>
мент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нальный</w:t>
            </w:r>
            <w:r>
              <w:br/>
            </w:r>
            <w:r>
              <w:rPr>
                <w:rFonts w:ascii="Times New Roman"/>
                <w:b w:val="false"/>
                <w:i w:val="false"/>
                <w:color w:val="000000"/>
                <w:sz w:val="20"/>
              </w:rPr>
              <w:t>
идентифи-</w:t>
            </w:r>
            <w:r>
              <w:br/>
            </w:r>
            <w:r>
              <w:rPr>
                <w:rFonts w:ascii="Times New Roman"/>
                <w:b w:val="false"/>
                <w:i w:val="false"/>
                <w:color w:val="000000"/>
                <w:sz w:val="20"/>
              </w:rPr>
              <w:t>
кационный</w:t>
            </w:r>
            <w:r>
              <w:br/>
            </w:r>
            <w:r>
              <w:rPr>
                <w:rFonts w:ascii="Times New Roman"/>
                <w:b w:val="false"/>
                <w:i w:val="false"/>
                <w:color w:val="000000"/>
                <w:sz w:val="20"/>
              </w:rPr>
              <w:t>
номер</w:t>
            </w:r>
            <w:r>
              <w:rPr>
                <w:rFonts w:ascii="Times New Roman"/>
                <w:b w:val="false"/>
                <w:i w:val="false"/>
                <w:color w:val="000000"/>
                <w:vertAlign w:val="superscript"/>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одну</w:t>
            </w:r>
            <w:r>
              <w:br/>
            </w:r>
            <w:r>
              <w:rPr>
                <w:rFonts w:ascii="Times New Roman"/>
                <w:b w:val="false"/>
                <w:i w:val="false"/>
                <w:color w:val="000000"/>
                <w:sz w:val="20"/>
              </w:rPr>
              <w:t>
единицу</w:t>
            </w:r>
            <w:r>
              <w:rPr>
                <w:rFonts w:ascii="Times New Roman"/>
                <w:b w:val="false"/>
                <w:i w:val="false"/>
                <w:color w:val="000000"/>
                <w:vertAlign w:val="super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сделки</w:t>
            </w:r>
            <w:r>
              <w:rPr>
                <w:rFonts w:ascii="Times New Roman"/>
                <w:b w:val="false"/>
                <w:i w:val="false"/>
                <w:color w:val="000000"/>
                <w:vertAlign w:val="superscript"/>
              </w:rPr>
              <w:t>8</w:t>
            </w:r>
            <w:r>
              <w:br/>
            </w: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сделки</w:t>
            </w:r>
            <w:r>
              <w:rPr>
                <w:rFonts w:ascii="Times New Roman"/>
                <w:b w:val="false"/>
                <w:i w:val="false"/>
                <w:color w:val="000000"/>
                <w:vertAlign w:val="superscript"/>
              </w:rPr>
              <w:t>9</w:t>
            </w:r>
            <w:r>
              <w:br/>
            </w:r>
            <w:r>
              <w:rPr>
                <w:rFonts w:ascii="Times New Roman"/>
                <w:b w:val="false"/>
                <w:i w:val="false"/>
                <w:color w:val="000000"/>
                <w:sz w:val="20"/>
              </w:rPr>
              <w:t>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оконча-</w:t>
            </w:r>
            <w:r>
              <w:br/>
            </w:r>
            <w:r>
              <w:rPr>
                <w:rFonts w:ascii="Times New Roman"/>
                <w:b w:val="false"/>
                <w:i w:val="false"/>
                <w:color w:val="000000"/>
                <w:sz w:val="20"/>
              </w:rPr>
              <w:t>
ния</w:t>
            </w:r>
            <w:r>
              <w:br/>
            </w:r>
            <w:r>
              <w:rPr>
                <w:rFonts w:ascii="Times New Roman"/>
                <w:b w:val="false"/>
                <w:i w:val="false"/>
                <w:color w:val="000000"/>
                <w:sz w:val="20"/>
              </w:rPr>
              <w:t>
договора</w:t>
            </w:r>
            <w:r>
              <w:br/>
            </w:r>
            <w:r>
              <w:rPr>
                <w:rFonts w:ascii="Times New Roman"/>
                <w:b w:val="false"/>
                <w:i w:val="false"/>
                <w:color w:val="000000"/>
                <w:sz w:val="20"/>
              </w:rPr>
              <w:t>
банков-</w:t>
            </w:r>
            <w:r>
              <w:br/>
            </w:r>
            <w:r>
              <w:rPr>
                <w:rFonts w:ascii="Times New Roman"/>
                <w:b w:val="false"/>
                <w:i w:val="false"/>
                <w:color w:val="000000"/>
                <w:sz w:val="20"/>
              </w:rPr>
              <w:t>
ского</w:t>
            </w:r>
            <w:r>
              <w:br/>
            </w:r>
            <w:r>
              <w:rPr>
                <w:rFonts w:ascii="Times New Roman"/>
                <w:b w:val="false"/>
                <w:i w:val="false"/>
                <w:color w:val="000000"/>
                <w:sz w:val="20"/>
              </w:rPr>
              <w:t>
вклада</w:t>
            </w:r>
            <w:r>
              <w:rPr>
                <w:rFonts w:ascii="Times New Roman"/>
                <w:b w:val="false"/>
                <w:i w:val="false"/>
                <w:color w:val="000000"/>
                <w:vertAlign w:val="superscript"/>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36" w:id="32"/>
    <w:p>
      <w:pPr>
        <w:spacing w:after="0"/>
        <w:ind w:left="0"/>
        <w:jc w:val="both"/>
      </w:pPr>
      <w:r>
        <w:rPr>
          <w:rFonts w:ascii="Times New Roman"/>
          <w:b w:val="false"/>
          <w:i w:val="false"/>
          <w:color w:val="000000"/>
          <w:sz w:val="28"/>
        </w:rPr>
        <w:t>
      Примечания к заполнению Отчета о совершенных сделках с аффилиированными лицами: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Указываются собственные или клиентские активы организации, обладающей лицензией на осуществление брокерской и дилерской деятельности на рынке ценных бумаг. В случае, если сделка заключена за счет клиентских активов, заполняются столбцы 2 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признак, в соответствии с которым клиент признается по отношению к организации, обладающей лицензией на осуществление брокерской и дилерской деятельности на рынке ценных бумаг,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дата совершения сделки в формате "дата/месяц/год".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либо "на международном рынке".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столбце "Примечание" указывается метод заключения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и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 В случае открытия банковского вклада указывается наименование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Указывается признак, в соответствии с которым контрпартнер признается по отношению к организации, обладающей лицензией на осуществление брокерской и дилерской деятельности на рынке ценных бумаг,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Столбцы 11, 12 и 13 заполняются для сделок по покупке, продаже, погашению, операции обратного "репо" - открытие/закрытие.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Указывается сумма без учета расходов, связанных с исполнением сделки (покупка, продажа, погашение, операция обратного "репо" - открытие/закрытие и прочее), с учетом накопленного вознаграждения (открытие банковского вклада) с точностью до двух знаков после запятой.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Указывается дата окончания договора банковского вклада в формате "дата/месяц/год".</w:t>
      </w:r>
    </w:p>
    <w:bookmarkEnd w:id="32"/>
    <w:bookmarkStart w:name="z47" w:id="3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организациями, обладающими лицензиями</w:t>
      </w:r>
      <w:r>
        <w:br/>
      </w:r>
      <w:r>
        <w:rPr>
          <w:rFonts w:ascii="Times New Roman"/>
          <w:b w:val="false"/>
          <w:i w:val="false"/>
          <w:color w:val="000000"/>
          <w:sz w:val="28"/>
        </w:rPr>
        <w:t>
на осуществление брокерской и дилерской</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33"/>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Отчет об остатках денег на собственных счетах брокера и</w:t>
      </w:r>
      <w:r>
        <w:br/>
      </w:r>
      <w:r>
        <w:rPr>
          <w:rFonts w:ascii="Times New Roman"/>
          <w:b w:val="false"/>
          <w:i w:val="false"/>
          <w:color w:val="000000"/>
          <w:sz w:val="28"/>
        </w:rPr>
        <w:t>
               </w:t>
      </w:r>
      <w:r>
        <w:rPr>
          <w:rFonts w:ascii="Times New Roman"/>
          <w:b/>
          <w:i w:val="false"/>
          <w:color w:val="000000"/>
          <w:sz w:val="28"/>
        </w:rPr>
        <w:t>клиентов, находящихся на счетах у брокера</w:t>
      </w:r>
      <w:r>
        <w:br/>
      </w:r>
      <w:r>
        <w:rPr>
          <w:rFonts w:ascii="Times New Roman"/>
          <w:b w:val="false"/>
          <w:i w:val="false"/>
          <w:color w:val="000000"/>
          <w:sz w:val="28"/>
        </w:rPr>
        <w:t>
     (наименование организации, обладающей лицензией на осуществление</w:t>
      </w:r>
      <w:r>
        <w:br/>
      </w:r>
      <w:r>
        <w:rPr>
          <w:rFonts w:ascii="Times New Roman"/>
          <w:b w:val="false"/>
          <w:i w:val="false"/>
          <w:color w:val="000000"/>
          <w:sz w:val="28"/>
        </w:rPr>
        <w:t>
         брокерской и дилерской деятельности на рынке ценных бумаг)</w:t>
      </w:r>
      <w:r>
        <w:br/>
      </w:r>
      <w:r>
        <w:rPr>
          <w:rFonts w:ascii="Times New Roman"/>
          <w:b w:val="false"/>
          <w:i w:val="false"/>
          <w:color w:val="000000"/>
          <w:sz w:val="28"/>
        </w:rPr>
        <w:t>
                 по состоянию на "___" _________________</w:t>
      </w:r>
    </w:p>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14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5393"/>
        <w:gridCol w:w="4652"/>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собственных денег</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счетах</w:t>
            </w:r>
            <w:r>
              <w:br/>
            </w:r>
            <w:r>
              <w:rPr>
                <w:rFonts w:ascii="Times New Roman"/>
                <w:b w:val="false"/>
                <w:i w:val="false"/>
                <w:color w:val="000000"/>
                <w:sz w:val="20"/>
              </w:rPr>
              <w:t>
клиентов</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1. Сведения об остатках денег на собственных счетах брокера и клиентов, находящихся на счетах у брокера, представляются в тенге по официальному курсу, установленному Национальным Банком Республики Казахстан на отчетную дату.</w:t>
      </w:r>
      <w:r>
        <w:br/>
      </w:r>
      <w:r>
        <w:rPr>
          <w:rFonts w:ascii="Times New Roman"/>
          <w:b w:val="false"/>
          <w:i w:val="false"/>
          <w:color w:val="000000"/>
          <w:sz w:val="28"/>
        </w:rPr>
        <w:t>
      2. Банки второго уровня, обладающие лицензией на осуществление брокерской и дилерской деятельности на рынке ценных бумаг, графу "Остаток собственных денег" не заполняют.</w:t>
      </w:r>
      <w:r>
        <w:br/>
      </w:r>
      <w:r>
        <w:rPr>
          <w:rFonts w:ascii="Times New Roman"/>
          <w:b w:val="false"/>
          <w:i w:val="false"/>
          <w:color w:val="000000"/>
          <w:sz w:val="28"/>
        </w:rPr>
        <w:t>
      3. При заполнении графы "Остаток денег на счетах клиентов" указывается остаток денег на счетах клиентов, открытых для осуществления операций на рынке ценных бумаг от имени и за счет клиентов, то есть в рамках предоставления брокерских услуг.</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