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62b2" w14:textId="4916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5 июля 2002 года N 19/2. Зарегистрировано Управлением юстиции Северо-Казахстанской области 29 июля 2002 года за N 698. Утратило силу - решением Северо-Казахстанского областного маслихата от 26 сентября 2011 года N 38/16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Северо-Казахстанского областного маслихата от 26.09.2011 N 38/16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Постановлением Правительства РК от 12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P981278_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 Правилах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правовых актов признать утратившими силу следующие решения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 областном бюджете на 2000 год N 2/3 от 25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v99s137_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 внесении уточнений областного бюджета на 2000 год N 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23 августа 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v00s159_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Об областном бюджете на 2001 год N 8/2 от 25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v00s227_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Председатель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внеочередной XIX сессии   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Искакова Д.К.)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