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7018" w14:textId="21d7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областной комиссии по защите прав несовершеннолетних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27 марта 2002 года N 142. Зарегистрировано Управлением юстиции Атырауской области 18 апреля 2002 года N 921. Не подлежит гос.регистрации в соответствии с письмом ДЮ Атырауской области N 3-2185/06 от 23 мая 2006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Извлечение из письма N 3-2185/06 от 23 мая 2006г.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Приложение на 2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Начальник ДЮ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13) Постановление Атырауского областного акимата от 27 марта 2002 года N 142 "Об областной комиссии по защите прав несовершеннолетних" (Зарегистрировано Управлением юстиции Атырауской области 18 апреля 2002 года N 921.)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комплексного решения проблем профилактики преступлений, правонарушений и безнадзорности несовершеннолетних, защиты их прав и законных интересов, а также во исполнения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июля 2001 года N 789 "Об утверждении типового положения о комиссии по защите прав несовершеннолетних"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 Образовать при областном акимате областную комиссию по защите прав несовершеннолетних (далее - Комиссия) и утвердить его состав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 Утвердить положение о Комиссии (приложение N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 Рабочим органом Комиссии определить отдел государственно-правовой и военно-мобилизационной работы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 Признать утратившим силу решение акима области от 8 декабря 1999 года N 254 "Об утверждении нового состава комиссии по профилактике правонарушений среди несовершеннолетних при акиме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5.  Контроль за исполнением настоящего постановления оставляю за собой.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от 27 марта 2002 года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Состав областной комиссии по защите прав несовершеннолетних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новой редакции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 22.02.2005 N </w:t>
      </w:r>
      <w:r>
        <w:rPr>
          <w:rFonts w:ascii="Times New Roman"/>
          <w:b w:val="false"/>
          <w:i w:val="false"/>
          <w:color w:val="ff0000"/>
          <w:sz w:val="28"/>
        </w:rPr>
        <w:t>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Мурсалиева Таскира Кабиевна - заместитель акима Атырауской области,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Нуриденов Кенес Салимович - заместитель начальника управления внутренних дел Атырауской области, заместитель председателя комиссии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Алипов Данияр Ибрагимович - главный специалист отдела государственно-правовой работы аппарата акима области,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Баянасова Светлана - начальник отдела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Абулгапаровна работы по регистрации актов гражданского состояния и апостилированию департамента юстиции Атырауской области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Бисенұлы Уайс - главный врач Атырауской городской больницы N 2, депутат областного маслихата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Имангали Казбек Кажыулы - начальник отдела физической культуры и спорта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Имангалиев Бакыт Саинович - начальник отдела культуры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Кайненов Килымгали - директор департамента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Кайненович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Кайрешев Сагын Муратович - директор департамента координации занятости и социальных программ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Карасаева Алия Орынгалиевна - директор департамента здравоохранения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 к постановлению областного акимата от 27 марта 2002 года N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областной комиссии по защите прав несовершеннолетних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Приложение 2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 Атырауской области от 16.03.2004 N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 Областная комиссия по защите прав несовершеннолетних (далее - Комиссия) является постоянно действующим органом, созданным в целях формирования единого подхода к реализации комплексного решения проблем профилактики преступлений, правонарушений и безнадзорности несовершеннолетних, защиты 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 Областная комиссия создается при местном исполнительном органе - акимате. Состав комиссии утверждается постановлением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 Комиссия по защите прав несовершеннолетних образуется в составе председателя (заместителя акима), заместителя председателя (заместителя начальника управления внутренних дел области), 6-12 членов комиссии и ответственного секретаря комиссии, который занимает штатную должность в аппарате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 Комиссия объединяет представителей органов внутренних дел, образования, культуры, информации и общественного согласия, здравоохранения и иных ведомств, заинтересованных в профилактике преступлений, правонарушений и безнадзорности несовершеннолетних, защите 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 Комиссия по защите прав несовершеннолетних осуществляет свою деятельность на основе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настоящего Положения и иных нормативных правовых актов Республики Казахстан, а также международных договоров, ратифицированных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6.  Комиссия в своей деятельности ответственна перед областным акиматом.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7.  Деятельность комиссии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гуманного обращения с несовершеннолетним;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уважительного отношения к несовершеннолетнему, родителям или его законным представителям;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 конфиденциальности информации о несовершеннолетнем, родителях или его законных представителях;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 взаимодействия с родителями или законными представителями несовершеннолетнего по вопросам защиты его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 ответственности должностных лиц и граждан за нарушение прав и законных интересов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функции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 Основными функциями областной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направление деятельности районных, городских комиссий, оказание им методической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разработка региональных программ по защите прав и законных интересов несовершеннолетних, охране их здоровья, улучшению условий жизни, воспитания, образования, труда и отдыха несовершеннолетних, а также осуществление, в пределах своей компетенции, контроля за их реализацией;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участие в разработке региональных программ по профилактике преступлений, правонарушений, безнадзорности и антиобщественных действий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 разработка мероприятий по предупреждению преступлений, правонарушений и безнадзорности несовершеннолетних, устранение причин, их порождающих, устройству детей и подростков и охране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 проверка обоснованности принимаемых решений и постановлений подотчетными комиссиями. В случае признания принятых решений необоснованными, входят в соответствующие местные исполнительные органы с предложениями об их отмене;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 внесение в установленном порядке предложений о привлечении к ответственности должностных лиц в случаях неисполнения или непринятия мер по устранению недостатков и нарушений, указанных в постановлениях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 информирование заинтересованных органов о состоянии работы по профилактике правонарушений, безнадзорности и антиобщественных действий несовершеннолетних, а также о выявленных фактах нарушения прав и законных интересов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8)  обобщение и распространение положительного опыта работы органов и организаций, занимающихся воспитанием и обучением детей, в решении вопросов профилактики преступлений, правонарушений и безнадзорности несовершеннолетних, оказание им организационно-методической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9)  взаимодействие с общественными объединениями, религиозными организациями, зарегистрированных в установленном порядке в органах юстиции, и иными организациями, а также с гражданами по вопросам профилактики преступлений, правонарушений, безнадзорности и иных антиобщественных действий несовершеннолетних, защиты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10)  рассмотрение жалоб и заявлений несовершеннолетних, их родителей или иных законных представителей и других лиц, связанных с нарушением или ограничением прав и законных интересов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11)  обращение в установленном порядке в суд за защитой прав и законных интересов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12)  выявление и анализ причин и условий, способствующих совершению преступлений, правонарушений и антиобщественных действий несовершеннолетних, и определение мер по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13)  направление в компетентные органы предложений о внесении представлений по устранению нарушений законности в сфере образования, здравоохранения, занятости, устройства, а также соблюдения прав и законных интересов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работы комиссии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Комиссия работает в соответствии с планом. Заседания комиссии проводятся по мере необходимости, но не реже одного раза в квартал и являются, как правило, открытыми.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целях обеспечения конфиденциальности информации о несовершеннолетнем, его родителях или иных законных представителях комиссия с учетом характера рассматриваемых вопросов может по просьбе участвующих лиц, принять мотивированное постановление о проведении закрытого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комиссия может проводить выездные заседания по городу и районам.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Заседание комиссии правомочно, если на нем присутствует не менее половины от общего числа членов комиссии. Председательствует на заседании комиссии ее председатель либо по его поручению заместитель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Жалобы и заявления в отношении несовершеннолетнего комиссия рассматривает только в присутствии самого несовершеннолетнего и его родителей или иных законных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желанию несовершеннолетнего к участию в работе комиссии допускается его адвокат.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дате, месте и времени проведения заседания комиссии обязательно извещается областная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 Протокол и постановление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На заседании комиссии ответственный секретарь комиссии ведет протокол, в котором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и персональный состав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и место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повестка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Постановление комиссии принимается простым большинством голосов, которая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Протокол заседания комиссии подписывается председательствующим и ее ответственным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Материально-техническое обеспечение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 Материально-техническое обеспечение деятельности комиссии возлагается на аппарат акима области.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