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da64b" w14:textId="99da6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Межведомственной комиссии по предупреждению и ликвидации чрезвычайных ситуаций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Курчатовского городского акимата Восточно-Казахстанской области от 9 декабря 2002 года N 112. Зарегистрировано Управлением юстиции Восточно-Казахстанской области 12 февраля 2003 года за N 1106. Утратило силу - постановлением акимата города Курчатова Восточно-Казахстанской области от 17 марта 2008 года N 240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постановлением акимата города Курчатова Восточно-Казахстанской области от 17.03.2008 N 240.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дальнейшего совершенствования городской системы предупреждения и действий в чрезвычайных ситуациях, выработки предложений по координации действий местных исполнительных органов, городских организаций и хозяйствующих субъектов независимо от форм собственности по вопросам защиты населения и территории от аварий, катастроф и стихийных бедствий, предупреждения чрезвычайных ситуаций природного и техногенного характера акимат города Курчатова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Образовать межведомственную городскую комиссию по предупреждению и ликвидации чрезвычайных ситуаций (</w:t>
      </w:r>
      <w:r>
        <w:rPr>
          <w:rFonts w:ascii="Times New Roman"/>
          <w:b w:val="false"/>
          <w:i w:val="false"/>
          <w:color w:val="000000"/>
          <w:sz w:val="28"/>
        </w:rPr>
        <w:t>приложение N 1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Положение о Межведомственной городской комиссии по предупреждению и ликвидации чрезвычайных ситуаций (</w:t>
      </w:r>
      <w:r>
        <w:rPr>
          <w:rFonts w:ascii="Times New Roman"/>
          <w:b w:val="false"/>
          <w:i w:val="false"/>
          <w:color w:val="000000"/>
          <w:sz w:val="28"/>
        </w:rPr>
        <w:t>приложение N 2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Руководителям городских отделов и объектов хозяйствования создать, где это требуется, соответствующие отраслевые и объектовые комиссии по предупреждению и ликвидации чрезвычайных ситуаций, возглавив лично руководство ими.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Признать утратившим силу решение акима города от 10 ноября 1997 года N 78 "О городской Межведомственной комиссии по предупреждению и ликвидации чрезвычайных ситуаций".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выполнением настоящего Постановления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Передать персональный состав Межведомственной комиссии по предупреждению и ликвидации чрезвычайных ситуаций города Курчатова на утверждение на сессии Курчатовского городского маслихата.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акима города Курчатова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N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г. Курчатова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декабря 2002 года N 112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СОСТАВ  Межведомственной комиссии по предупреждению и</w:t>
      </w:r>
      <w:r>
        <w:br/>
      </w:r>
      <w:r>
        <w:rPr>
          <w:rFonts w:ascii="Times New Roman"/>
          <w:b/>
          <w:i w:val="false"/>
          <w:color w:val="000000"/>
        </w:rPr>
        <w:t>
ликвидации чрезвычайных ситуаций города Курчатова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3"/>
        <w:gridCol w:w="7613"/>
      </w:tblGrid>
      <w:tr>
        <w:trPr>
          <w:trHeight w:val="450" w:hRule="atLeast"/>
        </w:trPr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Тулеутаев Шахмурат Игембекович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акима города - председатель комиссии</w:t>
            </w:r>
          </w:p>
        </w:tc>
      </w:tr>
      <w:tr>
        <w:trPr>
          <w:trHeight w:val="450" w:hRule="atLeast"/>
        </w:trPr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Аусенов Жумакумар Айтказиевич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гл.специалиста ГО и ЧС аппарата акима - секретарь комиссии</w:t>
            </w:r>
          </w:p>
        </w:tc>
      </w:tr>
      <w:tr>
        <w:trPr>
          <w:trHeight w:val="450" w:hRule="atLeast"/>
        </w:trPr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вакансии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отделом экономики, промышленности и торговли</w:t>
            </w:r>
          </w:p>
        </w:tc>
      </w:tr>
      <w:tr>
        <w:trPr>
          <w:trHeight w:val="450" w:hRule="atLeast"/>
        </w:trPr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Крещенова Галина Валентиновна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начальника отдела жилищно-коммунального отдела</w:t>
            </w:r>
          </w:p>
        </w:tc>
      </w:tr>
      <w:tr>
        <w:trPr>
          <w:trHeight w:val="450" w:hRule="atLeast"/>
        </w:trPr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Древина Любовь Ивановна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Курчатовского территориального управления Министерства сельского хозяйства</w:t>
            </w:r>
          </w:p>
        </w:tc>
      </w:tr>
      <w:tr>
        <w:trPr>
          <w:trHeight w:val="450" w:hRule="atLeast"/>
        </w:trPr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Токжигитов Сериккан Кайсымович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городского отдела полиции</w:t>
            </w:r>
          </w:p>
        </w:tc>
      </w:tr>
      <w:tr>
        <w:trPr>
          <w:trHeight w:val="450" w:hRule="atLeast"/>
        </w:trPr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Кажиев Куанткан Ергалиевич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5 отдела Главного управления внутренних дел Восточно-Казахстанской области</w:t>
            </w:r>
          </w:p>
        </w:tc>
      </w:tr>
      <w:tr>
        <w:trPr>
          <w:trHeight w:val="450" w:hRule="atLeast"/>
        </w:trPr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Пащенко Нина Николаевна 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начальника отдела образования</w:t>
            </w:r>
          </w:p>
        </w:tc>
      </w:tr>
      <w:tr>
        <w:trPr>
          <w:trHeight w:val="450" w:hRule="atLeast"/>
        </w:trPr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Тастанбеков Хасен Саркытович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врач коммунального государственного казенного предприятия "Городская больница"</w:t>
            </w:r>
          </w:p>
        </w:tc>
      </w:tr>
      <w:tr>
        <w:trPr>
          <w:trHeight w:val="450" w:hRule="atLeast"/>
        </w:trPr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Сургутанов Александр Владимирович 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пожарной части N 48</w:t>
            </w:r>
          </w:p>
        </w:tc>
      </w:tr>
      <w:tr>
        <w:trPr>
          <w:trHeight w:val="450" w:hRule="atLeast"/>
        </w:trPr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Козырев Владимир Викторович 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пожарной части N 61</w:t>
            </w:r>
          </w:p>
        </w:tc>
      </w:tr>
      <w:tr>
        <w:trPr>
          <w:trHeight w:val="450" w:hRule="atLeast"/>
        </w:trPr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Альменев Габдильхах Сагындыкович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городского отдела Департамента комитета Национальной безопасности</w:t>
            </w:r>
          </w:p>
        </w:tc>
      </w:tr>
      <w:tr>
        <w:trPr>
          <w:trHeight w:val="450" w:hRule="atLeast"/>
        </w:trPr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Корнышев Сергей Силантьевич 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Командир войсковой части 3514</w:t>
            </w:r>
          </w:p>
        </w:tc>
      </w:tr>
      <w:tr>
        <w:trPr>
          <w:trHeight w:val="1005" w:hRule="atLeast"/>
        </w:trPr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Маснев Василий Афанасьевич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штаба ГО И ЧС Республиканского государственного предприятия "Национальный ядерный центр Республики Казахстан"</w:t>
            </w:r>
          </w:p>
        </w:tc>
      </w:tr>
      <w:tr>
        <w:trPr>
          <w:trHeight w:val="450" w:hRule="atLeast"/>
        </w:trPr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Тусупов Айгали Садыкович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Директор Прииртышского распределителя электрических сетей </w:t>
            </w:r>
          </w:p>
        </w:tc>
      </w:tr>
      <w:tr>
        <w:trPr>
          <w:trHeight w:val="450" w:hRule="atLeast"/>
        </w:trPr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Асылгазинова Ляйля Бикеновна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врач городской санитарно- эпидемиологической станции</w:t>
            </w:r>
          </w:p>
        </w:tc>
      </w:tr>
      <w:tr>
        <w:trPr>
          <w:trHeight w:val="450" w:hRule="atLeast"/>
        </w:trPr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Бралинова Ляйля Каирбаевна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инспектор Курчатовской городской инспекции охраны окружающей среды</w:t>
            </w:r>
          </w:p>
        </w:tc>
      </w:tr>
      <w:tr>
        <w:trPr>
          <w:trHeight w:val="450" w:hRule="atLeast"/>
        </w:trPr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Ельникова Тамара Петровна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начальника городского финансового отдела</w:t>
            </w:r>
          </w:p>
        </w:tc>
      </w:tr>
      <w:tr>
        <w:trPr>
          <w:trHeight w:val="450" w:hRule="atLeast"/>
        </w:trPr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Семенин Сергей Семенович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городского узла телекоммуникации</w:t>
            </w:r>
          </w:p>
        </w:tc>
      </w:tr>
      <w:tr>
        <w:trPr>
          <w:trHeight w:val="450" w:hRule="atLeast"/>
        </w:trPr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Ковалев Владимир Васильевич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товарищества ограниченной ответственности "Дегелен"</w:t>
            </w:r>
          </w:p>
        </w:tc>
      </w:tr>
      <w:tr>
        <w:trPr>
          <w:trHeight w:val="450" w:hRule="atLeast"/>
        </w:trPr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Демченко Николай Иванович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производственного кооператива "Озон"</w:t>
            </w:r>
          </w:p>
        </w:tc>
      </w:tr>
      <w:tr>
        <w:trPr>
          <w:trHeight w:val="450" w:hRule="atLeast"/>
        </w:trPr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Ставская Елена Юрьевна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труда и социальной защиты населения</w:t>
            </w:r>
          </w:p>
        </w:tc>
      </w:tr>
      <w:tr>
        <w:trPr>
          <w:trHeight w:val="450" w:hRule="atLeast"/>
        </w:trPr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Шмурыгин Василий Георгиевич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Государственного коммунального предприятия "Коммунэнерго"</w:t>
            </w:r>
          </w:p>
        </w:tc>
      </w:tr>
      <w:tr>
        <w:trPr>
          <w:trHeight w:val="450" w:hRule="atLeast"/>
        </w:trPr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Демышев Владимир Алексеевич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производственного кооператива "Азот"</w:t>
            </w:r>
          </w:p>
        </w:tc>
      </w:tr>
      <w:tr>
        <w:trPr>
          <w:trHeight w:val="450" w:hRule="atLeast"/>
        </w:trPr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Гостев Геннадий Александрович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товарищества ограниченной ответственности "Жолбарс"</w:t>
            </w:r>
          </w:p>
        </w:tc>
      </w:tr>
      <w:tr>
        <w:trPr>
          <w:trHeight w:val="450" w:hRule="atLeast"/>
        </w:trPr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Бражников Николай Иванович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акционерного общества "Монтажник"</w:t>
            </w:r>
          </w:p>
        </w:tc>
      </w:tr>
      <w:tr>
        <w:trPr>
          <w:trHeight w:val="450" w:hRule="atLeast"/>
        </w:trPr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Мокану Валерий Семенович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товарищества ограниченной ответственности "Астра"</w:t>
            </w:r>
          </w:p>
        </w:tc>
      </w:tr>
      <w:tr>
        <w:trPr>
          <w:trHeight w:val="450" w:hRule="atLeast"/>
        </w:trPr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Аханов Ерлан Кантаевич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товарищества ограниченной ответственности "Шаган"</w:t>
            </w:r>
          </w:p>
        </w:tc>
      </w:tr>
      <w:tr>
        <w:trPr>
          <w:trHeight w:val="450" w:hRule="atLeast"/>
        </w:trPr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Акимбеков Кажиакпар Баскенович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станции "Дегелен"</w:t>
            </w:r>
          </w:p>
        </w:tc>
      </w:tr>
      <w:tr>
        <w:trPr>
          <w:trHeight w:val="450" w:hRule="atLeast"/>
        </w:trPr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Тулаков Бейсен Куанышканович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Военный комиссар города</w:t>
            </w:r>
          </w:p>
        </w:tc>
      </w:tr>
      <w:tr>
        <w:trPr>
          <w:trHeight w:val="450" w:hRule="atLeast"/>
        </w:trPr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Кулешов Александр Иванович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директора товарищества ограниченной ответственности "Балапантранс"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Руководитель аппарата акима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Курчатова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N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г. Курчатова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декабря 2002 года N 112</w:t>
      </w:r>
    </w:p>
    <w:bookmarkEnd w:id="3"/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</w:t>
      </w:r>
      <w:r>
        <w:br/>
      </w:r>
      <w:r>
        <w:rPr>
          <w:rFonts w:ascii="Times New Roman"/>
          <w:b/>
          <w:i w:val="false"/>
          <w:color w:val="000000"/>
        </w:rPr>
        <w:t>
О Межведомственной комиссии по предупреждению</w:t>
      </w:r>
      <w:r>
        <w:br/>
      </w:r>
      <w:r>
        <w:rPr>
          <w:rFonts w:ascii="Times New Roman"/>
          <w:b/>
          <w:i w:val="false"/>
          <w:color w:val="000000"/>
        </w:rPr>
        <w:t>
и ликвидации чрезвычайных ситуаций города Курчатова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Межведомственная комиссия по предупреждению и ликвидации чрезвычайных ситуаций г. Курчатова (далее Комиссия) является консультативно-совещательным органом и создана в целях выработки предложений по формированию и проведению единой государственной политики в области предупреждения и ликвидации чрезвычайных ситуаций, обусловленных авариями, катастрофами, стихийными и иными бедствиями.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Комиссия осуществляет свои полномочия во взаимодействии с местными исполнительными органами, предприятиями, учреждениями и организациями всех форм собственности Республики Казахстан, а также общественными объединениями.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Основными задачами Комиссии является выработка предложений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формированию и проведению единой государственной политики в области предупреждения и ликвидации чрезвычайных ситуаций, обусловленных авариями, катастрофами, стихийными и иными бедствиями на территории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формированию системы правовых, экономических, организационно-технических и иных мер, направленных на обеспечение безопасности и защиту населения, территории города от чрезвычайных ситуаций, обусловленных авариями, катастрофами, стихийными и иными бедствиями;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проведению единой технической политики в области создания и развития сил, средств предупреждения и ликвидации чрезвычайных ситуаций;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определению основных направлений совершенствования и дальнейшего развития городской системы предупреждения и действий в чрезвычайных ситуациях;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организации разработки проектов городских целевых и научно-технических программ, направленных на предупреждение чрезвычайных ситуаций, защиту населения и территории города от чрезвычайных ситуаций и координации работ по выполнению этих программ;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координации деятельности городских отделов, служб органов местной исполнительской власти по вопросам социально-экономической и правовой защиты, медицинской реабилитации граждан, пострадавших в результате аварий, катастроф, стихийных и иных бедствий, а также лиц, принимавших участие в ликвидации чрезвычайных ситуаций;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определение направлений сотрудничества с соседними районами области, с соседним Майским районом Павлодарской области по вопросам предупреждения и ликвидации чрезвычайных ситуаций.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Комиссия по поручению акима г. Курчатова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вносить предложения по координации действий городских отделов, общественных организаций в области предупреждения и ликвидации чрезвычайных ситуаций;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участвовать в разработке проектов необходимых нормативно-правовых и законодательных актов, относящихся к компетенции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заслушивать должностных лиц местных исполнительных органов, городских отделов, служб и хозяйствующих структур по вопросам, относящимся к компетенции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запрашивать у местных исполнительных органов, городских отделов, хозяйствующих субъектов информацию по их деятельности, необходимую для работы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привлекать специалистов предприятий, учреждений и организаций города ( по согласованию с их руководителями ) для выполнения аналитических, экспертных и других работ по вопросам предупреждения и ликвидации чрезвычайных ситуаций.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Председателем комиссии является заместитель акима города, назначаемый Акимом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Комиссия осуществляет свою деятельность в соответствии с планом работы, утверждаемым ее председателем.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Заседания комиссии проводятся по мере необходимости, но не реже одного раза в квартал. Решения Комиссии оформляются протоколом.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период между заседаниями Комиссии решения принимаются ее председателем или заместителем в виде соответствующих указаний или поручений, обязательных для исполнения на территории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Организационно-техническое обеспечение работы Комиссии возлагается на аппарат акима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По вопросам, требующим решения акима города, Комиссия вносит соответствующие предложения в установленном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Решения, принимаемые Комиссией в соответствии с ее компетенцией, носят рекомендательный характер.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Комиссия систематически информирует акима города по наиболее важным вопросам, рассматриваемым и решаемым Комиссией.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Руководитель аппарата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Курчатова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