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8277" w14:textId="6378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районной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
от 12 мая 2002 года N 198. Зарегистрировано Управлением юстиции Восточно-Казахстанской области 21 марта 2003 года за N 1169. Утратило силу на основание письма акимата Бескарагайского района Восточно-Казахстанской области от 18 апреля 2007 года N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на основание письма акимата Бескарагайского района Восточно-Казахстанской области от 18.04.2007 N 569.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1996 года N 553 "О межведомственной государственной комиссии по предупреждению и ликвидации чрезвычайных ситуаций" и в целях реализации постановления акимата Восточно-Казахстанской области от 11 февраля 2002 года N 75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районную комиссию по предупреждению и ликвидации чрезвычайных ситуаций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"Положение о межведомственной районной комиссии по предупреждению и ликвидации чрезвычайных ситуаций"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Решения межведомственной районной комиссии по предупреждению и ликвидации чрезвычайных ситуаций по вопросам, отнесенных к ее компетенции, обязательны для исполнения на территории района местными исполнительными органами, а также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акима района решить организационно-техническое обеспечение работы межведомственной районной комиссии по предупреждению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создать сельские межведомственные комиссии по предупреждению и ликвидации чрезвычайных ситуаций, возложив руководство лично на акимов.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Глазинского Т.Н. - помощника акима района по гражданской обороне и чрезвычайным ситуациям.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связи с принятием данного постановления, решение акима района от 10 ноября 1997 года N 97-2,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данной комиссии внести на утверждение Бескарагайского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М. УВАЛИЕВ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2002 года N 198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ПЕРСОНАЛЬНЫЙ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межведомственной комиссии по предупреждению и</w:t>
      </w:r>
      <w:r>
        <w:br/>
      </w:r>
      <w:r>
        <w:rPr>
          <w:rFonts w:ascii="Times New Roman"/>
          <w:b/>
          <w:i w:val="false"/>
          <w:color w:val="000000"/>
        </w:rPr>
        <w:t>
ликвидации чрезвычайных ситуаций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693"/>
      </w:tblGrid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Баймулдинов Ондасын Даулетович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района, председатель комиссии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Козинский Владимир Михайлович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 района,заместитель председателя комиссии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Глазинский Тимофей Николаевич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акима района по ГО и ЧС, секретарь комиссии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Канагат Кусманович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внутренних дел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Панюков Дмитрий Валерьевич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ПЧ-54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Чегибаев Марат Жаксылыкович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центральной районной больницы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 Самат Абайкенович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районной СЭС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Шабданов Асет Серикказиевич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территориального управления МСХ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Момынжанов Багдат Капанович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узла телекоммуникаций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Куликова Людмила Петровна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районных электросетей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Касатчиков Владимир Алексеевич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ТОО "Дорожник"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Скакова Майра Жакиполдиновна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районным финансовым отделом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Байманов Толемис Доскалиевич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сельхозотдела аппарата акима района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Темирболат Кожагулович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МАИ района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 Биржан Галибекович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военный комиссар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Баталов Бауржан Жекенович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райотделом образования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Айтказин Секерхан Ахметханович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госпредприятия "Водник"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Яременко Иван Петрович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экономики аппарата акима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Помощник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 и ЧС                                 Т. ГЛАЗИНСКИЙ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2002 года N 198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межведомственной районной комиссии по предупреждению</w:t>
      </w:r>
      <w:r>
        <w:br/>
      </w:r>
      <w:r>
        <w:rPr>
          <w:rFonts w:ascii="Times New Roman"/>
          <w:b/>
          <w:i w:val="false"/>
          <w:color w:val="000000"/>
        </w:rPr>
        <w:t>
      и ликвидации чрезвычайных ситуаций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районная комиссия по предупреждению и ликвидации чрезвычайных ситуаций (далее комиссия) является межведомственным координационным органом и создана в целях формирования и проведения единой государственной политики в области предупреждения и ликвидации чрезвычайных ситуаций, обусловленных авариями, катастрофами, стихийными и иными бедствиями.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постоянным органом при акиме района, который определяет и утверждает персональный ее состав. Председателем комиссии утверждается один из заместителей акима района. Решения комиссии по вопросам ее полномочий обязательны для исполнения всеми местными исполнительными органами, а также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состав комиссии включаются руководители районных организаций, специалисты, занимающиеся контролем за состоянием окружающей среды, здоровьем человека и животных, ликвидацией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свои полномочия во взаимодействии со всеми организациями, предприятиями и учреждениями, находящимися на территории района, независимо от формы собственности и ведомственного подчинения.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и проведение единой государственной политики в области предупреждения и ликвидации чрезвычайных ситуаций, обусловленных авариями, катастрофами, стихийными и иными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органов исполнительной власти по разработке проектов постановлений, решений и других нормативных актов акима района по вопросам, отнесенным к компетенции комиссии, а также рассмотрение и представление в установленном порядке проектов указанных документов в аппарат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формированию системы экономических, организационно-технических и иных мер, направленных на обеспечение безопасности и защиту населения и территории района от чрезвычайных ситуаций, обусловленных авариями, катастрофами, стихийными и иными бедствиями, включая создание резервов на случай экстренной необходимости в проведении профилактических мероприятий, покрытия расходов по содержанию и оснащению сил и средств, предназначенных для действий в чрезвычайных ситуациях, на их ликвидацию и оказание помощи пострадавшим;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единой технической политики в области создания и развития сил и средств,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проектов районных целевых программ, направленных на предупреждение чрезвычайных ситуаций, защиту населения и территории района от чрезвычайных ситуаций и координация работ по выполнению этих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действий районных организаций, местных исполнительных органов по вопросам социально-экономической и правовой защиты, медицинской реабилитации граждан, пострадавших в результате аварий, катастроф, стихийных и иных бедствий, а также в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определение направлений сотрудничества и обмена опытом с районными и территориальными органами Республики Казахстан и Алтайским краем по вопросам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решения, издавать в виде протоколов и обязательные для исполнения всеми районными, территориальными и ведомственными органами управления, местными органами государственной власти, предприятиями и акционерными обществами и другими хозяйствующими структурами, независимо от форм собственности, расположенными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и участвовать в разработке необходимых нормативных и законодательных актов, относящихся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проверку и контроль за работой комиссии по предупреждению и ликвидации чрезвычайных ситуаций нижеследующего уровня, а также за выполнением акимами сельских округов, руководителями районных организаций, хозяйствующими структурами нормативных требований, мероприятий и целевых программ по вопросам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на своих заседаниях отчеты, информации и сообщения руководителей сельских акиматов, районных организаций, хозяйствующих структур, а также давать им обязательные для исполнения указания и поручения по вопросам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местных исполнительных органов, районных организаций, хозяйствующих структур, независимо от форм собственности, материалы и информацию, необходимые для осуществления возложенных на комиссию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привлекать специалистов районных организаций, акционерных обществ и предприятий, учреждений, независимо от формы собственности (по согласованию с их руководителями) для выполнения аналитических, экспертных и других работ по вопросам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осуществляет свою деятельность в соответствии с планом работы, утвержденным ее председателем, заседания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между заседаниями комиссии решения принимаются ее председателем или заместителем в виде соответствующих указаний или поручений, обязательных для исполнения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пределах штатной численности в аппарате акима района обязанности секретаря комиссии по вопросам предупреждения и ликвидации чрезвычайных ситуаций и гражданской обороне возлагаются на помощника акима района по ГО и ЧС. А также возложить на него координацию работы межведомственной районной комиссии и работы комиссий в сельских округах по предупреждению и ликвидации чрезвычайных ситуаций и контроль за проведение в районе единой государственной политики по предупреждению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Организационно-техническое обслуживание работы комиссии осуществляется в порядке, определенном для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мероприятий комиссии осуществляется за счет средств районного бюджета, отраслевых и иных источников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Председателю комиссии при осуществлении непосредственного руководства действиями в чрезвычайных ситуациях предоставляется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устанавливать по согласованию с местными органами власти и управления режим проживания и поведения граждан в районах бедствий, исходя из характера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необходимые транспортные, спасательные, восстановительные, медицинские и другие силы и средства из имеющихся в районе, независимо от их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необходимые материально-технические, медицинские, продовольственные и другие ресурсы и запасы, а также принимать решения по созданию необходимых резервов за счет привлеченных средств, в т.ч. 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отстранять от руководства любое должностное лицо, не обеспечивающее выполнение возложенных задач по предупреждению и ликвидации чрезвычайных ситуаций, с последующим привлечением его в установленном порядке к ответственности, вплоть до освобождения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Председатель комиссии несет персональную ответственность за выполнение возложенных на комиссию задач, распределяет обязанности между собой и заместителем, ее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комиссии участвует в заседаниях межведомственной государственной комиссии по предупреждению и ликвидации чрезвычайных ситуаций при рассмотрении вопросов, относящихся к деятельности руководимой им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Помощник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 и ЧС                              Т. ГЛАЗИНСКИЙ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