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2e1ea" w14:textId="fa2e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использования платежных документов</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2003 года N 20. Зарегистрировано в Министерстве юстиции Республики Казахстан 7 марта 2003 г. за N 2193</w:t>
      </w:r>
    </w:p>
    <w:p>
      <w:pPr>
        <w:spacing w:after="0"/>
        <w:ind w:left="0"/>
        <w:jc w:val="both"/>
      </w:pPr>
      <w:r>
        <w:rPr>
          <w:rFonts w:ascii="Times New Roman"/>
          <w:b w:val="false"/>
          <w:i w:val="false"/>
          <w:color w:val="000000"/>
          <w:sz w:val="28"/>
        </w:rPr>
        <w:t xml:space="preserve">      В целях совершенствования нормативной правовой базы, регулирующей виды и порядок оформления и использования платежных документов при осуществлении безналичных платежей и переводов денег, Правление Национального Банка Республики Казахстан постановляет: </w:t>
      </w:r>
    </w:p>
    <w:bookmarkStart w:name="z1" w:id="0"/>
    <w:p>
      <w:pPr>
        <w:spacing w:after="0"/>
        <w:ind w:left="0"/>
        <w:jc w:val="both"/>
      </w:pPr>
      <w:r>
        <w:rPr>
          <w:rFonts w:ascii="Times New Roman"/>
          <w:b w:val="false"/>
          <w:i w:val="false"/>
          <w:color w:val="000000"/>
          <w:sz w:val="28"/>
        </w:rPr>
        <w:t xml:space="preserve">
      1. Внести: </w:t>
      </w:r>
      <w:r>
        <w:br/>
      </w:r>
      <w:r>
        <w:rPr>
          <w:rFonts w:ascii="Times New Roman"/>
          <w:b w:val="false"/>
          <w:i w:val="false"/>
          <w:color w:val="000000"/>
          <w:sz w:val="28"/>
        </w:rPr>
        <w:t xml:space="preserve">
      1) </w:t>
      </w:r>
      <w:r>
        <w:rPr>
          <w:rFonts w:ascii="Times New Roman"/>
          <w:b w:val="false"/>
          <w:i w:val="false"/>
          <w:color w:val="ff0000"/>
          <w:sz w:val="28"/>
        </w:rPr>
        <w:t xml:space="preserve">Утратил силу постановлением Правления Национального Банка РК от 31.12.2015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Правления Национального Банка РК от 28.01.2016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31.12.2015 </w:t>
      </w:r>
      <w:r>
        <w:rPr>
          <w:rFonts w:ascii="Times New Roman"/>
          <w:b w:val="false"/>
          <w:i w:val="false"/>
          <w:color w:val="000000"/>
          <w:sz w:val="28"/>
        </w:rPr>
        <w:t>№ 259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28.01.2016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p>
    <w:bookmarkEnd w:id="2"/>
    <w:bookmarkStart w:name="z4" w:id="3"/>
    <w:p>
      <w:pPr>
        <w:spacing w:after="0"/>
        <w:ind w:left="0"/>
        <w:jc w:val="both"/>
      </w:pPr>
      <w:r>
        <w:rPr>
          <w:rFonts w:ascii="Times New Roman"/>
          <w:b w:val="false"/>
          <w:i w:val="false"/>
          <w:color w:val="000000"/>
          <w:sz w:val="28"/>
        </w:rPr>
        <w:t xml:space="preserve">
      3. Управлению платежных систем (Мусаев Р.Н.):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Министерства финансов Республики Казахстан, Агентства таможенного контроля Республики Казахстан, заинтересованных подразделений центрального аппарата, территориальных филиалов Национального Банка Республики Казахстан, банков второго уровня, организаций, осуществляющих отдельные виды банковских операций. </w:t>
      </w:r>
    </w:p>
    <w:bookmarkEnd w:id="3"/>
    <w:bookmarkStart w:name="z5" w:id="4"/>
    <w:p>
      <w:pPr>
        <w:spacing w:after="0"/>
        <w:ind w:left="0"/>
        <w:jc w:val="both"/>
      </w:pPr>
      <w:r>
        <w:rPr>
          <w:rFonts w:ascii="Times New Roman"/>
          <w:b w:val="false"/>
          <w:i w:val="false"/>
          <w:color w:val="000000"/>
          <w:sz w:val="28"/>
        </w:rPr>
        <w:t xml:space="preserve">
      4. Управлению по обеспечению деятельности руководства Национального Банка Республики Казахстан (Мартюшев Ю.А.) опубликовать настоящее постановление в средствах массовой информации. </w:t>
      </w:r>
    </w:p>
    <w:bookmarkEnd w:id="4"/>
    <w:bookmarkStart w:name="z6" w:id="5"/>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Жангельдина Е.Т. </w:t>
      </w:r>
    </w:p>
    <w:bookmarkEnd w:id="5"/>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13.02.2003 г.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Агентства </w:t>
      </w:r>
      <w:r>
        <w:br/>
      </w:r>
      <w:r>
        <w:rPr>
          <w:rFonts w:ascii="Times New Roman"/>
          <w:b w:val="false"/>
          <w:i w:val="false"/>
          <w:color w:val="000000"/>
          <w:sz w:val="28"/>
        </w:rPr>
        <w:t xml:space="preserve">
      таможенного контроля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14.02.2003 г. </w:t>
      </w:r>
    </w:p>
    <w:p>
      <w:pPr>
        <w:spacing w:after="0"/>
        <w:ind w:left="0"/>
        <w:jc w:val="both"/>
      </w:pPr>
      <w:r>
        <w:rPr>
          <w:rFonts w:ascii="Times New Roman"/>
          <w:b w:val="false"/>
          <w:i/>
          <w:color w:val="000000"/>
          <w:sz w:val="28"/>
        </w:rPr>
        <w:t xml:space="preserve">       Председателя </w:t>
      </w:r>
      <w:r>
        <w:br/>
      </w:r>
      <w:r>
        <w:rPr>
          <w:rFonts w:ascii="Times New Roman"/>
          <w:b w:val="false"/>
          <w:i w:val="false"/>
          <w:color w:val="000000"/>
          <w:sz w:val="28"/>
        </w:rPr>
        <w:t>
</w:t>
      </w:r>
      <w:r>
        <w:rPr>
          <w:rFonts w:ascii="Times New Roman"/>
          <w:b w:val="false"/>
          <w:i/>
          <w:color w:val="000000"/>
          <w:sz w:val="28"/>
        </w:rPr>
        <w:t xml:space="preserve">     Национального Банка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7" w:id="6"/>
    <w:p>
      <w:pPr>
        <w:spacing w:after="0"/>
        <w:ind w:left="0"/>
        <w:jc w:val="both"/>
      </w:pPr>
      <w:r>
        <w:rPr>
          <w:rFonts w:ascii="Times New Roman"/>
          <w:b w:val="false"/>
          <w:i w:val="false"/>
          <w:color w:val="000000"/>
          <w:sz w:val="28"/>
        </w:rPr>
        <w:t xml:space="preserve">
Приложение к постановлению      </w:t>
      </w:r>
      <w:r>
        <w:br/>
      </w:r>
      <w:r>
        <w:rPr>
          <w:rFonts w:ascii="Times New Roman"/>
          <w:b w:val="false"/>
          <w:i w:val="false"/>
          <w:color w:val="000000"/>
          <w:sz w:val="28"/>
        </w:rPr>
        <w:t xml:space="preserve">
Правления Национального Банка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некоторые постановления Правления </w:t>
      </w:r>
      <w:r>
        <w:br/>
      </w:r>
      <w:r>
        <w:rPr>
          <w:rFonts w:ascii="Times New Roman"/>
          <w:b w:val="false"/>
          <w:i w:val="false"/>
          <w:color w:val="000000"/>
          <w:sz w:val="28"/>
        </w:rPr>
        <w:t xml:space="preserve">
Национального Банка Республики     </w:t>
      </w:r>
      <w:r>
        <w:br/>
      </w:r>
      <w:r>
        <w:rPr>
          <w:rFonts w:ascii="Times New Roman"/>
          <w:b w:val="false"/>
          <w:i w:val="false"/>
          <w:color w:val="000000"/>
          <w:sz w:val="28"/>
        </w:rPr>
        <w:t xml:space="preserve">
Казахстан по вопросам использования </w:t>
      </w:r>
      <w:r>
        <w:br/>
      </w:r>
      <w:r>
        <w:rPr>
          <w:rFonts w:ascii="Times New Roman"/>
          <w:b w:val="false"/>
          <w:i w:val="false"/>
          <w:color w:val="000000"/>
          <w:sz w:val="28"/>
        </w:rPr>
        <w:t xml:space="preserve">
платежных документов"        </w:t>
      </w:r>
      <w:r>
        <w:br/>
      </w:r>
      <w:r>
        <w:rPr>
          <w:rFonts w:ascii="Times New Roman"/>
          <w:b w:val="false"/>
          <w:i w:val="false"/>
          <w:color w:val="000000"/>
          <w:sz w:val="28"/>
        </w:rPr>
        <w:t xml:space="preserve">
от 31 января 2003 года N 20   </w:t>
      </w:r>
      <w:r>
        <w:br/>
      </w:r>
      <w:r>
        <w:rPr>
          <w:rFonts w:ascii="Times New Roman"/>
          <w:b w:val="false"/>
          <w:i w:val="false"/>
          <w:color w:val="000000"/>
          <w:sz w:val="28"/>
        </w:rPr>
        <w:t>
 </w:t>
      </w:r>
      <w:r>
        <w:br/>
      </w: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Правилам использования платежных  </w:t>
      </w:r>
      <w:r>
        <w:br/>
      </w:r>
      <w:r>
        <w:rPr>
          <w:rFonts w:ascii="Times New Roman"/>
          <w:b w:val="false"/>
          <w:i w:val="false"/>
          <w:color w:val="000000"/>
          <w:sz w:val="28"/>
        </w:rPr>
        <w:t xml:space="preserve">
документов и осуществления безналичных </w:t>
      </w:r>
      <w:r>
        <w:br/>
      </w:r>
      <w:r>
        <w:rPr>
          <w:rFonts w:ascii="Times New Roman"/>
          <w:b w:val="false"/>
          <w:i w:val="false"/>
          <w:color w:val="000000"/>
          <w:sz w:val="28"/>
        </w:rPr>
        <w:t xml:space="preserve">
платежей и переводов денег на    </w:t>
      </w:r>
      <w:r>
        <w:br/>
      </w:r>
      <w:r>
        <w:rPr>
          <w:rFonts w:ascii="Times New Roman"/>
          <w:b w:val="false"/>
          <w:i w:val="false"/>
          <w:color w:val="000000"/>
          <w:sz w:val="28"/>
        </w:rPr>
        <w:t xml:space="preserve">
территории Республики Казахстан </w:t>
      </w:r>
      <w:r>
        <w:br/>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   Поступило в банк отправителя денег "___"______________г. </w:t>
      </w:r>
      <w:r>
        <w:br/>
      </w:r>
      <w:r>
        <w:rPr>
          <w:rFonts w:ascii="Times New Roman"/>
          <w:b w:val="false"/>
          <w:i w:val="false"/>
          <w:color w:val="000000"/>
          <w:sz w:val="28"/>
        </w:rPr>
        <w:t xml:space="preserve">
Время приема _______________________________ </w:t>
      </w:r>
    </w:p>
    <w:p>
      <w:pPr>
        <w:spacing w:after="0"/>
        <w:ind w:left="0"/>
        <w:jc w:val="both"/>
      </w:pPr>
      <w:r>
        <w:rPr>
          <w:rFonts w:ascii="Times New Roman"/>
          <w:b/>
          <w:i w:val="false"/>
          <w:color w:val="000000"/>
          <w:sz w:val="28"/>
        </w:rPr>
        <w:t xml:space="preserve">                   Инкассовое распоряжение N __________ </w:t>
      </w:r>
      <w:r>
        <w:br/>
      </w:r>
      <w:r>
        <w:rPr>
          <w:rFonts w:ascii="Times New Roman"/>
          <w:b w:val="false"/>
          <w:i w:val="false"/>
          <w:color w:val="000000"/>
          <w:sz w:val="28"/>
        </w:rPr>
        <w:t>
</w:t>
      </w:r>
      <w:r>
        <w:rPr>
          <w:rFonts w:ascii="Times New Roman"/>
          <w:b/>
          <w:i w:val="false"/>
          <w:color w:val="000000"/>
          <w:sz w:val="28"/>
        </w:rPr>
        <w:t xml:space="preserve">                 органа налоговой (таможенной) службы     </w:t>
      </w:r>
      <w:r>
        <w:br/>
      </w:r>
      <w:r>
        <w:rPr>
          <w:rFonts w:ascii="Times New Roman"/>
          <w:b w:val="false"/>
          <w:i w:val="false"/>
          <w:color w:val="000000"/>
          <w:sz w:val="28"/>
        </w:rPr>
        <w:t>
</w:t>
      </w:r>
      <w:r>
        <w:rPr>
          <w:rFonts w:ascii="Times New Roman"/>
          <w:b/>
          <w:i w:val="false"/>
          <w:color w:val="000000"/>
          <w:sz w:val="28"/>
        </w:rPr>
        <w:t xml:space="preserve">                  от "____"_________________ года  </w:t>
      </w:r>
      <w:r>
        <w:br/>
      </w:r>
      <w:r>
        <w:rPr>
          <w:rFonts w:ascii="Times New Roman"/>
          <w:b w:val="false"/>
          <w:i w:val="false"/>
          <w:color w:val="000000"/>
          <w:sz w:val="28"/>
        </w:rPr>
        <w:t>
</w:t>
      </w:r>
      <w:r>
        <w:rPr>
          <w:rFonts w:ascii="Times New Roman"/>
          <w:b/>
          <w:i w:val="false"/>
          <w:color w:val="000000"/>
          <w:sz w:val="28"/>
        </w:rPr>
        <w:t xml:space="preserve">                             (дата выписки) </w:t>
      </w:r>
    </w:p>
    <w:p>
      <w:pPr>
        <w:spacing w:after="0"/>
        <w:ind w:left="0"/>
        <w:jc w:val="both"/>
      </w:pPr>
      <w:r>
        <w:rPr>
          <w:rFonts w:ascii="Times New Roman"/>
          <w:b w:val="false"/>
          <w:i w:val="false"/>
          <w:color w:val="ff0000"/>
          <w:sz w:val="28"/>
        </w:rPr>
        <w:t xml:space="preserve">      Сноска. Приложение утратило силу постановлением Правления Национального Банка РК от 28.01.2016 </w:t>
      </w:r>
      <w:r>
        <w:rPr>
          <w:rFonts w:ascii="Times New Roman"/>
          <w:b w:val="false"/>
          <w:i w:val="false"/>
          <w:color w:val="ff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