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276b" w14:textId="ee32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обеспечения уплаты таможенных платежей и налогов таможенными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13 мая 2003 года N 199. Зарегистрирован в Министерстве юстиции Республики Казахстан 21 мая 2003 года N 2299. Утратил силу приказом и.о. Председателя 
Комитета таможенного контроля Министерства финансов Республики Казахстан от 20 сентября 2007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и.о. 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сентября 2007 года N 273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Агентства таможенного контроля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Председателя Агентства таможенного контроля Республики Казахстан от 13 мая 2003 года N 199 "Об утверждении Правил применения обеспечения уплаты таможенных платежей и налогов таможенными органами"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зарегистрированный в Реестре государственной регистрации нормативных правовых актов Республики Казахстан за N 2299, опубликованный в "Официальная газета" от 26 июля 2003 года N 30 (135).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применения обеспечения уплаты таможенных платежей и налогов таможенными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таможенного контроля Республики Казахстан Мулькина С.Д.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года N 199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применения обеспечения уплаты таможенных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платежей и налогов таможенными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(далее - Таможенный кодекс) и определяют порядок применения обеспечения уплаты таможенных платежей и налогов таможенными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уплаты таможенных платежей и налогов может представляться в виде: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банковской гарантии;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внесения денег на депозитный счет таможенного органа;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договора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сумм обеспечения уплаты таможенных платежей и налогов производится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340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уплаты таможенных платежей и налогов  производится до выпуска товаров, помещаемых под таможенные режимы либо до осуществления действий, предусмотренных пунктом 1 статьи 338 Таможенного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уплаты таможенных платежей и налогов производится плательщиком либо третьим лицом.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Лицо вправе выбрать любой вид обеспечения уплаты  таможенных платежей и налогов, указанных в пункте 2 настоящих   Правил, за исключением случаев, предусмотренных Таможенным  кодексом.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Возврат обеспечения уплаты таможенных платежей и налогов производится таможенными органами в соответствии с таможенным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Применение обеспечения уплаты таможенных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платежей и налогов в виде залога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Залогом признается такой способ обеспечения уплаты таможенных платежей и налогов, в силу которого таможенный орган (залогодержатель) имеет право в случае неисполнения плательщиком (залогодателем) обеспеченного залогом обязательства в сроки, установленные таможенным законодательством, взыскать таможенные платежи и налоги, подлежащие уплате, из стоимости заложенного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Предметом залога в целях обеспечения уплаты таможенных платежей и налогов могут быть любые товары и имущество, свободные от имущественных прав третьих лиц, за исключением товаров и имущества, перечисленных в пункте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Обеспечение уплаты таможенных платежей и налогов на товары и транспортные средства, подлежащие сертификации или контролю других государственных органов, может представляться в виде залога товаров и имущества, при условии наличия сертификата или прохождения ветеринарного, фитосанитарного, экологического и других видов государственного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Рыночная стоимость предмета залога в целях обеспечения таможенных платежей и налогов не может быть ниже размера обязательства по таможенным платежам и налогам, уплата которых обеспечивается предметом залога, включая расходы по его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Залогодателем может быть лицо, которому предмет залога принадлежит на праве собственности либо с согласия собственника, лицо, имеющее на нее право хозяйственного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залоге предмет залога остается у залогодателя, если таможенный орган не примет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заложенное имущество остается во владении у залогодателя, таможенный орган Республики Казахстан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проверять по документам и фактически наличие, размер, состояние и условия хранения предмета залога;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залогодателя принятия мер, необходимых для сохранения предмета залога.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залоге с оставлением предмета залога у залогодателя не допускаются продажа, иное отчуждение, аренда и другие виды передачи во владение или пользование третьему лицу предмета залога, за исключением передачи в распоряжение таможенным органам для принятия решения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обстоятельств или причин, в силу которых таможенный орган не имеет достаточных гарантий, о надлежащей сохранности предмета залога таможенный орган принимает решение о необходимости передачи предмета залога в свое владение (далее - заклад). В этом случае, предмет заклада помещается на склад временного хранения, учредителем которого является таможенный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Срок исполнения обязательства, обеспеченного закладом не должен превышать сроков временного хранения товаров, определяемого в соответствии с Таможенным кодексом.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возможности помещения на склады, указанные в пункте 15 настоящих Правил, предмет залога может быть оставлен у залогодателя под замком, пломбой и печатью таможенного органа. Предмет залога может быть оставлен во владении залогодателя с нанесением знаков, свидетельствующих о залоге (далее - твердый залог). Залогодатель при твердом залоге не вправе пользоваться предметом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закладе имущества таможенный орган не осуществляет страхование предмета заклада и не извлекает из предмета заклада доходы и иные имущественные выгоды в интересах залогодателя.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этом таможенный орган должен: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меры, необходимые для сохранения предмета заклада;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известить залогодателя о возникновении угрозы утраты, или повреждения предмета заклада;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позднее, чем в пятидневный срок после исполнения залогодателем обязательства, известить о возможности предоставления предмета залога во владение залогодателя.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если предмет залога остается во владении залогодателя, он должен страховать за свой счет переданный в залог предмет залога на его полную стоимость на случаи утраты, недостачи или повреждения предмета залога вследствие аварии или непреодолимой силы, совершения иными государственными органами действий и принятия ими актов, прекращающих хозяйственную деятельность залогодателя, либо препятствующей ей, а также ликвидации или признания несостоятельным.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Залог товаров и имущества, в качестве обеспечения уплаты таможенных платежей и налогов подлежит государственной регистрации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таможенного органа Республики Казахстан и залогодателя строятся на основе договора о залоге, заключенного в соответствии с гражданским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Договор о залоге составляется в письменной форме и должен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реквизиты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количество предметов залога;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рыночная стоимость предмета залога и размер обеспечиваемого залогом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исполнения обязательства, обеспечиваемого залогом;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залога (ипотека, заклад или твердый залог);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основания обращения взыскания на предмет залога;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вступления в силу (в случае государственной регистрации залога с момента государственной регистрации договора залога).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От имени таможенного органа договор залога подписывается начальником или лицом, его замещающим, и главным бухгалтером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Сведения из договора о залоге заносятся в реестр заключенных договоров о залоге по форме, приведенной в приложении 1 к настоящим Правилам. Договора о залоге подшиваются в дело и хранятся в таможенном органе в порядке, предусмотренном для хранения бланков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Последующий залог товаров и транспортных средств, заложенных для обеспечения обязательств перед таможенными органами,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Если товары и транспортные средства, переданные таможенному органу в качестве предмета заклада, после исполнения обязательства, обеспеченного закладом не будут востребованы залогодателем в течение пяти рабочих дней со дня направления ему соответствующего уведомления, таможенный орган помещает такие товары и транспортные средства на склад временного хранения, учрежденного частным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частичного исполнения плательщиком   обязательства, обеспеченного залогом, залог сохраняется в первоначальном объеме до полного исполнения плательщиком всех своих обязательств перед таможенными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момент наступления срока исполнения обязательств перед таможенными органами, если эти обязательства не будут исполнены, таможенный орган приобретает право обратить взыскание на предмет залога в судебном порядке.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3. Применение гарантии уполномоченного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таможенными органами в целях обеспечения уплаты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таможенных платежей и налогов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Банковской гарантией признается такой вид обеспечения уплаты таможенных платежей и налогов, в силу которого банк второго уровня (далее - банк), выступающий гарантом обязывается перед таможенным органом уплатить причитающиеся таможенные платежи и налоги при неисполнении плательщиком своих обязательств, в обеспечение которых была представлена банковская гарантия.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Банки осуществляют выдачу банковских гарантий (как в тенге, так и в иностранной валюте) на основании лицензий Национального Банка Республики Казахстан в соответствии с нормами Гражданского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 учетом требований нормативных правовых актов Национального Банка Республики Казахстан, регулирующих порядок проведения указанных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Банковские гарантии в иностранной валюте принимаются таможенными органами только при наличии у банка лицензии на проведение банковских операций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Банковская гарантия, в таможенный орган представляется плательщиком.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33 в новой редакции - приказом и.о.Председателя Агентства таможенного контроля Республики Казахстан от 27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33-1. Таможенные органы, при возникновении обоснованных сомнений в отношении подлинности и/или содержания представленной плательщиком банковской гарантии, могут запросить подтверждение в письменной форме у банка выдавшего гарантию.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33-1 - приказом и.о.Председателя Агентства таможенного контроля Республики Казахстан от 27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Гарантия банка является безотзывной.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35-37.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исключены - приказом и.о.Председателя Агентства таможенного контроля Республики Казахстан от 27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 неисполнении плательщиком обязательства, обеспеченного банковской гарантией, таможенный орган вправе до истечения срока гарантии предъявить требование к уполномоченному банку-гаранту об исполнении обязательства плательщика в размере выданной гарантии.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Гарантия снимается с контроля, а банк-гарант уведомляется таможенным органом о прекращении действия гарантии в случаях исполнения плательщиком обязательств, во исполнение которых была представлена банковская гарантия.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Таможенным органом ведется учет банковских гарантий в реестре банковских гарантий по форме, приведенной в приложении 2 к настоящим Правилам. Банковские гарантии подшиваются в специальное дело и хранятся в таможенном органе в порядке, предусмотренном для хранения бланков строгой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Применение обеспечения уплаты таможенных платежей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налогов посредством внесения денег на депозитный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счет таможенного органа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Внесением денег на депозитный счет таможенного органа (далее - депозитный счет) признается такой вид обеспечения уплаты таможенных платежей и налогов, когда плательщик вносит на депозитный счет деньги в обеспечение обязательства в размере сумм таможенных платежей и налогов, причитающихся к уплате, в случае неисполнения им обязательства.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Внесение денег в качестве обеспечения уплаты таможенных платежей и (или) налогов производится на депозитный счет того таможенного органа, который был выбран плательщиком.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Внесение денег на депозитный счет производится плательщиком в национальной или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случае отсутствия у таможенного органа валютного счета внесение денег в качестве обеспечения уплаты таможенных платежей и (или) налогов на депозитный счет производится в национальной валюте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платежном документе о перечислении денег на депозитный счет в графе "Назначение платежа" должно быть указано: "Обеспечение уплаты таможенных платежей и (или) налогов в отношении ___________________в качестве _________по контракту N____ от "___" _______200_г. по счет-фактуре N______.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 случае, если деньги перечисляются на депозитный счет третьим лицом, то в этой же графе дополнительно должно быть указано, в интересах какого лица вносятся денежные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Деньги, перечисленные на депозитный счет в качестве обеспечения уплаты таможенных платежей и налогов, до фактического исполнения обязательства, обеспеченного депозитом, не подлежат зачету по иным платежам и налогам.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Возврат сумм, внесенных в качестве обеспечения уплаты таможенных платежей и (или) налогов, производится только после исполнения обязательства, в обеспечение которого были внесены деньги на депозитный счет.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Фактический возврат суммы обеспечения с депозитного счета производится таможенным органом по письменному заявлению плательщика в срок не более десяти рабочих дней со дня получения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При этом возврат сумм денег, внесенных юридическими или физическими лицами-нерезидентами Республики Казахстан в качестве обеспечения уплаты таможенных пошлин и (или) налогов, производится таможенным органом по письменному заявлению лица-нерезидента Республики Казахстан на счет этого лица, который может быть открыт как на территории Республики Казахстан, так и за ее пределами.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Проведение банковских операций по переводу денег для возврата сумм обеспечения уплаты таможенных платежей и (или) налогов производится за счет переводимых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 случае неисполнения обязательства в установленные Таможенным кодексом сроки, во исполнение которого были внесены деньги на депозитный счет, а также в случае отсутствия заявления плательщика на возврат денег, внесенных в качестве обеспечения уплаты таможенных платежей и налогов, с депозитного счета таможенные платежи и налоги перечисляются в доход государственного бюджета по истечении пятнадцати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По заявлению плательщика в случае исполнения обязательства, по которому было внесено обеспечение, сумма обеспечения может быть перечислена в бюджет в счет будущих таможенных платежей и налогов в соответствии с действующим таможенным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Применение договора страхования в виде обеспечения уплаты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таможенных платежей и налогов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Договором страхования признается такой вид обеспечения, в соответствии с которым лицо, осуществляющее страхование (страховщик) обязуется уплатить сумму таможенных платежей и налогов, подлежащих уплате (страховую выплату) при неисполнении обязательства плательщиком (наступлении страхового случая).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344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в качестве обеспечения уплаты таможенных платежей и налогов таможенные органы принимают договоры страхования, заключенные в соответствии с гражданским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договор страхования должны быть включены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 и банковские реквизиты страховщика;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его наличии) и местожительства страхователя (если им является физическое лицо) или его наименование, место нахождения и банковские реквизиты (если им является юридическое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указание объекта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указание страхового случая;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размеры страховой суммы, порядок и сроки осуществления страховой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размер страховой премии, порядок и сроки их уплаты;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дату заключения и срок действия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указания о застрахованном и выгодоприобретателе-таможенном органе, если они являются участниками страхового отношения;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номер, серию договора (страхового полиса);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случаи и порядок внесения изменений в условия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При наступлении страхового случая, сумма страховой выплаты по договору страхования, заключенному между плательщиком и страховой организацией, подлежит перечислению в государственный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Договора страхования регистрируются таможенным органом в реестре договоров страхования по форме, установленной приложением 3 к настоящим Правилам.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таможенных платежей и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таможенными органами,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г. N 199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 заключенных договоров о залоге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|Наименование |Наименование       |Cумма        |Дата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|залогодателя,|плательщика(Ф.И.О. |обеспечения  |заключения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|его адрес,   |физ. лица), за     |обязательства|договора о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|РНН          |которого было      |             |залоге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 |внесено обеспечение|  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____|_____________|___________________|_____________|___________|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|      2      |         3         |      4      |     5     |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____|_____________|___________________|_____________|___________|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вид |наименование|рыночная |срок         |срок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залога|и количество|стоимость|исполнения   |фактического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|предметов   |предмета |обязательства|исполнения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|залога      |залога   |по договору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______|____________|_________|_____________|_____________|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 |      7     |    8    |      9      |     10      |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______|____________|_________|_____________|_____________|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 |сумма,         |примечание|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реализации|вырученная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  |при реализации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    |предмета залога|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__________|_______________|__________|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 |       12      |     13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__________|_______________|__________|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таможенных платежей и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таможенными органами,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г. N 199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 банковских гарантий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п/п|наименование,   |наименование,   |наименование,   |сумма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|место нахождения|место нахождения|место нахождения|гарантии|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|банка, выступа- |лица, с которым |плательщика и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|ющего гарантом  |заключен договор|его реквизиты,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|гарантии        |за которого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          |внесено обеспе-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          |чение    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___|________________|________________|________________|________|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 2       |        3       |        4       |    5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___|________________|________________|________________|________|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   |срок    |реквизиты     |срок         |срок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дата  |действия|разрешения    |исполнения   |фактического|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  |гарантии|Национального |обязательства|исполнения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гарантии|        |Банка Респуб- |по гарантии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 |лики Казахстан|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 |(при наличии) |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________|________|______________|_____________|____________|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 |   7    |      8       |       9     |      10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________|________|______________|_____________|____________|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взыскания|сумма        |примечание|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по      |гарантии,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 в    |перечисленная|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        |в бюджет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 |      12     |     13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таможенных платежей и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таможенными органами,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г. N 199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 договоров страхования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п/п|наименование,   |наименование,   |наименование,   |сумма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|место нахождения|место жительства|место нахождения|обеспе-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|страховщика и   |лица, с которым |плательщика и   |чения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|его банковские  |заключен договор|его реквизиты,  |обяза-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|реквизиты       |страхования, и  |за которого     |тельства|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|его реквизиты   |внесено обеспе-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          |чение    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___|________________|________________|________________|________|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 2       |        3       |        4       |    5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___|________________|________________|________________|________|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   |срок    |сумма страхо- |срок         |срок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дата  |действия|вой выплаты,  |исполнения   |фактического|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заключе-|договора|подлежащей    |обязательства|исполнения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     |страхо- |уплате в слу- |по договору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договора|вания   |чае неисполне-|страхования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страхо- |        |ния обязатель-|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вания   |        |ства          |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________|________|______________|_____________|____________|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 |   7    |      8       |       9     |      10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________|________|______________|_____________|____________|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взыскания|сумма        |примечание|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по      |страховой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      |выплаты, пере|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страхования   |численная в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|бюджет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 |      12     |     13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______________|_____________|__________|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