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56c4" w14:textId="52a5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совмещении видов профессиональной деятельности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апреля 2003 года N 133. Зарегистрированное в Министерстве юстиции Республики Казахстан 22 мая 2003 года N 2302. Утратило силу - постановлением Правления Национального Банка Республики Казахстан от 27 октября 2003 года N 379 (V032583)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рынке ценных бумаг", в целях регулирования профессиональной деятельности на рынке ценных бумаг и приведения нормативных правовых актов Национального Банка Республики Казахстан в соответствие с законодательством Республики Казахстан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на рынке ценных бумаг допускается совмещение следующих видов профессиональной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кастодиальной - с брокерской и дилерской деятельностью и деятельностью по определению взаимных требований и обязательств (клиринговой деятельностью) по операциям с ценными бумагами;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инвестиционному управлению пенсионными активами накопительных пенсионных фондов - с деятельностью по управлению портфелем ценных бумаг, за исключением случаев, когда деятельность по инвестиционному управлению пенсионными активами осуществляется накопительными пенсионными фондами самостоятельно, а также с брокерской и дилерской деятельностью;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депозитарной - с деятельностью по ведению реестра держателей ценных бумаг открытого народного акционерного общества и деятельностью по определению взаимных требований и обязательств (клиринговой деятельностью) по операциям с ценными бумагами;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брокерской и дилерской - с кастодиальной деятельностью и деятельностью по управлению портфелем ценных бумаг.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 дня введения в действие настоящего постановления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от 26 февраля 2000 года N 66 "О совмещении видов профессиональной деятельности на рынке ценных бумаг" (зарегистрированное в Реестре государственной регистрации нормативных правовых актов Республики Казахстан под N 1077, опубликованное в марте 2000 года в журнале "Рынок ценных бумаг Казахстана" N 3).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центрального аппарата Национального Банка Республики Казахстан, организаций, осуществляющих брокерскую и дилерскую деятельность на рынке ценных бумаг и деятельность по ведению реестра держателей ценных бумаг, не являющихся членами организатора торгов с ценными бумагами и Объединения юридических лиц "Казахстанская Ассоциация Реестродержателей", а также до сведения организатора торгов с ценными бумагами, ЗАО "Центральный депозитарий ценных бумаг", организаций, осуществляющих кастодиальную деятельность на рынке ценных бумаг, накопительных пенсионных фондов, Объединения юридических лиц "Казахстанская Ассоциация Реестродержателей" и Объединения юридических лиц в форме Ассоциации "Ассоциация Управляющих активами".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