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5fa9" w14:textId="81b5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заполнения форм декларации таможенной стоимости, 
Правил заполнения форм корректировки таможенной стоимости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таможенного контроля Республики Казахстан от 15 мая 2003 года № 209. Зарегистрирован в Министерстве юстиции Республики Казахстан 22 мая 2003 года № 2304. Утратил силу приказом Министра финансов Республики Казахстан от 21 сентября 2010 года № 474</w:t>
      </w:r>
    </w:p>
    <w:p>
      <w:pPr>
        <w:spacing w:after="0"/>
        <w:ind w:left="0"/>
        <w:jc w:val="both"/>
      </w:pPr>
      <w:bookmarkStart w:name="z17" w:id="0"/>
      <w:r>
        <w:rPr>
          <w:rFonts w:ascii="Times New Roman"/>
          <w:b w:val="false"/>
          <w:i w:val="false"/>
          <w:color w:val="ff0000"/>
          <w:sz w:val="28"/>
        </w:rPr>
        <w:t>
      Сноска. Утратил силу приказом Министра финансов РК от 21.09.2010 </w:t>
      </w:r>
      <w:r>
        <w:rPr>
          <w:rFonts w:ascii="Times New Roman"/>
          <w:b w:val="false"/>
          <w:i w:val="false"/>
          <w:color w:val="ff0000"/>
          <w:sz w:val="28"/>
        </w:rPr>
        <w:t>№ 474</w:t>
      </w:r>
      <w:r>
        <w:rPr>
          <w:rFonts w:ascii="Times New Roman"/>
          <w:b w:val="false"/>
          <w:i w:val="false"/>
          <w:color w:val="ff0000"/>
          <w:sz w:val="28"/>
        </w:rPr>
        <w:t> (вводится в действие с момента вступления в силу решения Комиссии таможенного союза по вопросам определения порядка и форм заполнения декларации таможенной стоимости и корректировки таможенной стоимости).</w:t>
      </w:r>
    </w:p>
    <w:bookmarkEnd w:id="0"/>
    <w:p>
      <w:pPr>
        <w:spacing w:after="0"/>
        <w:ind w:left="0"/>
        <w:jc w:val="both"/>
      </w:pPr>
      <w:r>
        <w:rPr>
          <w:rFonts w:ascii="Times New Roman"/>
          <w:b w:val="false"/>
          <w:i w:val="false"/>
          <w:color w:val="000000"/>
          <w:sz w:val="28"/>
        </w:rPr>
        <w:t>      В соответствии со статьями </w:t>
      </w:r>
      <w:r>
        <w:rPr>
          <w:rFonts w:ascii="Times New Roman"/>
          <w:b w:val="false"/>
          <w:i w:val="false"/>
          <w:color w:val="000000"/>
          <w:sz w:val="28"/>
        </w:rPr>
        <w:t xml:space="preserve"> 317 </w:t>
      </w:r>
      <w:r>
        <w:rPr>
          <w:rFonts w:ascii="Times New Roman"/>
          <w:b w:val="false"/>
          <w:i w:val="false"/>
          <w:color w:val="000000"/>
          <w:sz w:val="28"/>
        </w:rPr>
        <w:t>, </w:t>
      </w:r>
      <w:r>
        <w:rPr>
          <w:rFonts w:ascii="Times New Roman"/>
          <w:b w:val="false"/>
          <w:i w:val="false"/>
          <w:color w:val="000000"/>
          <w:sz w:val="28"/>
        </w:rPr>
        <w:t xml:space="preserve"> 318 </w:t>
      </w:r>
      <w:r>
        <w:rPr>
          <w:rFonts w:ascii="Times New Roman"/>
          <w:b w:val="false"/>
          <w:i w:val="false"/>
          <w:color w:val="000000"/>
          <w:sz w:val="28"/>
        </w:rPr>
        <w:t xml:space="preserve"> Таможенного кодекса Республики Казахстан приказываю: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1) Правила заполнения форм декларации таможенной стоимости; </w:t>
      </w:r>
      <w:r>
        <w:rPr>
          <w:rFonts w:ascii="Times New Roman"/>
          <w:b w:val="false"/>
          <w:i w:val="false"/>
          <w:color w:val="000000"/>
          <w:sz w:val="28"/>
        </w:rPr>
        <w:t>см.K100296</w:t>
      </w:r>
      <w:r>
        <w:br/>
      </w:r>
      <w:r>
        <w:rPr>
          <w:rFonts w:ascii="Times New Roman"/>
          <w:b w:val="false"/>
          <w:i w:val="false"/>
          <w:color w:val="000000"/>
          <w:sz w:val="28"/>
        </w:rPr>
        <w:t>
      2) Правила заполнения форм корректировки таможенной стоимости. </w:t>
      </w:r>
      <w:r>
        <w:rPr>
          <w:rFonts w:ascii="Times New Roman"/>
          <w:b w:val="false"/>
          <w:i w:val="false"/>
          <w:color w:val="000000"/>
          <w:sz w:val="28"/>
        </w:rPr>
        <w:t>см.K100296</w:t>
      </w:r>
      <w:r>
        <w:br/>
      </w:r>
      <w:r>
        <w:rPr>
          <w:rFonts w:ascii="Times New Roman"/>
          <w:b w:val="false"/>
          <w:i w:val="false"/>
          <w:color w:val="000000"/>
          <w:sz w:val="28"/>
        </w:rPr>
        <w:t xml:space="preserve">
      2. Управлению правового обеспечения Агентства таможенного контроля Республики Казахстан (Ансарова И.Ы.) обеспечить государственную регистрацию настоящего приказа. </w:t>
      </w:r>
      <w:r>
        <w:br/>
      </w:r>
      <w:r>
        <w:rPr>
          <w:rFonts w:ascii="Times New Roman"/>
          <w:b w:val="false"/>
          <w:i w:val="false"/>
          <w:color w:val="000000"/>
          <w:sz w:val="28"/>
        </w:rPr>
        <w:t xml:space="preserve">
      3. Пресс-службе Агентства таможенного контроля Республики Казахстан обеспечить опубликование настоящего приказа в средствах массовой информации. </w:t>
      </w:r>
      <w:r>
        <w:br/>
      </w:r>
      <w:r>
        <w:rPr>
          <w:rFonts w:ascii="Times New Roman"/>
          <w:b w:val="false"/>
          <w:i w:val="false"/>
          <w:color w:val="000000"/>
          <w:sz w:val="28"/>
        </w:rPr>
        <w:t xml:space="preserve">
      4. Контроль за исполнением настоящего приказа возложить на заместителя Председателя Агентства таможенного контроля Республики Казахстан Мулькина С.Д. </w:t>
      </w:r>
    </w:p>
    <w:bookmarkStart w:name="z1" w:id="1"/>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Председатель </w:t>
      </w:r>
    </w:p>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209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заполнения форм декларации таможенной стоимости </w:t>
      </w:r>
    </w:p>
    <w:bookmarkStart w:name="z3" w:id="3"/>
    <w:p>
      <w:pPr>
        <w:spacing w:after="0"/>
        <w:ind w:left="0"/>
        <w:jc w:val="left"/>
      </w:pPr>
      <w:r>
        <w:rPr>
          <w:rFonts w:ascii="Times New Roman"/>
          <w:b/>
          <w:i w:val="false"/>
          <w:color w:val="000000"/>
        </w:rPr>
        <w:t xml:space="preserve"> 
  1. Общая характеристика декларации таможенной </w:t>
      </w:r>
      <w:r>
        <w:br/>
      </w:r>
      <w:r>
        <w:rPr>
          <w:rFonts w:ascii="Times New Roman"/>
          <w:b/>
          <w:i w:val="false"/>
          <w:color w:val="000000"/>
        </w:rPr>
        <w:t xml:space="preserve">
стоимости и требования, предъявляемые к ее заполнению </w:t>
      </w:r>
    </w:p>
    <w:bookmarkEnd w:id="3"/>
    <w:p>
      <w:pPr>
        <w:spacing w:after="0"/>
        <w:ind w:left="0"/>
        <w:jc w:val="both"/>
      </w:pPr>
      <w:r>
        <w:rPr>
          <w:rFonts w:ascii="Times New Roman"/>
          <w:b w:val="false"/>
          <w:i w:val="false"/>
          <w:color w:val="000000"/>
          <w:sz w:val="28"/>
        </w:rPr>
        <w:t xml:space="preserve">      1. Декларация таможенной стоимости (далее - ДТС) является приложением к соответствующей грузовой таможенной декларации (далее - ГТД) и без нее недействительна. </w:t>
      </w:r>
      <w:r>
        <w:br/>
      </w:r>
      <w:r>
        <w:rPr>
          <w:rFonts w:ascii="Times New Roman"/>
          <w:b w:val="false"/>
          <w:i w:val="false"/>
          <w:color w:val="000000"/>
          <w:sz w:val="28"/>
        </w:rPr>
        <w:t xml:space="preserve">
      В том случае, если была произведена корректировка таможенной стоимости в формах ДТС-1 или ДТС-2 (Приложения 1, 2 к настоящим Правилам), то формы корректировки таможенной стоимости (Приложения 1, 2 к Правилам заполнения форм корректировки таможенной стоимости), являются неотъемлемой частью ГТД. </w:t>
      </w:r>
      <w:r>
        <w:br/>
      </w:r>
      <w:r>
        <w:rPr>
          <w:rFonts w:ascii="Times New Roman"/>
          <w:b w:val="false"/>
          <w:i w:val="false"/>
          <w:color w:val="000000"/>
          <w:sz w:val="28"/>
        </w:rPr>
        <w:t xml:space="preserve">
      ДТС представляется одновременно с ГТД в таможенный орган, производящий таможенное оформление товаров. Таможенным органом осуществляется процедура проверки и оформления ДТС в соответствии с настоящими Правилами и с учетом конкретных условий оцениваемой сделки. </w:t>
      </w:r>
      <w:r>
        <w:br/>
      </w:r>
      <w:r>
        <w:rPr>
          <w:rFonts w:ascii="Times New Roman"/>
          <w:b w:val="false"/>
          <w:i w:val="false"/>
          <w:color w:val="000000"/>
          <w:sz w:val="28"/>
        </w:rPr>
        <w:t xml:space="preserve">
      2. К ДТС в обязательном порядке прилагаются документы (в зависимости от установленных требований - оригиналы или заверенные копии) в соответствии с требованиями, установленными к порядку, условиям заявления и корректировки таможенной стоимости товаров, перемещаемых через таможенную границу Республики Казахстан. </w:t>
      </w:r>
      <w:r>
        <w:br/>
      </w:r>
      <w:r>
        <w:rPr>
          <w:rFonts w:ascii="Times New Roman"/>
          <w:b w:val="false"/>
          <w:i w:val="false"/>
          <w:color w:val="000000"/>
          <w:sz w:val="28"/>
        </w:rPr>
        <w:t xml:space="preserve">
      ДТС заполняется в 3-х экземплярах, из них: </w:t>
      </w:r>
      <w:r>
        <w:br/>
      </w:r>
      <w:r>
        <w:rPr>
          <w:rFonts w:ascii="Times New Roman"/>
          <w:b w:val="false"/>
          <w:i w:val="false"/>
          <w:color w:val="000000"/>
          <w:sz w:val="28"/>
        </w:rPr>
        <w:t xml:space="preserve">
      первый экземпляр остается в таможенном органе; </w:t>
      </w:r>
      <w:r>
        <w:br/>
      </w:r>
      <w:r>
        <w:rPr>
          <w:rFonts w:ascii="Times New Roman"/>
          <w:b w:val="false"/>
          <w:i w:val="false"/>
          <w:color w:val="000000"/>
          <w:sz w:val="28"/>
        </w:rPr>
        <w:t xml:space="preserve">
      второй экземпляр передается декларанту; </w:t>
      </w:r>
      <w:r>
        <w:br/>
      </w:r>
      <w:r>
        <w:rPr>
          <w:rFonts w:ascii="Times New Roman"/>
          <w:b w:val="false"/>
          <w:i w:val="false"/>
          <w:color w:val="000000"/>
          <w:sz w:val="28"/>
        </w:rPr>
        <w:t xml:space="preserve">
      третий экземпляр направляется в отдел таможенных доходов (таможенных платежей). </w:t>
      </w:r>
      <w:r>
        <w:br/>
      </w:r>
      <w:r>
        <w:rPr>
          <w:rFonts w:ascii="Times New Roman"/>
          <w:b w:val="false"/>
          <w:i w:val="false"/>
          <w:color w:val="000000"/>
          <w:sz w:val="28"/>
        </w:rPr>
        <w:t xml:space="preserve">
      3. Формы ДТС-1 и ДТС-2 состоят из двух основных листов: </w:t>
      </w:r>
      <w:r>
        <w:br/>
      </w:r>
      <w:r>
        <w:rPr>
          <w:rFonts w:ascii="Times New Roman"/>
          <w:b w:val="false"/>
          <w:i w:val="false"/>
          <w:color w:val="000000"/>
          <w:sz w:val="28"/>
        </w:rPr>
        <w:t xml:space="preserve">
      первый (лицевой), в котором заявляются сведения о возможности применения того или иного метода определения таможенной стоимости; </w:t>
      </w:r>
      <w:r>
        <w:br/>
      </w:r>
      <w:r>
        <w:rPr>
          <w:rFonts w:ascii="Times New Roman"/>
          <w:b w:val="false"/>
          <w:i w:val="false"/>
          <w:color w:val="000000"/>
          <w:sz w:val="28"/>
        </w:rPr>
        <w:t xml:space="preserve">
      второй лист, в котором указываются сведения о таможенной стоимости и ее элементах. </w:t>
      </w:r>
      <w:r>
        <w:br/>
      </w:r>
      <w:r>
        <w:rPr>
          <w:rFonts w:ascii="Times New Roman"/>
          <w:b w:val="false"/>
          <w:i w:val="false"/>
          <w:color w:val="000000"/>
          <w:sz w:val="28"/>
        </w:rPr>
        <w:t xml:space="preserve">
      Все листы ДТС, начиная с третьего, являются добавочными. </w:t>
      </w:r>
      <w:r>
        <w:br/>
      </w:r>
      <w:r>
        <w:rPr>
          <w:rFonts w:ascii="Times New Roman"/>
          <w:b w:val="false"/>
          <w:i w:val="false"/>
          <w:color w:val="000000"/>
          <w:sz w:val="28"/>
        </w:rPr>
        <w:t xml:space="preserve">
      Нумерация страниц добавочных листов начинается с третьего номера (то есть 1-й и 2-й лист - основные листы формы, 3-й и последующие листы добавочные). </w:t>
      </w:r>
      <w:r>
        <w:br/>
      </w:r>
      <w:r>
        <w:rPr>
          <w:rFonts w:ascii="Times New Roman"/>
          <w:b w:val="false"/>
          <w:i w:val="false"/>
          <w:color w:val="000000"/>
          <w:sz w:val="28"/>
        </w:rPr>
        <w:t xml:space="preserve">
      Основные листы ДТС заполняются на товары от одного до трех наименований. При наличии в партии товаров более трех наименований используются добавочные листы, каждый из которых может заполняться на товары от одного до трех наименований. </w:t>
      </w:r>
      <w:r>
        <w:br/>
      </w:r>
      <w:r>
        <w:rPr>
          <w:rFonts w:ascii="Times New Roman"/>
          <w:b w:val="false"/>
          <w:i w:val="false"/>
          <w:color w:val="000000"/>
          <w:sz w:val="28"/>
        </w:rPr>
        <w:t xml:space="preserve">
      Добавочные листы могут использоваться только в том случае, если все данные, заявленные на первом (лицевом) листе формы ДТС-1 или ДТС-2, в полной мере распространяются на товары, указанные в добавочных листах. </w:t>
      </w:r>
      <w:r>
        <w:br/>
      </w:r>
      <w:r>
        <w:rPr>
          <w:rFonts w:ascii="Times New Roman"/>
          <w:b w:val="false"/>
          <w:i w:val="false"/>
          <w:color w:val="000000"/>
          <w:sz w:val="28"/>
        </w:rPr>
        <w:t xml:space="preserve">
      В качестве добавочных листов используется второй лист форм ДТС-1 и ДТС-2. </w:t>
      </w:r>
      <w:r>
        <w:br/>
      </w:r>
      <w:r>
        <w:rPr>
          <w:rFonts w:ascii="Times New Roman"/>
          <w:b w:val="false"/>
          <w:i w:val="false"/>
          <w:color w:val="000000"/>
          <w:sz w:val="28"/>
        </w:rPr>
        <w:t xml:space="preserve">
      4. ДТС и добавочные листы к ней заполняются на государственном или русском языке на пишущей машинке или на компьютере. В ДТС и добавочных листах к ней не должно быть подчисток и помарок. Все исправления заявляемых декларантом сведений производятся только декларантом в виде вычеркивания ошибочных сведений и добавления необходимых данных путем надпечатывания или надписывания синей или черной шариковой ручкой. Каждое исправление должно быть заверено подписью декларанта, если декларантом является физическое лицо, либо подписью работника юридического лица и печатью такого лица, если декларантом является юридическое лицо. </w:t>
      </w:r>
      <w:r>
        <w:br/>
      </w:r>
      <w:r>
        <w:rPr>
          <w:rFonts w:ascii="Times New Roman"/>
          <w:b w:val="false"/>
          <w:i w:val="false"/>
          <w:color w:val="000000"/>
          <w:sz w:val="28"/>
        </w:rPr>
        <w:t xml:space="preserve">
      ДТС и добавочные листы к ней, заполненные неразборчиво, с исправлениями, не заверенные декларантами, таможенными органами не принимаются. </w:t>
      </w:r>
      <w:r>
        <w:br/>
      </w:r>
      <w:r>
        <w:rPr>
          <w:rFonts w:ascii="Times New Roman"/>
          <w:b w:val="false"/>
          <w:i w:val="false"/>
          <w:color w:val="000000"/>
          <w:sz w:val="28"/>
        </w:rPr>
        <w:t xml:space="preserve">
      Каждый лист ДТС обязательно должен быть заверен подписью декларанта. </w:t>
      </w:r>
      <w:r>
        <w:br/>
      </w:r>
      <w:r>
        <w:rPr>
          <w:rFonts w:ascii="Times New Roman"/>
          <w:b w:val="false"/>
          <w:i w:val="false"/>
          <w:color w:val="000000"/>
          <w:sz w:val="28"/>
        </w:rPr>
        <w:t xml:space="preserve">
      5. Таможенный орган регистрирует ДТС одновременно с ГТД. При этом ДТС присваивается тот же регистрационный номер, что и ГТД, приложением к которой она является (99999/99999/9999999). После завершения проверки ДТС в графе "Для служебных отметок" основных и всех добавочных листов ДТС проставляется регистрационный номер ДТС, личная номерная печать проверяющего инспектора и его подпись. На ДТС делается запись о решении таможенного органа в отношении таможенной стоимости и форме предоставления товара в пользование декларанту в соответствии с требованиями, установленными к порядку, условиям заявления и корректировке таможенной стоимости товаров, перемещаемых через таможенную границу Республики Казахстан. </w:t>
      </w:r>
      <w:r>
        <w:br/>
      </w:r>
      <w:r>
        <w:rPr>
          <w:rFonts w:ascii="Times New Roman"/>
          <w:b w:val="false"/>
          <w:i w:val="false"/>
          <w:color w:val="000000"/>
          <w:sz w:val="28"/>
        </w:rPr>
        <w:t xml:space="preserve">
      6. В случае отсутствия в какой-либо графе основных или добавочных листов к ДТС места, необходимого для указания декларантом требуемых сведений, допускается их указание на оборотной стороне основных или добавочных листов к ДТС с указанием графы, к которой относится дополнительная запись. Такая запись заверяется подписью декларанта, а в соответствующих графах делается отметка "см. на обороте". </w:t>
      </w:r>
    </w:p>
    <w:bookmarkStart w:name="z4" w:id="4"/>
    <w:p>
      <w:pPr>
        <w:spacing w:after="0"/>
        <w:ind w:left="0"/>
        <w:jc w:val="left"/>
      </w:pPr>
      <w:r>
        <w:rPr>
          <w:rFonts w:ascii="Times New Roman"/>
          <w:b/>
          <w:i w:val="false"/>
          <w:color w:val="000000"/>
        </w:rPr>
        <w:t xml:space="preserve"> 
  2. Правила заполнения декларации таможенной </w:t>
      </w:r>
      <w:r>
        <w:br/>
      </w:r>
      <w:r>
        <w:rPr>
          <w:rFonts w:ascii="Times New Roman"/>
          <w:b/>
          <w:i w:val="false"/>
          <w:color w:val="000000"/>
        </w:rPr>
        <w:t xml:space="preserve">
стоимости по форме ДТС-1 </w:t>
      </w:r>
    </w:p>
    <w:bookmarkEnd w:id="4"/>
    <w:p>
      <w:pPr>
        <w:spacing w:after="0"/>
        <w:ind w:left="0"/>
        <w:jc w:val="both"/>
      </w:pPr>
      <w:r>
        <w:rPr>
          <w:rFonts w:ascii="Times New Roman"/>
          <w:b w:val="false"/>
          <w:i w:val="false"/>
          <w:color w:val="000000"/>
          <w:sz w:val="28"/>
        </w:rPr>
        <w:t xml:space="preserve">      7. Форма ДТС-1 заполняется при применении метода 1 (по цене сделки с ввозимыми/вывозимыми товарами). </w:t>
      </w:r>
      <w:r>
        <w:br/>
      </w:r>
      <w:r>
        <w:rPr>
          <w:rFonts w:ascii="Times New Roman"/>
          <w:b w:val="false"/>
          <w:i w:val="false"/>
          <w:color w:val="000000"/>
          <w:sz w:val="28"/>
        </w:rPr>
        <w:t xml:space="preserve">
      8. Декларантом заполняются следующие графы: 1, 2(а), 2(б), 3, 4, 5, 7(а), 8(а), 8(б), 9(а), 9(б), 10(а), 10(б), 11, 12(а), 12(б), 13(а), 13(б), 13(в), 13(г), 14, 15, 16(а), 16(б), 16(в), 17, 18, 19, 20, 21, 22(а), 22(б), поле "Г". </w:t>
      </w:r>
      <w:r>
        <w:br/>
      </w:r>
      <w:r>
        <w:rPr>
          <w:rFonts w:ascii="Times New Roman"/>
          <w:b w:val="false"/>
          <w:i w:val="false"/>
          <w:color w:val="000000"/>
          <w:sz w:val="28"/>
        </w:rPr>
        <w:t xml:space="preserve">
      9. Таможенным органом заполняются графа 6, 7(б), поле "Для отметок таможни" на основных и добавочных листах ДТС. </w:t>
      </w:r>
      <w:r>
        <w:br/>
      </w:r>
      <w:r>
        <w:rPr>
          <w:rFonts w:ascii="Times New Roman"/>
          <w:b w:val="false"/>
          <w:i w:val="false"/>
          <w:color w:val="000000"/>
          <w:sz w:val="28"/>
        </w:rPr>
        <w:t xml:space="preserve">
      10. Порядок заполнения граф декларантом: </w:t>
      </w:r>
      <w:r>
        <w:br/>
      </w:r>
      <w:r>
        <w:rPr>
          <w:rFonts w:ascii="Times New Roman"/>
          <w:b w:val="false"/>
          <w:i w:val="false"/>
          <w:color w:val="000000"/>
          <w:sz w:val="28"/>
        </w:rPr>
        <w:t xml:space="preserve">
      Графа 1. "Продавец". </w:t>
      </w:r>
      <w:r>
        <w:br/>
      </w:r>
      <w:r>
        <w:rPr>
          <w:rFonts w:ascii="Times New Roman"/>
          <w:b w:val="false"/>
          <w:i w:val="false"/>
          <w:color w:val="000000"/>
          <w:sz w:val="28"/>
        </w:rPr>
        <w:t xml:space="preserve">
      Указывается наименование, юридический адрес экспортера/импортера, код согласно Общего классификатора предприятий и организаций (далее - ОКПО), в случае если грузоотправителем является казахстанское лицо. </w:t>
      </w:r>
      <w:r>
        <w:br/>
      </w:r>
      <w:r>
        <w:rPr>
          <w:rFonts w:ascii="Times New Roman"/>
          <w:b w:val="false"/>
          <w:i w:val="false"/>
          <w:color w:val="000000"/>
          <w:sz w:val="28"/>
        </w:rPr>
        <w:t xml:space="preserve">
      Графа 2(а). "Покупатель" </w:t>
      </w:r>
      <w:r>
        <w:br/>
      </w:r>
      <w:r>
        <w:rPr>
          <w:rFonts w:ascii="Times New Roman"/>
          <w:b w:val="false"/>
          <w:i w:val="false"/>
          <w:color w:val="000000"/>
          <w:sz w:val="28"/>
        </w:rPr>
        <w:t xml:space="preserve">
      Указывается наименование, юридический адрес, наименование экспортера/импортера, код ОКПО (в случае если грузополучателем является казахстанское лицо). </w:t>
      </w:r>
      <w:r>
        <w:br/>
      </w:r>
      <w:r>
        <w:rPr>
          <w:rFonts w:ascii="Times New Roman"/>
          <w:b w:val="false"/>
          <w:i w:val="false"/>
          <w:color w:val="000000"/>
          <w:sz w:val="28"/>
        </w:rPr>
        <w:t xml:space="preserve">
      Графа 2(б). "Декларант" </w:t>
      </w:r>
      <w:r>
        <w:br/>
      </w:r>
      <w:r>
        <w:rPr>
          <w:rFonts w:ascii="Times New Roman"/>
          <w:b w:val="false"/>
          <w:i w:val="false"/>
          <w:color w:val="000000"/>
          <w:sz w:val="28"/>
        </w:rPr>
        <w:t xml:space="preserve">
      Указывается наименование и почтовый адрес предприятия, декларирующего и предъявляющего таможенному органу товары. </w:t>
      </w:r>
      <w:r>
        <w:br/>
      </w:r>
      <w:r>
        <w:rPr>
          <w:rFonts w:ascii="Times New Roman"/>
          <w:b w:val="false"/>
          <w:i w:val="false"/>
          <w:color w:val="000000"/>
          <w:sz w:val="28"/>
        </w:rPr>
        <w:t xml:space="preserve">
      В случае если декларантом является покупатель, указывается отсылка к графе 2(а) - "см. графу 2(а)". </w:t>
      </w:r>
      <w:r>
        <w:br/>
      </w:r>
      <w:r>
        <w:rPr>
          <w:rFonts w:ascii="Times New Roman"/>
          <w:b w:val="false"/>
          <w:i w:val="false"/>
          <w:color w:val="000000"/>
          <w:sz w:val="28"/>
        </w:rPr>
        <w:t xml:space="preserve">
      Графа 3. "Условие поставки". </w:t>
      </w:r>
      <w:r>
        <w:br/>
      </w:r>
      <w:r>
        <w:rPr>
          <w:rFonts w:ascii="Times New Roman"/>
          <w:b w:val="false"/>
          <w:i w:val="false"/>
          <w:color w:val="000000"/>
          <w:sz w:val="28"/>
        </w:rPr>
        <w:t xml:space="preserve">
      Указывается краткое буквенное наименование условия поставки (в соответствии с Инкотермс) и название географического пункта, например: </w:t>
      </w:r>
      <w:r>
        <w:br/>
      </w:r>
      <w:r>
        <w:rPr>
          <w:rFonts w:ascii="Times New Roman"/>
          <w:b w:val="false"/>
          <w:i w:val="false"/>
          <w:color w:val="000000"/>
          <w:sz w:val="28"/>
        </w:rPr>
        <w:t xml:space="preserve">
      СИФ - Усть-Каменогорск, ФОБ - Нью-Йорк. </w:t>
      </w:r>
      <w:r>
        <w:br/>
      </w:r>
      <w:r>
        <w:rPr>
          <w:rFonts w:ascii="Times New Roman"/>
          <w:b w:val="false"/>
          <w:i w:val="false"/>
          <w:color w:val="000000"/>
          <w:sz w:val="28"/>
        </w:rPr>
        <w:t xml:space="preserve">
      Графа 4. "Номер и дата счета". </w:t>
      </w:r>
      <w:r>
        <w:br/>
      </w:r>
      <w:r>
        <w:rPr>
          <w:rFonts w:ascii="Times New Roman"/>
          <w:b w:val="false"/>
          <w:i w:val="false"/>
          <w:color w:val="000000"/>
          <w:sz w:val="28"/>
        </w:rPr>
        <w:t xml:space="preserve">
      Указывается номер и дата счета-фактуры (инвойса) или счета-проформы (для сделок купли-продажи, предусматривающих предварительную оплату или поэтапную отгрузку). </w:t>
      </w:r>
      <w:r>
        <w:br/>
      </w:r>
      <w:r>
        <w:rPr>
          <w:rFonts w:ascii="Times New Roman"/>
          <w:b w:val="false"/>
          <w:i w:val="false"/>
          <w:color w:val="000000"/>
          <w:sz w:val="28"/>
        </w:rPr>
        <w:t xml:space="preserve">
      Графа 5. "Номер и дата контракта". </w:t>
      </w:r>
      <w:r>
        <w:br/>
      </w:r>
      <w:r>
        <w:rPr>
          <w:rFonts w:ascii="Times New Roman"/>
          <w:b w:val="false"/>
          <w:i w:val="false"/>
          <w:color w:val="000000"/>
          <w:sz w:val="28"/>
        </w:rPr>
        <w:t xml:space="preserve">
      Указывается номер и дата контракта (договора, соглашения) на поставку товаров, а также дополнений к нему, если таковые имеются. </w:t>
      </w:r>
      <w:r>
        <w:br/>
      </w:r>
      <w:r>
        <w:rPr>
          <w:rFonts w:ascii="Times New Roman"/>
          <w:b w:val="false"/>
          <w:i w:val="false"/>
          <w:color w:val="000000"/>
          <w:sz w:val="28"/>
        </w:rPr>
        <w:t xml:space="preserve">
      Графа 7(а), 7(б). Отмечается знаком "Х" нужный ответ ("да" или "нет"). </w:t>
      </w:r>
      <w:r>
        <w:br/>
      </w:r>
      <w:r>
        <w:rPr>
          <w:rFonts w:ascii="Times New Roman"/>
          <w:b w:val="false"/>
          <w:i w:val="false"/>
          <w:color w:val="000000"/>
          <w:sz w:val="28"/>
        </w:rPr>
        <w:t xml:space="preserve">
      Графа 8(а), 8(б). Отмечается знаком "Х" нужный ответ ("да" или "нет"). </w:t>
      </w:r>
      <w:r>
        <w:br/>
      </w:r>
      <w:r>
        <w:rPr>
          <w:rFonts w:ascii="Times New Roman"/>
          <w:b w:val="false"/>
          <w:i w:val="false"/>
          <w:color w:val="000000"/>
          <w:sz w:val="28"/>
        </w:rPr>
        <w:t xml:space="preserve">
      В случае ответа "да" указываются подробности, то есть приводится содержание данного условия. </w:t>
      </w:r>
      <w:r>
        <w:br/>
      </w:r>
      <w:r>
        <w:rPr>
          <w:rFonts w:ascii="Times New Roman"/>
          <w:b w:val="false"/>
          <w:i w:val="false"/>
          <w:color w:val="000000"/>
          <w:sz w:val="28"/>
        </w:rPr>
        <w:t xml:space="preserve">
      Графа 9(а). Отмечается знаком "Х" нужный ответ ("да" или "нет"). </w:t>
      </w:r>
      <w:r>
        <w:br/>
      </w:r>
      <w:r>
        <w:rPr>
          <w:rFonts w:ascii="Times New Roman"/>
          <w:b w:val="false"/>
          <w:i w:val="false"/>
          <w:color w:val="000000"/>
          <w:sz w:val="28"/>
        </w:rPr>
        <w:t xml:space="preserve">
      В случае ответа "да" указываются подробности, касающиеся лицензионных и иных платежей за использование объектов интеллектуальной собственности, то есть какого рода данный платеж, за что он произведен и другие. При этом указываются те платежи, которые покупатель прямо или косвенно обязан оплатить продавцу в соответствии с условиями сделки купли-продажи в том случае, если они не были включены в фактически уплаченную или подлежащую уплате цену и не вошли в счет, выставленный продавцом покупателю. Величина этих платежей приводится в графе 14. </w:t>
      </w:r>
      <w:r>
        <w:br/>
      </w:r>
      <w:r>
        <w:rPr>
          <w:rFonts w:ascii="Times New Roman"/>
          <w:b w:val="false"/>
          <w:i w:val="false"/>
          <w:color w:val="000000"/>
          <w:sz w:val="28"/>
        </w:rPr>
        <w:t xml:space="preserve">
      Графа 9(б). Отмечается знаком "Х" нужный ответ ("да" или "нет"). </w:t>
      </w:r>
      <w:r>
        <w:br/>
      </w:r>
      <w:r>
        <w:rPr>
          <w:rFonts w:ascii="Times New Roman"/>
          <w:b w:val="false"/>
          <w:i w:val="false"/>
          <w:color w:val="000000"/>
          <w:sz w:val="28"/>
        </w:rPr>
        <w:t xml:space="preserve">
      В случае ответа "да" в графе 15 указывается сумма соответствующей части прямого или косвенного дохода покупателя от любой последующей перепродажи, передачи или использования оцениваемых товаров, подлежащая возврату продавцу. </w:t>
      </w:r>
      <w:r>
        <w:br/>
      </w:r>
      <w:r>
        <w:rPr>
          <w:rFonts w:ascii="Times New Roman"/>
          <w:b w:val="false"/>
          <w:i w:val="false"/>
          <w:color w:val="000000"/>
          <w:sz w:val="28"/>
        </w:rPr>
        <w:t xml:space="preserve">
      Графа 10(а). "Число добавочных листов, приложенных к форме ДТС-1". </w:t>
      </w:r>
      <w:r>
        <w:br/>
      </w:r>
      <w:r>
        <w:rPr>
          <w:rFonts w:ascii="Times New Roman"/>
          <w:b w:val="false"/>
          <w:i w:val="false"/>
          <w:color w:val="000000"/>
          <w:sz w:val="28"/>
        </w:rPr>
        <w:t xml:space="preserve">
      Указывается количество добавочных листов к ДТС (количество листов должно соответствовать номеру последнего листа минус "2"). </w:t>
      </w:r>
      <w:r>
        <w:br/>
      </w:r>
      <w:r>
        <w:rPr>
          <w:rFonts w:ascii="Times New Roman"/>
          <w:b w:val="false"/>
          <w:i w:val="false"/>
          <w:color w:val="000000"/>
          <w:sz w:val="28"/>
        </w:rPr>
        <w:t xml:space="preserve">
      Графа 10(б). "Место и дата". </w:t>
      </w:r>
      <w:r>
        <w:br/>
      </w:r>
      <w:r>
        <w:rPr>
          <w:rFonts w:ascii="Times New Roman"/>
          <w:b w:val="false"/>
          <w:i w:val="false"/>
          <w:color w:val="000000"/>
          <w:sz w:val="28"/>
        </w:rPr>
        <w:t xml:space="preserve">
      Указываются место и дата заполнения ДТС, фамилия и инициалы лица, уполномоченного на декларирование товаров декларантом, указанным в графе 2(б), занимаемая им должность, номер телефона и телефакса, а также проставляется личная подпись такого лица и печать декларанта. Таможенный орган может потребовать представления оформленной в установленном порядке доверенности или иного документа, подтверждающего полномочия такого лица. </w:t>
      </w:r>
      <w:r>
        <w:br/>
      </w:r>
      <w:r>
        <w:rPr>
          <w:rFonts w:ascii="Times New Roman"/>
          <w:b w:val="false"/>
          <w:i w:val="false"/>
          <w:color w:val="000000"/>
          <w:sz w:val="28"/>
        </w:rPr>
        <w:t xml:space="preserve">
      Сведения графы должны совпадать с данными графы 54 ГТД. </w:t>
      </w:r>
      <w:r>
        <w:br/>
      </w:r>
      <w:r>
        <w:rPr>
          <w:rFonts w:ascii="Times New Roman"/>
          <w:b w:val="false"/>
          <w:i w:val="false"/>
          <w:color w:val="000000"/>
          <w:sz w:val="28"/>
        </w:rPr>
        <w:t xml:space="preserve">
      Второй лист формы ДТС-1. </w:t>
      </w:r>
      <w:r>
        <w:br/>
      </w:r>
      <w:r>
        <w:rPr>
          <w:rFonts w:ascii="Times New Roman"/>
          <w:b w:val="false"/>
          <w:i w:val="false"/>
          <w:color w:val="000000"/>
          <w:sz w:val="28"/>
        </w:rPr>
        <w:t xml:space="preserve">
      Данный лист предназначается для расчета таможенной стоимости по методу 1. </w:t>
      </w:r>
      <w:r>
        <w:br/>
      </w:r>
      <w:r>
        <w:rPr>
          <w:rFonts w:ascii="Times New Roman"/>
          <w:b w:val="false"/>
          <w:i w:val="false"/>
          <w:color w:val="000000"/>
          <w:sz w:val="28"/>
        </w:rPr>
        <w:t xml:space="preserve">
      На каждом листе могут быть приведены данные по трем видам товара. Нумеруются листы следующим образом: на каждом добавочном листе указывается его порядковый номер и номер, присвоенный форме ДТС-1 при регистрации. </w:t>
      </w:r>
      <w:r>
        <w:br/>
      </w:r>
      <w:r>
        <w:rPr>
          <w:rFonts w:ascii="Times New Roman"/>
          <w:b w:val="false"/>
          <w:i w:val="false"/>
          <w:color w:val="000000"/>
          <w:sz w:val="28"/>
        </w:rPr>
        <w:t xml:space="preserve">
      Графа "Номер товара". </w:t>
      </w:r>
      <w:r>
        <w:br/>
      </w:r>
      <w:r>
        <w:rPr>
          <w:rFonts w:ascii="Times New Roman"/>
          <w:b w:val="false"/>
          <w:i w:val="false"/>
          <w:color w:val="000000"/>
          <w:sz w:val="28"/>
        </w:rPr>
        <w:t xml:space="preserve">
      Указывается номер соответствующего товара из графы 32 ГТД или добавочного листа к ней и код товара по Товарной номенклатуре внешнеэкономической деятельности, действующей на территории Республики Казахстан (далее - ТН ВЭД). </w:t>
      </w:r>
      <w:r>
        <w:br/>
      </w: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данном разделе приводятся данные о цене, фактически уплаченной или подлежащей уплате, которая является основой для определения таможенной стоимости оцениваемого товара. В том случае, если в зависимости от условий поставки (графа 3) и других условий контракта не требуется ни дополнительных начислений к этой цене, ни вычетов из нее, то указанная цена может быть равна таможенной стоимости оцениваемого товара. </w:t>
      </w:r>
      <w:r>
        <w:br/>
      </w:r>
      <w:r>
        <w:rPr>
          <w:rFonts w:ascii="Times New Roman"/>
          <w:b w:val="false"/>
          <w:i w:val="false"/>
          <w:color w:val="000000"/>
          <w:sz w:val="28"/>
        </w:rPr>
        <w:t xml:space="preserve">
      Графа 11. "Цена сделки": </w:t>
      </w:r>
      <w:r>
        <w:br/>
      </w:r>
      <w:r>
        <w:rPr>
          <w:rFonts w:ascii="Times New Roman"/>
          <w:b w:val="false"/>
          <w:i w:val="false"/>
          <w:color w:val="000000"/>
          <w:sz w:val="28"/>
        </w:rPr>
        <w:t xml:space="preserve">
      в первой строке указывается цена, фактически уплаченная или подлежащая уплате продавцу (цена сделки), указанная в счете-фактуре (инвойсе), или счете-проформе, в валюте контракта; </w:t>
      </w:r>
      <w:r>
        <w:br/>
      </w:r>
      <w:r>
        <w:rPr>
          <w:rFonts w:ascii="Times New Roman"/>
          <w:b w:val="false"/>
          <w:i w:val="false"/>
          <w:color w:val="000000"/>
          <w:sz w:val="28"/>
        </w:rPr>
        <w:t xml:space="preserve">
      во второй строке указывается цена сделки в тенге; </w:t>
      </w:r>
      <w:r>
        <w:br/>
      </w:r>
      <w:r>
        <w:rPr>
          <w:rFonts w:ascii="Times New Roman"/>
          <w:b w:val="false"/>
          <w:i w:val="false"/>
          <w:color w:val="000000"/>
          <w:sz w:val="28"/>
        </w:rPr>
        <w:t xml:space="preserve">
      в третьей строке указываются код валюты контракта и курс ее пересчета в тенге. Пересчет иностранной валюты в тенге осуществляется по курсу Национального Банка Республики Казахстан, действующему на день регистрации (курсу, указанному в графе 23 ГТД). </w:t>
      </w:r>
      <w:r>
        <w:br/>
      </w:r>
      <w:r>
        <w:rPr>
          <w:rFonts w:ascii="Times New Roman"/>
          <w:b w:val="false"/>
          <w:i w:val="false"/>
          <w:color w:val="000000"/>
          <w:sz w:val="28"/>
        </w:rPr>
        <w:t xml:space="preserve">
      Раздел "Б". </w:t>
      </w:r>
      <w:r>
        <w:br/>
      </w:r>
      <w:r>
        <w:rPr>
          <w:rFonts w:ascii="Times New Roman"/>
          <w:b w:val="false"/>
          <w:i w:val="false"/>
          <w:color w:val="000000"/>
          <w:sz w:val="28"/>
        </w:rPr>
        <w:t xml:space="preserve">
      В разделе указываются дополнительные начисления к цене сделки в тенге, не вошедшие в цену сделки, указанную в графе 11, то есть не включенные продавцом в счет-фактуру (инвойс), выставленной покупателю, но имевшие место в связи с перемещением через таможенную границу Республики Казахстан оцениваемых товаров и оплаченные или подлежащие оплате покупателем/продавцом. </w:t>
      </w:r>
      <w:r>
        <w:br/>
      </w:r>
      <w:r>
        <w:rPr>
          <w:rFonts w:ascii="Times New Roman"/>
          <w:b w:val="false"/>
          <w:i w:val="false"/>
          <w:color w:val="000000"/>
          <w:sz w:val="28"/>
        </w:rPr>
        <w:t>
      В данном разделе учитываются </w:t>
      </w:r>
      <w:r>
        <w:rPr>
          <w:rFonts w:ascii="Times New Roman"/>
          <w:b w:val="false"/>
          <w:i w:val="false"/>
          <w:color w:val="000000"/>
          <w:sz w:val="28"/>
        </w:rPr>
        <w:t>дополнительные начисления</w:t>
      </w:r>
      <w:r>
        <w:rPr>
          <w:rFonts w:ascii="Times New Roman"/>
          <w:b w:val="false"/>
          <w:i w:val="false"/>
          <w:color w:val="000000"/>
          <w:sz w:val="28"/>
        </w:rPr>
        <w:t xml:space="preserve"> к цене сделки, </w:t>
      </w:r>
      <w:r>
        <w:rPr>
          <w:rFonts w:ascii="Times New Roman"/>
          <w:b w:val="false"/>
          <w:i w:val="false"/>
          <w:color w:val="000000"/>
          <w:sz w:val="28"/>
        </w:rPr>
        <w:t>предусмотренные</w:t>
      </w:r>
      <w:r>
        <w:rPr>
          <w:rFonts w:ascii="Times New Roman"/>
          <w:b w:val="false"/>
          <w:i w:val="false"/>
          <w:color w:val="000000"/>
          <w:sz w:val="28"/>
        </w:rPr>
        <w:t xml:space="preserve"> частью второй  </w:t>
      </w:r>
      <w:r>
        <w:rPr>
          <w:rFonts w:ascii="Times New Roman"/>
          <w:b w:val="false"/>
          <w:i w:val="false"/>
          <w:color w:val="000000"/>
          <w:sz w:val="28"/>
        </w:rPr>
        <w:t xml:space="preserve">статьи 306 </w:t>
      </w:r>
      <w:r>
        <w:rPr>
          <w:rFonts w:ascii="Times New Roman"/>
          <w:b w:val="false"/>
          <w:i w:val="false"/>
          <w:color w:val="000000"/>
          <w:sz w:val="28"/>
        </w:rPr>
        <w:t> и частью второй  </w:t>
      </w:r>
      <w:r>
        <w:rPr>
          <w:rFonts w:ascii="Times New Roman"/>
          <w:b w:val="false"/>
          <w:i w:val="false"/>
          <w:color w:val="000000"/>
          <w:sz w:val="28"/>
        </w:rPr>
        <w:t xml:space="preserve">статьи 309 </w:t>
      </w:r>
      <w:r>
        <w:rPr>
          <w:rFonts w:ascii="Times New Roman"/>
          <w:b w:val="false"/>
          <w:i w:val="false"/>
          <w:color w:val="000000"/>
          <w:sz w:val="28"/>
        </w:rPr>
        <w:t xml:space="preserve"> Таможенного кодекса Республики Казахстан и подтвержденные соответствующими документами (договор, счета, транспортные документы и другие). </w:t>
      </w:r>
      <w:r>
        <w:br/>
      </w:r>
      <w:r>
        <w:rPr>
          <w:rFonts w:ascii="Times New Roman"/>
          <w:b w:val="false"/>
          <w:i w:val="false"/>
          <w:color w:val="000000"/>
          <w:sz w:val="28"/>
        </w:rPr>
        <w:t xml:space="preserve">
      Если форма ДТС-1 заполняется на товары нескольких наименований, входящих в одну партию, то расходы, подлежащие включению в таможенную стоимость каждого из перемещенных через таможенную границу Республики Казахстан товаров, распределяются между каждым наименованием товаров пропорционально их стоимости, указанной в графе 11 основных и добавочных листов ДТС. </w:t>
      </w:r>
      <w:r>
        <w:br/>
      </w:r>
      <w:r>
        <w:rPr>
          <w:rFonts w:ascii="Times New Roman"/>
          <w:b w:val="false"/>
          <w:i w:val="false"/>
          <w:color w:val="000000"/>
          <w:sz w:val="28"/>
        </w:rPr>
        <w:t xml:space="preserve">
      В графах 12-16 все данные приводятся в тенге. </w:t>
      </w:r>
      <w:r>
        <w:br/>
      </w:r>
      <w:r>
        <w:rPr>
          <w:rFonts w:ascii="Times New Roman"/>
          <w:b w:val="false"/>
          <w:i w:val="false"/>
          <w:color w:val="000000"/>
          <w:sz w:val="28"/>
        </w:rPr>
        <w:t xml:space="preserve">
      Графа 12(а). Отражаются расходы на комиссионные и брокерские вознаграждения (за исключением комиссионных по закупке) продавца. </w:t>
      </w:r>
      <w:r>
        <w:br/>
      </w:r>
      <w:r>
        <w:rPr>
          <w:rFonts w:ascii="Times New Roman"/>
          <w:b w:val="false"/>
          <w:i w:val="false"/>
          <w:color w:val="000000"/>
          <w:sz w:val="28"/>
        </w:rPr>
        <w:t xml:space="preserve">
      В случае если вышеуказанные расходы оплачены в иностранной валюте, подробности пересчета в тенге указываются в разделе "Г". </w:t>
      </w:r>
      <w:r>
        <w:br/>
      </w:r>
      <w:r>
        <w:rPr>
          <w:rFonts w:ascii="Times New Roman"/>
          <w:b w:val="false"/>
          <w:i w:val="false"/>
          <w:color w:val="000000"/>
          <w:sz w:val="28"/>
        </w:rPr>
        <w:t xml:space="preserve">
      Графа 12(б). Указываются расходы продавца/покупателя на контейнеры, другую многооборотную тару и упаковку, в том случае если в соответствии с ТН ВЭД они рассматриваются как единое целое с оцениваемыми товарами. </w:t>
      </w:r>
      <w:r>
        <w:br/>
      </w:r>
      <w:r>
        <w:rPr>
          <w:rFonts w:ascii="Times New Roman"/>
          <w:b w:val="false"/>
          <w:i w:val="false"/>
          <w:color w:val="000000"/>
          <w:sz w:val="28"/>
        </w:rPr>
        <w:t xml:space="preserve">
      Если используется многооборотная тара, рассматриваемая как единое целое с оцениваемыми товарами, то ее стоимость при многоразовой поставке товара от одного и того же продавца в адрес одного и того же покупателя по одному контракту распределяется пропорционально количеству товаров в каждой партии. Пропорциональное распределение расходов на тару (то есть перенос ее стоимости частями на каждую партию) принимается таможенным органом при условии, что: 1) это положение нашло отражение в контракте либо подтверждено каким-либо другим документом; 2) существует возможность идентификации такой тары. </w:t>
      </w:r>
      <w:r>
        <w:br/>
      </w:r>
      <w:r>
        <w:rPr>
          <w:rFonts w:ascii="Times New Roman"/>
          <w:b w:val="false"/>
          <w:i w:val="false"/>
          <w:color w:val="000000"/>
          <w:sz w:val="28"/>
        </w:rPr>
        <w:t xml:space="preserve">
      К расходам на тару не относятся отдельно оплачиваемые суммы за возврат тары продавцу. </w:t>
      </w:r>
      <w:r>
        <w:br/>
      </w:r>
      <w:r>
        <w:rPr>
          <w:rFonts w:ascii="Times New Roman"/>
          <w:b w:val="false"/>
          <w:i w:val="false"/>
          <w:color w:val="000000"/>
          <w:sz w:val="28"/>
        </w:rPr>
        <w:t xml:space="preserve">
      В том случае, если расходы на тару оплачены в иностранной валюте, подробности пересчета в тенге указываются в разделе "Г". </w:t>
      </w:r>
      <w:r>
        <w:br/>
      </w:r>
      <w:r>
        <w:rPr>
          <w:rFonts w:ascii="Times New Roman"/>
          <w:b w:val="false"/>
          <w:i w:val="false"/>
          <w:color w:val="000000"/>
          <w:sz w:val="28"/>
        </w:rPr>
        <w:t xml:space="preserve">
      Графа 13. Графа заполняется в случаях, когда покупателем бесплатно или по сниженной цене были предоставлены продавцу для использования в связи с производством и продажей на вывоз оцениваемых товаров следующие товары и услуги: </w:t>
      </w:r>
      <w:r>
        <w:br/>
      </w:r>
      <w:r>
        <w:rPr>
          <w:rFonts w:ascii="Times New Roman"/>
          <w:b w:val="false"/>
          <w:i w:val="false"/>
          <w:color w:val="000000"/>
          <w:sz w:val="28"/>
        </w:rPr>
        <w:t xml:space="preserve">
      сырье, материалы, детали, полуфабрикаты и другие комплектующие изделия, являющиеся составной частью оцениваемых товаров; </w:t>
      </w:r>
      <w:r>
        <w:br/>
      </w:r>
      <w:r>
        <w:rPr>
          <w:rFonts w:ascii="Times New Roman"/>
          <w:b w:val="false"/>
          <w:i w:val="false"/>
          <w:color w:val="000000"/>
          <w:sz w:val="28"/>
        </w:rPr>
        <w:t xml:space="preserve">
      инструменты, штампы, формы и другие подобные предметы, используемые при производстве оцениваемых товаров; </w:t>
      </w:r>
      <w:r>
        <w:br/>
      </w:r>
      <w:r>
        <w:rPr>
          <w:rFonts w:ascii="Times New Roman"/>
          <w:b w:val="false"/>
          <w:i w:val="false"/>
          <w:color w:val="000000"/>
          <w:sz w:val="28"/>
        </w:rPr>
        <w:t xml:space="preserve">
      материалы, используемые при производстве оцениваемых товаров (смазочные материалы, топливо и другие); </w:t>
      </w:r>
      <w:r>
        <w:br/>
      </w:r>
      <w:r>
        <w:rPr>
          <w:rFonts w:ascii="Times New Roman"/>
          <w:b w:val="false"/>
          <w:i w:val="false"/>
          <w:color w:val="000000"/>
          <w:sz w:val="28"/>
        </w:rPr>
        <w:t xml:space="preserve">
      инженерные проработки, опытно-конструкторские работы, дизайн, художественное оформление, эскизы и чертежи, выполненные вне территории Республики Казахстан и непосредственно необходимые для производства оцениваемых товаров. </w:t>
      </w:r>
      <w:r>
        <w:br/>
      </w:r>
      <w:r>
        <w:rPr>
          <w:rFonts w:ascii="Times New Roman"/>
          <w:b w:val="false"/>
          <w:i w:val="false"/>
          <w:color w:val="000000"/>
          <w:sz w:val="28"/>
        </w:rPr>
        <w:t xml:space="preserve">
      Стоимость таких товаров и услуг указывается в тенге. При их оплате в иностранной валюте подробности пересчета в тенге приводятся в разделе "Г". </w:t>
      </w:r>
      <w:r>
        <w:br/>
      </w:r>
      <w:r>
        <w:rPr>
          <w:rFonts w:ascii="Times New Roman"/>
          <w:b w:val="false"/>
          <w:i w:val="false"/>
          <w:color w:val="000000"/>
          <w:sz w:val="28"/>
        </w:rPr>
        <w:t xml:space="preserve">
      Стоимостью сырья, материалов, деталей, полуфабрикатов и других комплектующих изделий, указываемых в графе, является их цена, оплаченная покупателем при их закупке у третьих лиц. В случае, если эти товары изготовлены самим покупателем либо взаимосвязанным с ним лицом, то в качестве их стоимости принимается стоимость их изготовления, подтвержденная соответствующей бухгалтерской документацией покупателя. </w:t>
      </w:r>
      <w:r>
        <w:br/>
      </w:r>
      <w:r>
        <w:rPr>
          <w:rFonts w:ascii="Times New Roman"/>
          <w:b w:val="false"/>
          <w:i w:val="false"/>
          <w:color w:val="000000"/>
          <w:sz w:val="28"/>
        </w:rPr>
        <w:t xml:space="preserve">
      В случае, если продавцу предоставляются покупателем товары, уже бывшие в употреблении, то их стоимость определяется с учетом степени износа по данным бухгалтерского учета покупателя (в случае если покупатель физическое лицо необходимо предоставление оценочного акта независимого эксперта). </w:t>
      </w:r>
      <w:r>
        <w:br/>
      </w:r>
      <w:r>
        <w:rPr>
          <w:rFonts w:ascii="Times New Roman"/>
          <w:b w:val="false"/>
          <w:i w:val="false"/>
          <w:color w:val="000000"/>
          <w:sz w:val="28"/>
        </w:rPr>
        <w:t xml:space="preserve">
      В случае, если покупателем были оказаны продавцу какие-либо услуги по обработке или переработке сырья и материалов и комплектующих изделий, их доставке, хранению и другие, то стоимость этих услуг (при расчете таможенной стоимости) учитывается по той цене, по которой они были приобретены покупателем. </w:t>
      </w:r>
      <w:r>
        <w:br/>
      </w:r>
      <w:r>
        <w:rPr>
          <w:rFonts w:ascii="Times New Roman"/>
          <w:b w:val="false"/>
          <w:i w:val="false"/>
          <w:color w:val="000000"/>
          <w:sz w:val="28"/>
        </w:rPr>
        <w:t xml:space="preserve">
      При расчете таможенной стоимости стоимость выполненных покупателем для продавца инженерной и опытно-конструкторской проработки, дизайна, художественного оформления, эскизов и чертежей учитывается по цене, по которой они приобретены или произведены покупателем. </w:t>
      </w:r>
      <w:r>
        <w:br/>
      </w:r>
      <w:r>
        <w:rPr>
          <w:rFonts w:ascii="Times New Roman"/>
          <w:b w:val="false"/>
          <w:i w:val="false"/>
          <w:color w:val="000000"/>
          <w:sz w:val="28"/>
        </w:rPr>
        <w:t xml:space="preserve">
      При этом не включается в таможенную стоимость оцениваемых товаров стоимость инженерной и опытно-конструкторской проработки, дизайна, художественного оформления эскизов и чертежей, выполненных на территории Республики Казахстан. </w:t>
      </w:r>
      <w:r>
        <w:br/>
      </w:r>
      <w:r>
        <w:rPr>
          <w:rFonts w:ascii="Times New Roman"/>
          <w:b w:val="false"/>
          <w:i w:val="false"/>
          <w:color w:val="000000"/>
          <w:sz w:val="28"/>
        </w:rPr>
        <w:t xml:space="preserve">
      Графа 14. В графе указываются в тенге лицензионные и иные платежи, в качестве которых рассматривается вознаграждение, выплачиваемое за пользование правами: </w:t>
      </w:r>
      <w:r>
        <w:br/>
      </w:r>
      <w:r>
        <w:rPr>
          <w:rFonts w:ascii="Times New Roman"/>
          <w:b w:val="false"/>
          <w:i w:val="false"/>
          <w:color w:val="000000"/>
          <w:sz w:val="28"/>
        </w:rPr>
        <w:t xml:space="preserve">
      на изготовление товаров, перемещаемых через таможенную границу Республики Казахстан (в том числе товарных знаков, промышленных образцов, полезных моделей и "ноу-хау"); </w:t>
      </w:r>
      <w:r>
        <w:br/>
      </w:r>
      <w:r>
        <w:rPr>
          <w:rFonts w:ascii="Times New Roman"/>
          <w:b w:val="false"/>
          <w:i w:val="false"/>
          <w:color w:val="000000"/>
          <w:sz w:val="28"/>
        </w:rPr>
        <w:t xml:space="preserve">
      на продажу на экспорт ввозимых товаров (в том числе товарных знаков, промышленных образцов); </w:t>
      </w:r>
      <w:r>
        <w:br/>
      </w:r>
      <w:r>
        <w:rPr>
          <w:rFonts w:ascii="Times New Roman"/>
          <w:b w:val="false"/>
          <w:i w:val="false"/>
          <w:color w:val="000000"/>
          <w:sz w:val="28"/>
        </w:rPr>
        <w:t xml:space="preserve">
      на использование или перепродажу ввозимых товаров, перемещаемых через таможенную границу Республики Казахстан (в том числе патентов, авторских прав на литературные, художественные или научные произведения, включая кинематографическую продукцию; технологии производства, представляющие единое целое с импортируемым товаром); </w:t>
      </w:r>
      <w:r>
        <w:br/>
      </w:r>
      <w:r>
        <w:rPr>
          <w:rFonts w:ascii="Times New Roman"/>
          <w:b w:val="false"/>
          <w:i w:val="false"/>
          <w:color w:val="000000"/>
          <w:sz w:val="28"/>
        </w:rPr>
        <w:t xml:space="preserve">
      при вывозе в данной графе указываются следующие расходы, если они не были ранее включены в цену сделки - роялти и сборы за выдачу лицензии, связанные с оцениваемыми товарами, подлежащие уплате продавцом прямо или косвенно как условие продажи оцениваемых товаров, если такие роялти и сборы не включены в цену, фактически уплаченную или подлежащую уплате. </w:t>
      </w:r>
      <w:r>
        <w:br/>
      </w:r>
      <w:r>
        <w:rPr>
          <w:rFonts w:ascii="Times New Roman"/>
          <w:b w:val="false"/>
          <w:i w:val="false"/>
          <w:color w:val="000000"/>
          <w:sz w:val="28"/>
        </w:rPr>
        <w:t xml:space="preserve">
      Лицензионные и аналогичные платежи должны добавляться к цене сделки и указываться в графе 9 (а) только в том случае, если эти платежи: </w:t>
      </w:r>
      <w:r>
        <w:br/>
      </w:r>
      <w:r>
        <w:rPr>
          <w:rFonts w:ascii="Times New Roman"/>
          <w:b w:val="false"/>
          <w:i w:val="false"/>
          <w:color w:val="000000"/>
          <w:sz w:val="28"/>
        </w:rPr>
        <w:t xml:space="preserve">
      касаются оцениваемого товара, перемещаемого через таможенную границу Республики Казахстан; </w:t>
      </w:r>
      <w:r>
        <w:br/>
      </w:r>
      <w:r>
        <w:rPr>
          <w:rFonts w:ascii="Times New Roman"/>
          <w:b w:val="false"/>
          <w:i w:val="false"/>
          <w:color w:val="000000"/>
          <w:sz w:val="28"/>
        </w:rPr>
        <w:t xml:space="preserve">
      являются условиями заключенной между продавцом и покупателем сделки купли-продажи. </w:t>
      </w:r>
      <w:r>
        <w:br/>
      </w:r>
      <w:r>
        <w:rPr>
          <w:rFonts w:ascii="Times New Roman"/>
          <w:b w:val="false"/>
          <w:i w:val="false"/>
          <w:color w:val="000000"/>
          <w:sz w:val="28"/>
        </w:rPr>
        <w:t xml:space="preserve">
      При этом учитываются лицензионные платежи, которые покупатель должен выплатить либо непосредственно продавцу, либо в его пользу третьему лицу. В том случае, когда покупатель должен выплатить лицензионный платеж третьему лицу, этот платеж выплачивается по требованию продавца или лица, выступающего от его имени. </w:t>
      </w:r>
      <w:r>
        <w:br/>
      </w:r>
      <w:r>
        <w:rPr>
          <w:rFonts w:ascii="Times New Roman"/>
          <w:b w:val="false"/>
          <w:i w:val="false"/>
          <w:color w:val="000000"/>
          <w:sz w:val="28"/>
        </w:rPr>
        <w:t xml:space="preserve">
      Лицензии на производство товара в Республике Казахстан, получаемые от обладателей прав интеллектуальной собственности, в таможенную стоимость не включаются. В случае, если вышеуказанные расходы оплачены в иностранной валюте, подробности пересчета в тенге указываются в разделе "Г". </w:t>
      </w:r>
      <w:r>
        <w:br/>
      </w:r>
      <w:r>
        <w:rPr>
          <w:rFonts w:ascii="Times New Roman"/>
          <w:b w:val="false"/>
          <w:i w:val="false"/>
          <w:color w:val="000000"/>
          <w:sz w:val="28"/>
        </w:rPr>
        <w:t xml:space="preserve">
      Графа 15. В данной графе учитывается часть прямого или косвенного дохода продавца от любой последующей перепродажи, передачи или использования оцениваемых товаров на территории Республики Казахстан при ввозе, которая по условиям контракта должна быть покупателем возвращена продавцу, а также поступающая продавцу прямо или косвенно часть дохода от последующих перепродаж за использование оцениваемых товаров вне территории Республики Казахстан при вывозе. </w:t>
      </w:r>
      <w:r>
        <w:br/>
      </w:r>
      <w:r>
        <w:rPr>
          <w:rFonts w:ascii="Times New Roman"/>
          <w:b w:val="false"/>
          <w:i w:val="false"/>
          <w:color w:val="000000"/>
          <w:sz w:val="28"/>
        </w:rPr>
        <w:t>
      В случае, если часть дохода, сумма которой должна быть указана в данной графе, на момент таможенного оформления не определена, данная графа заполняется после ее установления. При этом до установления суммы части дохода, которая подлежит возврату продавцу, товар может быть предоставлен в пользование покупателю в порядке, установленном  </w:t>
      </w:r>
      <w:r>
        <w:rPr>
          <w:rFonts w:ascii="Times New Roman"/>
          <w:b w:val="false"/>
          <w:i w:val="false"/>
          <w:color w:val="000000"/>
          <w:sz w:val="28"/>
        </w:rPr>
        <w:t xml:space="preserve">статьей 319 </w:t>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Таможенного кодекса Республики Казахстан, либо </w:t>
      </w:r>
      <w:r>
        <w:rPr>
          <w:rFonts w:ascii="Times New Roman"/>
          <w:b w:val="false"/>
          <w:i w:val="false"/>
          <w:color w:val="000000"/>
          <w:sz w:val="28"/>
        </w:rPr>
        <w:t>таможенная</w:t>
      </w:r>
      <w:r>
        <w:rPr>
          <w:rFonts w:ascii="Times New Roman"/>
          <w:b w:val="false"/>
          <w:i w:val="false"/>
          <w:color w:val="000000"/>
          <w:sz w:val="28"/>
        </w:rPr>
        <w:t> </w:t>
      </w:r>
      <w:r>
        <w:rPr>
          <w:rFonts w:ascii="Times New Roman"/>
          <w:b w:val="false"/>
          <w:i w:val="false"/>
          <w:color w:val="000000"/>
          <w:sz w:val="28"/>
        </w:rPr>
        <w:t>оценка</w:t>
      </w:r>
      <w:r>
        <w:rPr>
          <w:rFonts w:ascii="Times New Roman"/>
          <w:b w:val="false"/>
          <w:i w:val="false"/>
          <w:color w:val="000000"/>
          <w:sz w:val="28"/>
        </w:rPr>
        <w:t> </w:t>
      </w:r>
      <w:r>
        <w:rPr>
          <w:rFonts w:ascii="Times New Roman"/>
          <w:b w:val="false"/>
          <w:i w:val="false"/>
          <w:color w:val="000000"/>
          <w:sz w:val="28"/>
        </w:rPr>
        <w:t>товара</w:t>
      </w:r>
      <w:r>
        <w:rPr>
          <w:rFonts w:ascii="Times New Roman"/>
          <w:b w:val="false"/>
          <w:i w:val="false"/>
          <w:color w:val="000000"/>
          <w:sz w:val="28"/>
        </w:rPr>
        <w:t> </w:t>
      </w:r>
      <w:r>
        <w:rPr>
          <w:rFonts w:ascii="Times New Roman"/>
          <w:b w:val="false"/>
          <w:i w:val="false"/>
          <w:color w:val="000000"/>
          <w:sz w:val="28"/>
        </w:rPr>
        <w:t>производится</w:t>
      </w:r>
      <w:r>
        <w:rPr>
          <w:rFonts w:ascii="Times New Roman"/>
          <w:b w:val="false"/>
          <w:i w:val="false"/>
          <w:color w:val="000000"/>
          <w:sz w:val="28"/>
        </w:rPr>
        <w:t> </w:t>
      </w:r>
      <w:r>
        <w:rPr>
          <w:rFonts w:ascii="Times New Roman"/>
          <w:b w:val="false"/>
          <w:i w:val="false"/>
          <w:color w:val="000000"/>
          <w:sz w:val="28"/>
        </w:rPr>
        <w:t>по методам</w:t>
      </w:r>
      <w:r>
        <w:rPr>
          <w:rFonts w:ascii="Times New Roman"/>
          <w:b w:val="false"/>
          <w:i w:val="false"/>
          <w:color w:val="000000"/>
          <w:sz w:val="28"/>
        </w:rPr>
        <w:t xml:space="preserve"> 2-6 с </w:t>
      </w:r>
      <w:r>
        <w:rPr>
          <w:rFonts w:ascii="Times New Roman"/>
          <w:b w:val="false"/>
          <w:i w:val="false"/>
          <w:color w:val="000000"/>
          <w:sz w:val="28"/>
        </w:rPr>
        <w:t>заполнением</w:t>
      </w:r>
      <w:r>
        <w:rPr>
          <w:rFonts w:ascii="Times New Roman"/>
          <w:b w:val="false"/>
          <w:i w:val="false"/>
          <w:color w:val="000000"/>
          <w:sz w:val="28"/>
        </w:rPr>
        <w:t> </w:t>
      </w:r>
      <w:r>
        <w:rPr>
          <w:rFonts w:ascii="Times New Roman"/>
          <w:b w:val="false"/>
          <w:i w:val="false"/>
          <w:color w:val="000000"/>
          <w:sz w:val="28"/>
        </w:rPr>
        <w:t>формы</w:t>
      </w:r>
      <w:r>
        <w:rPr>
          <w:rFonts w:ascii="Times New Roman"/>
          <w:b w:val="false"/>
          <w:i w:val="false"/>
          <w:color w:val="000000"/>
          <w:sz w:val="28"/>
        </w:rPr>
        <w:t xml:space="preserve"> ДТС-2 в соответствии со статьями  </w:t>
      </w:r>
      <w:r>
        <w:rPr>
          <w:rFonts w:ascii="Times New Roman"/>
          <w:b w:val="false"/>
          <w:i w:val="false"/>
          <w:color w:val="000000"/>
          <w:sz w:val="28"/>
        </w:rPr>
        <w:t xml:space="preserve">306 </w:t>
      </w:r>
      <w:r>
        <w:rPr>
          <w:rFonts w:ascii="Times New Roman"/>
          <w:b w:val="false"/>
          <w:i w:val="false"/>
          <w:color w:val="000000"/>
          <w:sz w:val="28"/>
        </w:rPr>
        <w:t>, </w:t>
      </w:r>
      <w:r>
        <w:rPr>
          <w:rFonts w:ascii="Times New Roman"/>
          <w:b w:val="false"/>
          <w:i w:val="false"/>
          <w:color w:val="000000"/>
          <w:sz w:val="28"/>
        </w:rPr>
        <w:t xml:space="preserve">309 </w:t>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 </w:t>
      </w:r>
      <w:r>
        <w:rPr>
          <w:rFonts w:ascii="Times New Roman"/>
          <w:b w:val="false"/>
          <w:i w:val="false"/>
          <w:color w:val="000000"/>
          <w:sz w:val="28"/>
        </w:rPr>
        <w:t xml:space="preserve">311 </w:t>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w:t>
      </w:r>
      <w:r>
        <w:rPr>
          <w:rFonts w:ascii="Times New Roman"/>
          <w:b w:val="false"/>
          <w:i w:val="false"/>
          <w:color w:val="000000"/>
          <w:sz w:val="28"/>
        </w:rPr>
        <w:t xml:space="preserve">314 </w:t>
      </w:r>
      <w:r>
        <w:rPr>
          <w:rFonts w:ascii="Times New Roman"/>
          <w:b w:val="false"/>
          <w:i w:val="false"/>
          <w:color w:val="000000"/>
          <w:sz w:val="28"/>
        </w:rPr>
        <w:t xml:space="preserve"> Таможенного кодекса Республики Казахстан. </w:t>
      </w:r>
      <w:r>
        <w:br/>
      </w:r>
      <w:r>
        <w:rPr>
          <w:rFonts w:ascii="Times New Roman"/>
          <w:b w:val="false"/>
          <w:i w:val="false"/>
          <w:color w:val="000000"/>
          <w:sz w:val="28"/>
        </w:rPr>
        <w:t xml:space="preserve">
      Пример. Если контрактом предусмотрено, что 20% от прибыли, которую получит покупатель, будет возвращена им продавцу, то сумму, соответствующую этой части прибыли, необходимо включить в таможенную стоимость товаров, указав ее в графе 15 ДТС-1. </w:t>
      </w:r>
      <w:r>
        <w:br/>
      </w:r>
      <w:r>
        <w:rPr>
          <w:rFonts w:ascii="Times New Roman"/>
          <w:b w:val="false"/>
          <w:i w:val="false"/>
          <w:color w:val="000000"/>
          <w:sz w:val="28"/>
        </w:rPr>
        <w:t xml:space="preserve">
      В том случае, если на момент таможенного оформления сумма прибыли неизвестна, то указывается предварительная (ожидаемая) сумма (ее величина должна быть признана таможенным органом; для определения ожидаемой величины прибыли допускается проведение независимой экспертной оценки). </w:t>
      </w:r>
      <w:r>
        <w:br/>
      </w:r>
      <w:r>
        <w:rPr>
          <w:rFonts w:ascii="Times New Roman"/>
          <w:b w:val="false"/>
          <w:i w:val="false"/>
          <w:color w:val="000000"/>
          <w:sz w:val="28"/>
        </w:rPr>
        <w:t xml:space="preserve">
      В том случае, если установление суммы прибыли невозможно, то определение таможенной стоимости не может быть осуществлено по методу 1, необходимо использовать методы 2-6. </w:t>
      </w:r>
      <w:r>
        <w:br/>
      </w:r>
      <w:r>
        <w:rPr>
          <w:rFonts w:ascii="Times New Roman"/>
          <w:b w:val="false"/>
          <w:i w:val="false"/>
          <w:color w:val="000000"/>
          <w:sz w:val="28"/>
        </w:rPr>
        <w:t xml:space="preserve">
      Графа 16. "Расходы на доставку до...". </w:t>
      </w:r>
      <w:r>
        <w:br/>
      </w:r>
      <w:r>
        <w:rPr>
          <w:rFonts w:ascii="Times New Roman"/>
          <w:b w:val="false"/>
          <w:i w:val="false"/>
          <w:color w:val="000000"/>
          <w:sz w:val="28"/>
        </w:rPr>
        <w:t xml:space="preserve">
      При определении таможенной стоимости товаров, перемещаемых через таможенную границу Республики Казахстан, учитываются фактически возникшие расходы по доставке данного товара до места его перемещения через таможенную границу Республики Казахстан. </w:t>
      </w:r>
      <w:r>
        <w:br/>
      </w:r>
      <w:r>
        <w:rPr>
          <w:rFonts w:ascii="Times New Roman"/>
          <w:b w:val="false"/>
          <w:i w:val="false"/>
          <w:color w:val="000000"/>
          <w:sz w:val="28"/>
        </w:rPr>
        <w:t xml:space="preserve">
      Под местом ввоза/вывоза понимается: </w:t>
      </w:r>
      <w:r>
        <w:br/>
      </w:r>
      <w:r>
        <w:rPr>
          <w:rFonts w:ascii="Times New Roman"/>
          <w:b w:val="false"/>
          <w:i w:val="false"/>
          <w:color w:val="000000"/>
          <w:sz w:val="28"/>
        </w:rPr>
        <w:t xml:space="preserve">
      1) для авиаперевозок - аэропорт назначения/отправления или первый аэропорт на территории Республики Казахстан, в котором самолет, перевозящий товары, совершает посадку/убытие и где производится разгрузка/погрузка товаров; </w:t>
      </w:r>
      <w:r>
        <w:br/>
      </w:r>
      <w:r>
        <w:rPr>
          <w:rFonts w:ascii="Times New Roman"/>
          <w:b w:val="false"/>
          <w:i w:val="false"/>
          <w:color w:val="000000"/>
          <w:sz w:val="28"/>
        </w:rPr>
        <w:t xml:space="preserve">
      2) для морских и речных перевозок - первый порт разгрузки/погрузки или порт перевалки через таможенную границу Республики Казахстан, если факт перегрузки товара подтвержден таможенным органом, расположенным в данном порту; </w:t>
      </w:r>
      <w:r>
        <w:br/>
      </w:r>
      <w:r>
        <w:rPr>
          <w:rFonts w:ascii="Times New Roman"/>
          <w:b w:val="false"/>
          <w:i w:val="false"/>
          <w:color w:val="000000"/>
          <w:sz w:val="28"/>
        </w:rPr>
        <w:t xml:space="preserve">
      3) для перевозок другими видами транспорта - место нахождения пункта пропуска на таможенной границе Республики Казахстан на пути следования товара; </w:t>
      </w:r>
      <w:r>
        <w:br/>
      </w:r>
      <w:r>
        <w:rPr>
          <w:rFonts w:ascii="Times New Roman"/>
          <w:b w:val="false"/>
          <w:i w:val="false"/>
          <w:color w:val="000000"/>
          <w:sz w:val="28"/>
        </w:rPr>
        <w:t xml:space="preserve">
      4) для товара, доставляемого по почте, пункт международного почтового обмена. </w:t>
      </w:r>
      <w:r>
        <w:br/>
      </w:r>
      <w:r>
        <w:rPr>
          <w:rFonts w:ascii="Times New Roman"/>
          <w:b w:val="false"/>
          <w:i w:val="false"/>
          <w:color w:val="000000"/>
          <w:sz w:val="28"/>
        </w:rPr>
        <w:t xml:space="preserve">
      В том случае, если в соответствии с условиями поставки покупателем дополнительно оплачивается доставка товара до места назначения на таможенной территории Республики Казахстан или за пределами Республики Казахстан и при этом доставка от места ввоза/вывоза до места назначения не подтверждается документально, то указывается место назначения; если же разрешенные вычеты подтверждены документально (счета на транспортировку, калькуляция транспортных расходов и т.д.), то указывается место ввоза/вывоза. </w:t>
      </w:r>
      <w:r>
        <w:br/>
      </w:r>
      <w:r>
        <w:rPr>
          <w:rFonts w:ascii="Times New Roman"/>
          <w:b w:val="false"/>
          <w:i w:val="false"/>
          <w:color w:val="000000"/>
          <w:sz w:val="28"/>
        </w:rPr>
        <w:t xml:space="preserve">
      Если расходы, указываемые в графах 16(а)-16(в), оплачены в иностранной валюте, подробности пересчета в тенге приводятся в разделе "Г". </w:t>
      </w:r>
      <w:r>
        <w:br/>
      </w:r>
      <w:r>
        <w:rPr>
          <w:rFonts w:ascii="Times New Roman"/>
          <w:b w:val="false"/>
          <w:i w:val="false"/>
          <w:color w:val="000000"/>
          <w:sz w:val="28"/>
        </w:rPr>
        <w:t xml:space="preserve">
      Графа 16(а). В графе указываются в тенге расходы на транспортировку товаров до места пересечения с таможенной границей Республики Казахстан. </w:t>
      </w:r>
      <w:r>
        <w:br/>
      </w:r>
      <w:r>
        <w:rPr>
          <w:rFonts w:ascii="Times New Roman"/>
          <w:b w:val="false"/>
          <w:i w:val="false"/>
          <w:color w:val="000000"/>
          <w:sz w:val="28"/>
        </w:rPr>
        <w:t xml:space="preserve">
      Если доставка осуществлялась безвозмездно или с помощью собственных транспортных средств покупателя, то в таможенную стоимость включается сумма, рассчитанная исходя из действующих на момент транспортировки груза тарифов по перевозке соответствующим видом транспорта. В том случае, если отсутствуют данные о единых тарифах на перевозку данным видом транспорта, то для расчетов транспортных расходов должны использоваться данные бухгалтерского учета по калькулированию транспортных расходов с включением всех необходимых статей или элементов затрат. </w:t>
      </w:r>
      <w:r>
        <w:br/>
      </w:r>
      <w:r>
        <w:rPr>
          <w:rFonts w:ascii="Times New Roman"/>
          <w:b w:val="false"/>
          <w:i w:val="false"/>
          <w:color w:val="000000"/>
          <w:sz w:val="28"/>
        </w:rPr>
        <w:t xml:space="preserve">
      При условии поставки EXW (EXB), FAS (ФАС) по данной графе учитываются понесенные покупателем расходы по таможенному оформлению товара при вывозе из страны экспорта. </w:t>
      </w:r>
      <w:r>
        <w:br/>
      </w:r>
      <w:r>
        <w:rPr>
          <w:rFonts w:ascii="Times New Roman"/>
          <w:b w:val="false"/>
          <w:i w:val="false"/>
          <w:color w:val="000000"/>
          <w:sz w:val="28"/>
        </w:rPr>
        <w:t xml:space="preserve">
      Графа 16(б). В графе указываются в тенге расходы по погрузке, выгрузке, перегрузке и перевалке товаров, возникшие до места перемещения товара через таможенную границу Республики Казахстан. </w:t>
      </w:r>
      <w:r>
        <w:br/>
      </w:r>
      <w:r>
        <w:rPr>
          <w:rFonts w:ascii="Times New Roman"/>
          <w:b w:val="false"/>
          <w:i w:val="false"/>
          <w:color w:val="000000"/>
          <w:sz w:val="28"/>
        </w:rPr>
        <w:t xml:space="preserve">
      Графа 16(в). В графе указываются в тенге расходы на страхование груза. </w:t>
      </w:r>
      <w:r>
        <w:br/>
      </w:r>
      <w:r>
        <w:rPr>
          <w:rFonts w:ascii="Times New Roman"/>
          <w:b w:val="false"/>
          <w:i w:val="false"/>
          <w:color w:val="000000"/>
          <w:sz w:val="28"/>
        </w:rPr>
        <w:t xml:space="preserve">
      Графа 17. В графе указывается в тенге сумма дополнительных начислений, указанных в графах 12(а), 12(б), 13(а), 13(б), 13(в), 13(г), 14, 15, 16(а), 16(б), 16(в). </w:t>
      </w:r>
      <w:r>
        <w:br/>
      </w:r>
      <w:r>
        <w:rPr>
          <w:rFonts w:ascii="Times New Roman"/>
          <w:b w:val="false"/>
          <w:i w:val="false"/>
          <w:color w:val="000000"/>
          <w:sz w:val="28"/>
        </w:rPr>
        <w:t xml:space="preserve">
      Раздел "В". Списываемые суммы в тенге, включенные в раздел "А". </w:t>
      </w:r>
      <w:r>
        <w:br/>
      </w:r>
      <w:r>
        <w:rPr>
          <w:rFonts w:ascii="Times New Roman"/>
          <w:b w:val="false"/>
          <w:i w:val="false"/>
          <w:color w:val="000000"/>
          <w:sz w:val="28"/>
        </w:rPr>
        <w:t xml:space="preserve">
      В данном разделе могут быть указаны подлежащие исключению из цены сделки суммы расходов, фактически понесенных за операции по доставке товара после его перемещения через таможенную границу Республики Казахстан, то есть от места ввоза/вывоза до места назначения товара, при наличии документального подтверждения этих расходов (счета на транспортировку, калькуляция транспортных расходов и т.д.). </w:t>
      </w:r>
      <w:r>
        <w:br/>
      </w:r>
      <w:r>
        <w:rPr>
          <w:rFonts w:ascii="Times New Roman"/>
          <w:b w:val="false"/>
          <w:i w:val="false"/>
          <w:color w:val="000000"/>
          <w:sz w:val="28"/>
        </w:rPr>
        <w:t xml:space="preserve">
      В графах 18-21 все данные указываются в тенге. </w:t>
      </w:r>
      <w:r>
        <w:br/>
      </w:r>
      <w:r>
        <w:rPr>
          <w:rFonts w:ascii="Times New Roman"/>
          <w:b w:val="false"/>
          <w:i w:val="false"/>
          <w:color w:val="000000"/>
          <w:sz w:val="28"/>
        </w:rPr>
        <w:t xml:space="preserve">
      В том случае, если фактические затраты осуществлены в иностранной валюте, то в разделе "Г" (или на обороте соответствующего листа формы ДТС-1) приводятся данные пересчета с указанием номеров граф ДТС из раздела "В", кода валюты в соответствии с "Классификатором валют", суммы расходов в иностранной валюте и курса пересчета на дату регистрации ГТД. </w:t>
      </w:r>
      <w:r>
        <w:br/>
      </w:r>
      <w:r>
        <w:rPr>
          <w:rFonts w:ascii="Times New Roman"/>
          <w:b w:val="false"/>
          <w:i w:val="false"/>
          <w:color w:val="000000"/>
          <w:sz w:val="28"/>
        </w:rPr>
        <w:t xml:space="preserve">
      Графа 18. "Расходы по монтажу, сборке, наладке оборудования или по оказанию технической помощи после ввоза/вывоза". </w:t>
      </w:r>
      <w:r>
        <w:br/>
      </w:r>
      <w:r>
        <w:rPr>
          <w:rFonts w:ascii="Times New Roman"/>
          <w:b w:val="false"/>
          <w:i w:val="false"/>
          <w:color w:val="000000"/>
          <w:sz w:val="28"/>
        </w:rPr>
        <w:t xml:space="preserve">
      В данной графе декларантом могут быть указаны соответствующие суммы расходов по монтажу, сборке, наладке оборудования или по оказанию технической помощи, произведенных после перемещения товаров через таможенную границу Республики Казахстан, в том случае, если контрактом предусмотрены эти работы и в счете-фактуре выделены отдельной строкой соответствующие суммы. </w:t>
      </w:r>
      <w:r>
        <w:br/>
      </w:r>
      <w:r>
        <w:rPr>
          <w:rFonts w:ascii="Times New Roman"/>
          <w:b w:val="false"/>
          <w:i w:val="false"/>
          <w:color w:val="000000"/>
          <w:sz w:val="28"/>
        </w:rPr>
        <w:t xml:space="preserve">
      Графа 19. "Расходы по доставке после ввоза/вывоза до места назначения". </w:t>
      </w:r>
      <w:r>
        <w:br/>
      </w:r>
      <w:r>
        <w:rPr>
          <w:rFonts w:ascii="Times New Roman"/>
          <w:b w:val="false"/>
          <w:i w:val="false"/>
          <w:color w:val="000000"/>
          <w:sz w:val="28"/>
        </w:rPr>
        <w:t xml:space="preserve">
      В этой графе декларантом могут быть приведены расходы по доставке товара после перемещения через таможенную границу Республики Казахстан до места назначения для исключения данных расходов из цены в тех случаях, когда имеется раздельное указание в счете-фактуре. </w:t>
      </w:r>
      <w:r>
        <w:br/>
      </w:r>
      <w:r>
        <w:rPr>
          <w:rFonts w:ascii="Times New Roman"/>
          <w:b w:val="false"/>
          <w:i w:val="false"/>
          <w:color w:val="000000"/>
          <w:sz w:val="28"/>
        </w:rPr>
        <w:t xml:space="preserve">
      Если договором предусмотрены такие условия поставки, как CIP(СИП), СРТ (СПТ), DDP (ДДП), DDU (ДДУ), CIF (СИФ) (при некорректном использовании последнего термина в случае поставки товара до места назначения внутри таможенной территории страны (например, СИФ Алматы), следовательно, в фактурную стоимость вошли расходы по доставке товара до места назначения, то для выделения этой части расходов из цены сделки или из общей суммы этих расходов и раздельного учета транспортных расходов до места пересечения через таможенную границу Республики Казахстан и от этого места до места назначения, необходимо их раздельное приведение в счете-фактуре. </w:t>
      </w:r>
      <w:r>
        <w:br/>
      </w:r>
      <w:r>
        <w:rPr>
          <w:rFonts w:ascii="Times New Roman"/>
          <w:b w:val="false"/>
          <w:i w:val="false"/>
          <w:color w:val="000000"/>
          <w:sz w:val="28"/>
        </w:rPr>
        <w:t xml:space="preserve">
      При отсутствии такого раздельного указания в счете-фактуре расходы по транспортировке товара на отрезке "место ввоза/вывоза - пункт назначения" могут быть вычтены из общей стоимости расходов по транспортировке только при условии, что таможенному органу будут представлены обоснованные доказательства того, что цена, определяемая из расчета "Франко-граница" была бы значительно ниже цены, определенной из расчета "Франко-место назначения". </w:t>
      </w:r>
      <w:r>
        <w:br/>
      </w:r>
      <w:r>
        <w:rPr>
          <w:rFonts w:ascii="Times New Roman"/>
          <w:b w:val="false"/>
          <w:i w:val="false"/>
          <w:color w:val="000000"/>
          <w:sz w:val="28"/>
        </w:rPr>
        <w:t xml:space="preserve">
      Графа 20. В этой графе указываются вычитаемые из цены, фактически уплаченной или подлежащей уплате (графа 11), расходы по уплате при перемещении через таможенную границу Республики Казахстан таможенных пошлин, таможенных сборов за таможенное оформление и налогов только для тех случаев, когда договором предусмотрены условия поставки DDP (ДДП) и DEQ (ДЕК). </w:t>
      </w:r>
      <w:r>
        <w:br/>
      </w:r>
      <w:r>
        <w:rPr>
          <w:rFonts w:ascii="Times New Roman"/>
          <w:b w:val="false"/>
          <w:i w:val="false"/>
          <w:color w:val="000000"/>
          <w:sz w:val="28"/>
        </w:rPr>
        <w:t xml:space="preserve">
      Графа 21. В этой графе приводится сумма, полученная путем сложения сумм, указанных в графах 18-20. </w:t>
      </w:r>
      <w:r>
        <w:br/>
      </w:r>
      <w:r>
        <w:rPr>
          <w:rFonts w:ascii="Times New Roman"/>
          <w:b w:val="false"/>
          <w:i w:val="false"/>
          <w:color w:val="000000"/>
          <w:sz w:val="28"/>
        </w:rPr>
        <w:t xml:space="preserve">
      Графа 22(а). В графе указывается в тенге заявляемая таможенная стоимость, рассчитанная следующим образом: гр.11 + гр.17 - гр.21. </w:t>
      </w:r>
      <w:r>
        <w:br/>
      </w:r>
      <w:r>
        <w:rPr>
          <w:rFonts w:ascii="Times New Roman"/>
          <w:b w:val="false"/>
          <w:i w:val="false"/>
          <w:color w:val="000000"/>
          <w:sz w:val="28"/>
        </w:rPr>
        <w:t xml:space="preserve">
      Графа 22(б). В графе указывается заявленная в графе 22(а) таможенная стоимость, пересчитанная в валюту контракта. Пересчет в валюту контракта производится по курсу, указанному в разделе "А". Полученная сумма должна соответствовать данным, приводимым в ГТД в качестве основы для расчета таможенных платежей и налогов. </w:t>
      </w:r>
      <w:r>
        <w:br/>
      </w:r>
      <w:r>
        <w:rPr>
          <w:rFonts w:ascii="Times New Roman"/>
          <w:b w:val="false"/>
          <w:i w:val="false"/>
          <w:color w:val="000000"/>
          <w:sz w:val="28"/>
        </w:rPr>
        <w:t xml:space="preserve">
      Если никакими документами по сделке не установлен вид иностранной валюты, то в графе 22(б) данные приводятся в долларах США. </w:t>
      </w:r>
      <w:r>
        <w:br/>
      </w:r>
      <w:r>
        <w:rPr>
          <w:rFonts w:ascii="Times New Roman"/>
          <w:b w:val="false"/>
          <w:i w:val="false"/>
          <w:color w:val="000000"/>
          <w:sz w:val="28"/>
        </w:rPr>
        <w:t xml:space="preserve">
      Раздел "Г". </w:t>
      </w:r>
      <w:r>
        <w:br/>
      </w:r>
      <w:r>
        <w:rPr>
          <w:rFonts w:ascii="Times New Roman"/>
          <w:b w:val="false"/>
          <w:i w:val="false"/>
          <w:color w:val="000000"/>
          <w:sz w:val="28"/>
        </w:rPr>
        <w:t xml:space="preserve">
      Когда одна или несколько составляющих таможенной стоимости (гр.12-20) оплачены в иностранной валюте, в разделе "Г" указывается соответствующий номер графы, сумма платежа в иностранной валюте, код и курс такой валюты, котируемый Национальным банком Республики Казахстан на дату регистрации ГТД. </w:t>
      </w:r>
      <w:r>
        <w:br/>
      </w:r>
      <w:r>
        <w:rPr>
          <w:rFonts w:ascii="Times New Roman"/>
          <w:b w:val="false"/>
          <w:i w:val="false"/>
          <w:color w:val="000000"/>
          <w:sz w:val="28"/>
        </w:rPr>
        <w:t xml:space="preserve">
      11. Заполнение граф таможенным органом. </w:t>
      </w:r>
      <w:r>
        <w:br/>
      </w:r>
      <w:r>
        <w:rPr>
          <w:rFonts w:ascii="Times New Roman"/>
          <w:b w:val="false"/>
          <w:i w:val="false"/>
          <w:color w:val="000000"/>
          <w:sz w:val="28"/>
        </w:rPr>
        <w:t xml:space="preserve">
      Графа 6. Указываются номера и даты ДТС по предыдущим сделкам данного покупателя, в том случае если у таможенного органа были замечания по пунктам 7-9. В случае, если такие замечания возникали у иного таможенного органа, приводится наименование таможенного органа, имевшего замечания и производившего таможенное оформление товара, а также содержание замечания. </w:t>
      </w:r>
      <w:r>
        <w:br/>
      </w:r>
      <w:r>
        <w:rPr>
          <w:rFonts w:ascii="Times New Roman"/>
          <w:b w:val="false"/>
          <w:i w:val="false"/>
          <w:color w:val="000000"/>
          <w:sz w:val="28"/>
        </w:rPr>
        <w:t xml:space="preserve">
      Графа 7 (б). Отмечается знаком "Х" нужный ответ ("да" или "нет"). </w:t>
      </w:r>
      <w:r>
        <w:br/>
      </w:r>
      <w:r>
        <w:rPr>
          <w:rFonts w:ascii="Times New Roman"/>
          <w:b w:val="false"/>
          <w:i w:val="false"/>
          <w:color w:val="000000"/>
          <w:sz w:val="28"/>
        </w:rPr>
        <w:t xml:space="preserve">
      В поле "Для отметок таможни" должностным лицом таможенного органа производится запись о решении таможенного органа в отношении таможенной стоимости оцениваемых товаров: </w:t>
      </w:r>
      <w:r>
        <w:br/>
      </w:r>
      <w:r>
        <w:rPr>
          <w:rFonts w:ascii="Times New Roman"/>
          <w:b w:val="false"/>
          <w:i w:val="false"/>
          <w:color w:val="000000"/>
          <w:sz w:val="28"/>
        </w:rPr>
        <w:t xml:space="preserve">
      1) если у таможенного органа нет замечаний по заявленной декларантом таможенной стоимости - "ТС принята"; </w:t>
      </w:r>
      <w:r>
        <w:br/>
      </w:r>
      <w:r>
        <w:rPr>
          <w:rFonts w:ascii="Times New Roman"/>
          <w:b w:val="false"/>
          <w:i w:val="false"/>
          <w:color w:val="000000"/>
          <w:sz w:val="28"/>
        </w:rPr>
        <w:t xml:space="preserve">
      2) если декларантом представлены сведения не в полном объеме или у таможенного органа есть замечания по представленным данным и производится уточнение - "ТС уточняется". </w:t>
      </w:r>
      <w:r>
        <w:br/>
      </w:r>
      <w:r>
        <w:rPr>
          <w:rFonts w:ascii="Times New Roman"/>
          <w:b w:val="false"/>
          <w:i w:val="false"/>
          <w:color w:val="000000"/>
          <w:sz w:val="28"/>
        </w:rPr>
        <w:t xml:space="preserve">
      Аналогичная запись производится в соответствующей графе ГТД. </w:t>
      </w:r>
    </w:p>
    <w:bookmarkStart w:name="z5" w:id="5"/>
    <w:p>
      <w:pPr>
        <w:spacing w:after="0"/>
        <w:ind w:left="0"/>
        <w:jc w:val="left"/>
      </w:pPr>
      <w:r>
        <w:rPr>
          <w:rFonts w:ascii="Times New Roman"/>
          <w:b/>
          <w:i w:val="false"/>
          <w:color w:val="000000"/>
        </w:rPr>
        <w:t xml:space="preserve"> 
  3. Правила заполнения декларации таможенной стоимости </w:t>
      </w:r>
      <w:r>
        <w:br/>
      </w:r>
      <w:r>
        <w:rPr>
          <w:rFonts w:ascii="Times New Roman"/>
          <w:b/>
          <w:i w:val="false"/>
          <w:color w:val="000000"/>
        </w:rPr>
        <w:t xml:space="preserve">
по форме ДТС-2 </w:t>
      </w:r>
    </w:p>
    <w:bookmarkEnd w:id="5"/>
    <w:p>
      <w:pPr>
        <w:spacing w:after="0"/>
        <w:ind w:left="0"/>
        <w:jc w:val="both"/>
      </w:pPr>
      <w:r>
        <w:rPr>
          <w:rFonts w:ascii="Times New Roman"/>
          <w:b w:val="false"/>
          <w:i w:val="false"/>
          <w:color w:val="000000"/>
          <w:sz w:val="28"/>
        </w:rPr>
        <w:t xml:space="preserve">      12. Форма ДТС-2 предназначена для заявления таможенной стоимости ввозимых/вывозимых товаров, определяемой по методам 2, 3, 4, 5, 6. </w:t>
      </w:r>
      <w:r>
        <w:br/>
      </w:r>
      <w:r>
        <w:rPr>
          <w:rFonts w:ascii="Times New Roman"/>
          <w:b w:val="false"/>
          <w:i w:val="false"/>
          <w:color w:val="000000"/>
          <w:sz w:val="28"/>
        </w:rPr>
        <w:t xml:space="preserve">
      13. Декларант заполняет графы 1, 2(а), 2(б), 3, 4, 6, 7, 8, 9, 10(а), 10(б), 11(а), 11(б), 11(в), 12, 13, 14, 15, 16, 17, 18, 19, 20, 21, 22, 23, 24, 25. </w:t>
      </w:r>
      <w:r>
        <w:br/>
      </w:r>
      <w:r>
        <w:rPr>
          <w:rFonts w:ascii="Times New Roman"/>
          <w:b w:val="false"/>
          <w:i w:val="false"/>
          <w:color w:val="000000"/>
          <w:sz w:val="28"/>
        </w:rPr>
        <w:t xml:space="preserve">
      14. Порядок заполнения граф декларантом. </w:t>
      </w:r>
      <w:r>
        <w:br/>
      </w:r>
      <w:r>
        <w:rPr>
          <w:rFonts w:ascii="Times New Roman"/>
          <w:b w:val="false"/>
          <w:i w:val="false"/>
          <w:color w:val="000000"/>
          <w:sz w:val="28"/>
        </w:rPr>
        <w:t xml:space="preserve">
      Графы 1, 2(а), 2(б), 3 заполняются в соответствии с правилами заполнения соответствующих граф формы ДТС-1. </w:t>
      </w:r>
      <w:r>
        <w:br/>
      </w:r>
      <w:r>
        <w:rPr>
          <w:rFonts w:ascii="Times New Roman"/>
          <w:b w:val="false"/>
          <w:i w:val="false"/>
          <w:color w:val="000000"/>
          <w:sz w:val="28"/>
        </w:rPr>
        <w:t xml:space="preserve">
      Графа 4. В графе приводится номер и дата счета-фактуры или другого документа, содержащего стоимостную оценку товара, перемещаемого через таможенную границу Республики Казахстан или являющегося основанием для поставки товара. </w:t>
      </w:r>
      <w:r>
        <w:br/>
      </w:r>
      <w:r>
        <w:rPr>
          <w:rFonts w:ascii="Times New Roman"/>
          <w:b w:val="false"/>
          <w:i w:val="false"/>
          <w:color w:val="000000"/>
          <w:sz w:val="28"/>
        </w:rPr>
        <w:t xml:space="preserve">
      В том случае, если данная форма используется для сделки купли-продажи, осуществляемой на стоимостной основе, но к которой не применим метод 1, то в данной графе проставляется номер счета-фактуры, выставленного продавцом покупателю за данный товар, а также номер и дата контракта (договора, соглашения) по данной сделке. </w:t>
      </w:r>
      <w:r>
        <w:br/>
      </w:r>
      <w:r>
        <w:rPr>
          <w:rFonts w:ascii="Times New Roman"/>
          <w:b w:val="false"/>
          <w:i w:val="false"/>
          <w:color w:val="000000"/>
          <w:sz w:val="28"/>
        </w:rPr>
        <w:t xml:space="preserve">
      Если форма применяется для таможенной оценки товаров, поставка которых осуществляется не на стоимостной основе, то в данной графе проставляется только номер и дата того документа, который является основанием для такой поставки (например, соглашение о бартерной сделке или поставке на компенсационной основе и т.д.). </w:t>
      </w:r>
      <w:r>
        <w:br/>
      </w:r>
      <w:r>
        <w:rPr>
          <w:rFonts w:ascii="Times New Roman"/>
          <w:b w:val="false"/>
          <w:i w:val="false"/>
          <w:color w:val="000000"/>
          <w:sz w:val="28"/>
        </w:rPr>
        <w:t xml:space="preserve">
      Графа 6. Отмечается знаком "Х" тот метод, с помощью которого определена таможенная стоимость. </w:t>
      </w:r>
      <w:r>
        <w:br/>
      </w:r>
      <w:r>
        <w:rPr>
          <w:rFonts w:ascii="Times New Roman"/>
          <w:b w:val="false"/>
          <w:i w:val="false"/>
          <w:color w:val="000000"/>
          <w:sz w:val="28"/>
        </w:rPr>
        <w:t xml:space="preserve">
      Графа 7. В графе дается краткое обоснование причин, в связи с которыми не применимы все методы, предшествующий(е) методу(ы). </w:t>
      </w:r>
      <w:r>
        <w:br/>
      </w:r>
      <w:r>
        <w:rPr>
          <w:rFonts w:ascii="Times New Roman"/>
          <w:b w:val="false"/>
          <w:i w:val="false"/>
          <w:color w:val="000000"/>
          <w:sz w:val="28"/>
        </w:rPr>
        <w:t xml:space="preserve">
      Графа 8. В графе приводятся источники информации, использованные для определения таможенной стоимости по методу, отмеченному в графе 6. </w:t>
      </w:r>
      <w:r>
        <w:br/>
      </w:r>
      <w:r>
        <w:rPr>
          <w:rFonts w:ascii="Times New Roman"/>
          <w:b w:val="false"/>
          <w:i w:val="false"/>
          <w:color w:val="000000"/>
          <w:sz w:val="28"/>
        </w:rPr>
        <w:t xml:space="preserve">
      Для методов 2 и 3 в качестве таких источников могут быть использованы документы по предшествующим сделкам с идентичными или однородными товарами. В этом случае указывается номер ДТС-1, по которой была заявлена таможенная стоимость товаров по методу 1, принятая таможенным органом. Декларантом может быть представлена копия контракта или ДТС по сделке с идентичными или однородными товарами. </w:t>
      </w:r>
      <w:r>
        <w:br/>
      </w:r>
      <w:r>
        <w:rPr>
          <w:rFonts w:ascii="Times New Roman"/>
          <w:b w:val="false"/>
          <w:i w:val="false"/>
          <w:color w:val="000000"/>
          <w:sz w:val="28"/>
        </w:rPr>
        <w:t xml:space="preserve">
      Для метода 4 могут использоваться данные контрактов (договоров) о цене ранее импортированных или оцениваемых товаров, по которой они проданы или будут проданы на внутреннем рынке Республики Казахстан, либо другие документы, подтверждающие цену, по которой товары были проданы наибольшей партией на внутреннем рынке Республики Казахстан. </w:t>
      </w:r>
      <w:r>
        <w:br/>
      </w:r>
      <w:r>
        <w:rPr>
          <w:rFonts w:ascii="Times New Roman"/>
          <w:b w:val="false"/>
          <w:i w:val="false"/>
          <w:color w:val="000000"/>
          <w:sz w:val="28"/>
        </w:rPr>
        <w:t xml:space="preserve">
      Для метода 5 указываются наименование и прочие реквизиты документа, представленного производителем в подтверждение стоимости товара (калькуляция издержек и другие). </w:t>
      </w:r>
      <w:r>
        <w:br/>
      </w:r>
      <w:r>
        <w:rPr>
          <w:rFonts w:ascii="Times New Roman"/>
          <w:b w:val="false"/>
          <w:i w:val="false"/>
          <w:color w:val="000000"/>
          <w:sz w:val="28"/>
        </w:rPr>
        <w:t xml:space="preserve">
      Для метода 6 указываются использованные в качестве исходной базы для расчета таможенной стоимости справочные данные о биржевых и контрактных ценах, данные информационной базы таможенного органа и другие, а также та информация (документы) по рассматриваемой сделке, которая может использоваться при осуществлении таможенной оценки товаров по методу 6. </w:t>
      </w:r>
      <w:r>
        <w:br/>
      </w:r>
      <w:r>
        <w:rPr>
          <w:rFonts w:ascii="Times New Roman"/>
          <w:b w:val="false"/>
          <w:i w:val="false"/>
          <w:color w:val="000000"/>
          <w:sz w:val="28"/>
        </w:rPr>
        <w:t xml:space="preserve">
      В этом случае следует конкретно указать источник информации с тем, чтобы при необходимости он мог быть установлен и проверен. </w:t>
      </w:r>
      <w:r>
        <w:br/>
      </w:r>
      <w:r>
        <w:rPr>
          <w:rFonts w:ascii="Times New Roman"/>
          <w:b w:val="false"/>
          <w:i w:val="false"/>
          <w:color w:val="000000"/>
          <w:sz w:val="28"/>
        </w:rPr>
        <w:t xml:space="preserve">
      Данные из указанных источников приводятся затем в соответствующей графе раздела "А" листа 2. </w:t>
      </w:r>
      <w:r>
        <w:br/>
      </w:r>
      <w:r>
        <w:rPr>
          <w:rFonts w:ascii="Times New Roman"/>
          <w:b w:val="false"/>
          <w:i w:val="false"/>
          <w:color w:val="000000"/>
          <w:sz w:val="28"/>
        </w:rPr>
        <w:t xml:space="preserve">
      Графы 9 и 10. Заполняются в соответствии с требованиями к аналогичным сведениям формы ДТС-1 (граф 10(а) и 10 (б). </w:t>
      </w:r>
      <w:r>
        <w:br/>
      </w:r>
      <w:r>
        <w:rPr>
          <w:rFonts w:ascii="Times New Roman"/>
          <w:b w:val="false"/>
          <w:i w:val="false"/>
          <w:color w:val="000000"/>
          <w:sz w:val="28"/>
        </w:rPr>
        <w:t xml:space="preserve">
      Второй лист формы ДТС-2. </w:t>
      </w:r>
      <w:r>
        <w:br/>
      </w:r>
      <w:r>
        <w:rPr>
          <w:rFonts w:ascii="Times New Roman"/>
          <w:b w:val="false"/>
          <w:i w:val="false"/>
          <w:color w:val="000000"/>
          <w:sz w:val="28"/>
        </w:rPr>
        <w:t xml:space="preserve">
      Данный лист предназначен для расчетов таможенной стоимости по выбранному методу оценки (2-6). </w:t>
      </w:r>
      <w:r>
        <w:br/>
      </w:r>
      <w:r>
        <w:rPr>
          <w:rFonts w:ascii="Times New Roman"/>
          <w:b w:val="false"/>
          <w:i w:val="false"/>
          <w:color w:val="000000"/>
          <w:sz w:val="28"/>
        </w:rPr>
        <w:t xml:space="preserve">
      На каждом листе могут быть приведены данные по трем видам товара. Нумеруются листы следующим образом: на каждом добавочном листе указывается его порядковый номер и номер, присвоенный форме ДТС-2 при регистрации. </w:t>
      </w:r>
      <w:r>
        <w:br/>
      </w:r>
      <w:r>
        <w:rPr>
          <w:rFonts w:ascii="Times New Roman"/>
          <w:b w:val="false"/>
          <w:i w:val="false"/>
          <w:color w:val="000000"/>
          <w:sz w:val="28"/>
        </w:rPr>
        <w:t xml:space="preserve">
      В графах "Товар N..." указывается номер товара в соответствии с аналогичной графой ГТД или добавочного листа к ней и код товара по ТН ВЭД. </w:t>
      </w:r>
      <w:r>
        <w:br/>
      </w:r>
      <w:r>
        <w:rPr>
          <w:rFonts w:ascii="Times New Roman"/>
          <w:b w:val="false"/>
          <w:i w:val="false"/>
          <w:color w:val="000000"/>
          <w:sz w:val="28"/>
        </w:rPr>
        <w:t xml:space="preserve">
      Раздел "А". "Основа для расчета". </w:t>
      </w:r>
      <w:r>
        <w:br/>
      </w:r>
      <w:r>
        <w:rPr>
          <w:rFonts w:ascii="Times New Roman"/>
          <w:b w:val="false"/>
          <w:i w:val="false"/>
          <w:color w:val="000000"/>
          <w:sz w:val="28"/>
        </w:rPr>
        <w:t xml:space="preserve">
      В зависимости от выбранного метода расчета заполняется одна из граф: 11(а), 11(б), 11(в), в которой надо привести данные из источника, указанного в графе 8 по той исходной величине стоимости (цене), на основе которой будут осуществлены дальнейшие расчеты (в т.ч. корректировки). </w:t>
      </w:r>
      <w:r>
        <w:br/>
      </w:r>
      <w:r>
        <w:rPr>
          <w:rFonts w:ascii="Times New Roman"/>
          <w:b w:val="false"/>
          <w:i w:val="false"/>
          <w:color w:val="000000"/>
          <w:sz w:val="28"/>
        </w:rPr>
        <w:t xml:space="preserve">
      Раздел "Б". "Корректировки к цене". </w:t>
      </w:r>
      <w:r>
        <w:br/>
      </w:r>
      <w:r>
        <w:rPr>
          <w:rFonts w:ascii="Times New Roman"/>
          <w:b w:val="false"/>
          <w:i w:val="false"/>
          <w:color w:val="000000"/>
          <w:sz w:val="28"/>
        </w:rPr>
        <w:t xml:space="preserve">
      В данном разделе приводятся корректировки к цене, указанной в графах 11(а), 11(б), 11(в). </w:t>
      </w:r>
      <w:r>
        <w:br/>
      </w:r>
      <w:r>
        <w:rPr>
          <w:rFonts w:ascii="Times New Roman"/>
          <w:b w:val="false"/>
          <w:i w:val="false"/>
          <w:color w:val="000000"/>
          <w:sz w:val="28"/>
        </w:rPr>
        <w:t xml:space="preserve">
      Корректировка может быть как со знаком (+), если она увеличивает цену, так и со знаком (-), если она уменьшает цену. </w:t>
      </w:r>
      <w:r>
        <w:br/>
      </w:r>
      <w:r>
        <w:rPr>
          <w:rFonts w:ascii="Times New Roman"/>
          <w:b w:val="false"/>
          <w:i w:val="false"/>
          <w:color w:val="000000"/>
          <w:sz w:val="28"/>
        </w:rPr>
        <w:t xml:space="preserve">
      Графа 12. При корректировках на количество в первую очередь учитываются скидки к цене, предоставляемые продавцом в зависимости от размера закупаемой партии товара. При этом количественная скидка учитывается в тех случаях, когда в контракте предусмотрено, что цена на товар устанавливается продавцом в соответствии со схемой, основанной на количестве продаваемого товара. </w:t>
      </w:r>
      <w:r>
        <w:br/>
      </w:r>
      <w:r>
        <w:rPr>
          <w:rFonts w:ascii="Times New Roman"/>
          <w:b w:val="false"/>
          <w:i w:val="false"/>
          <w:color w:val="000000"/>
          <w:sz w:val="28"/>
        </w:rPr>
        <w:t xml:space="preserve">
      Графа 13. При корректировке на коммерческий уровень учитывается разница в коммерческих уровнях продажи - опт, розница. </w:t>
      </w:r>
      <w:r>
        <w:br/>
      </w:r>
      <w:r>
        <w:rPr>
          <w:rFonts w:ascii="Times New Roman"/>
          <w:b w:val="false"/>
          <w:i w:val="false"/>
          <w:color w:val="000000"/>
          <w:sz w:val="28"/>
        </w:rPr>
        <w:t xml:space="preserve">
      Графа 14. Приводится общая сумма корректировок с учетом знака(+, -). </w:t>
      </w:r>
      <w:r>
        <w:br/>
      </w:r>
      <w:r>
        <w:rPr>
          <w:rFonts w:ascii="Times New Roman"/>
          <w:b w:val="false"/>
          <w:i w:val="false"/>
          <w:color w:val="000000"/>
          <w:sz w:val="28"/>
        </w:rPr>
        <w:t xml:space="preserve">
      Графа 15. В этой графе приводится цена сделки, рассчитанная с учетом результатов корректировок, то есть итог граф 11(а), 11(б), 11(в) и 14. В случаях, когда в графах 11(б) и 11(в) указана цена единицы товара, необходимо произвести перерасчет на всю партию товара. </w:t>
      </w:r>
      <w:r>
        <w:br/>
      </w:r>
      <w:r>
        <w:rPr>
          <w:rFonts w:ascii="Times New Roman"/>
          <w:b w:val="false"/>
          <w:i w:val="false"/>
          <w:color w:val="000000"/>
          <w:sz w:val="28"/>
        </w:rPr>
        <w:t xml:space="preserve">
      Раздел "В". Дополнительные начисления (+) и вычеты (-) к графе 15. </w:t>
      </w:r>
      <w:r>
        <w:br/>
      </w:r>
      <w:r>
        <w:rPr>
          <w:rFonts w:ascii="Times New Roman"/>
          <w:b w:val="false"/>
          <w:i w:val="false"/>
          <w:color w:val="000000"/>
          <w:sz w:val="28"/>
        </w:rPr>
        <w:t xml:space="preserve">
      В данном разделе приводятся как данные по элементам затрат, которые не вошли в цену сделки, но должны быть учтены в таможенной стоимости, так и по тем элементам, которые были учтены в "продажной" цене товара на внутреннем рынке страны и подлежат исключению из таможенной стоимости. </w:t>
      </w:r>
      <w:r>
        <w:br/>
      </w:r>
      <w:r>
        <w:rPr>
          <w:rFonts w:ascii="Times New Roman"/>
          <w:b w:val="false"/>
          <w:i w:val="false"/>
          <w:color w:val="000000"/>
          <w:sz w:val="28"/>
        </w:rPr>
        <w:t xml:space="preserve">
      Декларантом заполняются лишь те графы, которые соответствуют используемому им методу расчета, и по тем позициям, которые относятся к оцениваемым товарам. </w:t>
      </w:r>
      <w:r>
        <w:br/>
      </w:r>
      <w:r>
        <w:rPr>
          <w:rFonts w:ascii="Times New Roman"/>
          <w:b w:val="false"/>
          <w:i w:val="false"/>
          <w:color w:val="000000"/>
          <w:sz w:val="28"/>
        </w:rPr>
        <w:t xml:space="preserve">
      Графа 24. Приводится итог по дополнительным элементам стоимости с соответствующим знаком (+) или (-). </w:t>
      </w:r>
      <w:r>
        <w:br/>
      </w:r>
      <w:r>
        <w:rPr>
          <w:rFonts w:ascii="Times New Roman"/>
          <w:b w:val="false"/>
          <w:i w:val="false"/>
          <w:color w:val="000000"/>
          <w:sz w:val="28"/>
        </w:rPr>
        <w:t xml:space="preserve">
      Графы 25(а), (б). "Заявленная таможенная стоимость". </w:t>
      </w:r>
      <w:r>
        <w:br/>
      </w:r>
      <w:r>
        <w:rPr>
          <w:rFonts w:ascii="Times New Roman"/>
          <w:b w:val="false"/>
          <w:i w:val="false"/>
          <w:color w:val="000000"/>
          <w:sz w:val="28"/>
        </w:rPr>
        <w:t xml:space="preserve">
      В графах проставляется определенная по данным формы ДТС-2 таможенная стоимость: в графе 25(а) - в тенге, в графе 25(б) - в валюте контракта. Если никакими документами по сделке не установлен вид иностранной валюты, то в графе 25(б) данные приводятся в долларах США. </w:t>
      </w:r>
      <w:r>
        <w:br/>
      </w:r>
      <w:r>
        <w:rPr>
          <w:rFonts w:ascii="Times New Roman"/>
          <w:b w:val="false"/>
          <w:i w:val="false"/>
          <w:color w:val="000000"/>
          <w:sz w:val="28"/>
        </w:rPr>
        <w:t xml:space="preserve">
      15. Порядок заполнения граф таможенным органом. </w:t>
      </w:r>
      <w:r>
        <w:br/>
      </w:r>
      <w:r>
        <w:rPr>
          <w:rFonts w:ascii="Times New Roman"/>
          <w:b w:val="false"/>
          <w:i w:val="false"/>
          <w:color w:val="000000"/>
          <w:sz w:val="28"/>
        </w:rPr>
        <w:t xml:space="preserve">
      В поле "Для отметок таможни" основных и добавочных листов каждого экземпляра ДТС проставляется регистрационный номер ДТС, который должен соответствовать номеру ГТД. В соответствии с результатами проверки ДТС должностным лицом таможенного органа, контролирующим таможенную стоимость, делается соответствующая запись, заверяемая личной номерной печатью и подписью. </w:t>
      </w:r>
      <w:r>
        <w:br/>
      </w:r>
      <w:r>
        <w:rPr>
          <w:rFonts w:ascii="Times New Roman"/>
          <w:b w:val="false"/>
          <w:i w:val="false"/>
          <w:color w:val="000000"/>
          <w:sz w:val="28"/>
        </w:rPr>
        <w:t xml:space="preserve">
      Заполнение этих граф осуществляется следующим образом: </w:t>
      </w:r>
      <w:r>
        <w:br/>
      </w:r>
      <w:r>
        <w:rPr>
          <w:rFonts w:ascii="Times New Roman"/>
          <w:b w:val="false"/>
          <w:i w:val="false"/>
          <w:color w:val="000000"/>
          <w:sz w:val="28"/>
        </w:rPr>
        <w:t xml:space="preserve">
      на всех основных и добавочных листах проставляется регистрационный номер ДТС (полностью), личная номерная печать и подпись должностного лица, проверявшего ДТС; </w:t>
      </w:r>
      <w:r>
        <w:br/>
      </w:r>
      <w:r>
        <w:rPr>
          <w:rFonts w:ascii="Times New Roman"/>
          <w:b w:val="false"/>
          <w:i w:val="false"/>
          <w:color w:val="000000"/>
          <w:sz w:val="28"/>
        </w:rPr>
        <w:t xml:space="preserve">
      на лицевом листе, кроме перечисленных в предыдущем абзаце, должны быть указаны следующие данные: решение по результатам контроля в отношении таможенной стоимости и формы предоставления товара в пользование декларанту (покупателю/продавцу). </w:t>
      </w:r>
      <w:r>
        <w:br/>
      </w:r>
      <w:r>
        <w:rPr>
          <w:rFonts w:ascii="Times New Roman"/>
          <w:b w:val="false"/>
          <w:i w:val="false"/>
          <w:color w:val="000000"/>
          <w:sz w:val="28"/>
        </w:rPr>
        <w:t xml:space="preserve">
      Запись о решении таможенного органа в отношении таможенной стоимости оцениваемых товаров производится следующим образом: </w:t>
      </w:r>
      <w:r>
        <w:br/>
      </w:r>
      <w:r>
        <w:rPr>
          <w:rFonts w:ascii="Times New Roman"/>
          <w:b w:val="false"/>
          <w:i w:val="false"/>
          <w:color w:val="000000"/>
          <w:sz w:val="28"/>
        </w:rPr>
        <w:t xml:space="preserve">
      а) если у таможенного органа нет замечаний по заявленной декларантом таможенной стоимости, то указывается запись "ТС принята"; </w:t>
      </w:r>
      <w:r>
        <w:br/>
      </w:r>
      <w:r>
        <w:rPr>
          <w:rFonts w:ascii="Times New Roman"/>
          <w:b w:val="false"/>
          <w:i w:val="false"/>
          <w:color w:val="000000"/>
          <w:sz w:val="28"/>
        </w:rPr>
        <w:t xml:space="preserve">
      б) если декларантом представлены сведения не в полном объеме или у таможенного органа есть замечания по представленным данным и в установленном порядке осуществляется дополнительная проверка и уточнение таможенной стоимости после предоставления товаров в пользование декларанту по одной из установленных форм, то производится запись, соответствующая форме предоставления товара в пользование декларанту. </w:t>
      </w:r>
      <w:r>
        <w:br/>
      </w:r>
      <w:r>
        <w:rPr>
          <w:rFonts w:ascii="Times New Roman"/>
          <w:b w:val="false"/>
          <w:i w:val="false"/>
          <w:color w:val="000000"/>
          <w:sz w:val="28"/>
        </w:rPr>
        <w:t xml:space="preserve">
      Данная запись делается должностным лицом таможенного органа, осуществляющим проверку и оформление ДТС. </w:t>
      </w:r>
      <w:r>
        <w:br/>
      </w:r>
      <w:r>
        <w:rPr>
          <w:rFonts w:ascii="Times New Roman"/>
          <w:b w:val="false"/>
          <w:i w:val="false"/>
          <w:color w:val="000000"/>
          <w:sz w:val="28"/>
        </w:rPr>
        <w:t xml:space="preserve">
      Аналогичная запись делается и в соответствующей графе ГТД должностным лицом таможенного органа, осуществляющим выпуск товара.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заполнения    </w:t>
      </w:r>
      <w:r>
        <w:br/>
      </w:r>
      <w:r>
        <w:rPr>
          <w:rFonts w:ascii="Times New Roman"/>
          <w:b w:val="false"/>
          <w:i w:val="false"/>
          <w:color w:val="000000"/>
          <w:sz w:val="28"/>
        </w:rPr>
        <w:t xml:space="preserve">
форм декларации таможенной  </w:t>
      </w:r>
      <w:r>
        <w:br/>
      </w:r>
      <w:r>
        <w:rPr>
          <w:rFonts w:ascii="Times New Roman"/>
          <w:b w:val="false"/>
          <w:i w:val="false"/>
          <w:color w:val="000000"/>
          <w:sz w:val="28"/>
        </w:rPr>
        <w:t xml:space="preserve">
стоимости, утвержденных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209    </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 Казахстан </w:t>
      </w:r>
    </w:p>
    <w:p>
      <w:pPr>
        <w:spacing w:after="0"/>
        <w:ind w:left="0"/>
        <w:jc w:val="both"/>
      </w:pPr>
      <w:r>
        <w:rPr>
          <w:rFonts w:ascii="Times New Roman"/>
          <w:b/>
          <w:i w:val="false"/>
          <w:color w:val="000000"/>
          <w:sz w:val="28"/>
        </w:rPr>
        <w:t xml:space="preserve">     Декларация таможенной стоимости </w:t>
      </w:r>
    </w:p>
    <w:p>
      <w:pPr>
        <w:spacing w:after="0"/>
        <w:ind w:left="0"/>
        <w:jc w:val="both"/>
      </w:pPr>
      <w:r>
        <w:rPr>
          <w:rFonts w:ascii="Times New Roman"/>
          <w:b w:val="false"/>
          <w:i w:val="false"/>
          <w:color w:val="000000"/>
          <w:sz w:val="28"/>
        </w:rPr>
        <w:t xml:space="preserve">                                            Форма ДТС-1 метод 1 </w:t>
      </w:r>
      <w:r>
        <w:br/>
      </w:r>
      <w:r>
        <w:rPr>
          <w:rFonts w:ascii="Times New Roman"/>
          <w:b w:val="false"/>
          <w:i w:val="false"/>
          <w:color w:val="000000"/>
          <w:sz w:val="28"/>
        </w:rPr>
        <w:t xml:space="preserve">
------------------------------------------------------------------- </w:t>
      </w:r>
      <w:r>
        <w:br/>
      </w:r>
      <w:r>
        <w:rPr>
          <w:rFonts w:ascii="Times New Roman"/>
          <w:b w:val="false"/>
          <w:i w:val="false"/>
          <w:color w:val="000000"/>
          <w:sz w:val="28"/>
        </w:rPr>
        <w:t xml:space="preserve">
1. Продавец          N               | Для отметок таможни </w:t>
      </w:r>
      <w:r>
        <w:br/>
      </w:r>
      <w:r>
        <w:rPr>
          <w:rFonts w:ascii="Times New Roman"/>
          <w:b w:val="false"/>
          <w:i w:val="false"/>
          <w:color w:val="000000"/>
          <w:sz w:val="28"/>
        </w:rPr>
        <w:t xml:space="preserve">
от                                   | </w:t>
      </w:r>
      <w:r>
        <w:br/>
      </w:r>
      <w:r>
        <w:rPr>
          <w:rFonts w:ascii="Times New Roman"/>
          <w:b w:val="false"/>
          <w:i w:val="false"/>
          <w:color w:val="000000"/>
          <w:sz w:val="28"/>
        </w:rPr>
        <w:t xml:space="preserve">
------------------------------------------------------------------- </w:t>
      </w:r>
      <w:r>
        <w:br/>
      </w:r>
      <w:r>
        <w:rPr>
          <w:rFonts w:ascii="Times New Roman"/>
          <w:b w:val="false"/>
          <w:i w:val="false"/>
          <w:color w:val="000000"/>
          <w:sz w:val="28"/>
        </w:rPr>
        <w:t xml:space="preserve">
2(а). Покупатель     N               | </w:t>
      </w:r>
      <w:r>
        <w:br/>
      </w:r>
      <w:r>
        <w:rPr>
          <w:rFonts w:ascii="Times New Roman"/>
          <w:b w:val="false"/>
          <w:i w:val="false"/>
          <w:color w:val="000000"/>
          <w:sz w:val="28"/>
        </w:rPr>
        <w:t xml:space="preserve">
от                                   | </w:t>
      </w:r>
      <w:r>
        <w:br/>
      </w:r>
      <w:r>
        <w:rPr>
          <w:rFonts w:ascii="Times New Roman"/>
          <w:b w:val="false"/>
          <w:i w:val="false"/>
          <w:color w:val="000000"/>
          <w:sz w:val="28"/>
        </w:rPr>
        <w:t xml:space="preserve">
------------------------------------------------------------------- </w:t>
      </w:r>
      <w:r>
        <w:br/>
      </w:r>
      <w:r>
        <w:rPr>
          <w:rFonts w:ascii="Times New Roman"/>
          <w:b w:val="false"/>
          <w:i w:val="false"/>
          <w:color w:val="000000"/>
          <w:sz w:val="28"/>
        </w:rPr>
        <w:t xml:space="preserve">
2(б). Декларант      N               | </w:t>
      </w:r>
      <w:r>
        <w:br/>
      </w:r>
      <w:r>
        <w:rPr>
          <w:rFonts w:ascii="Times New Roman"/>
          <w:b w:val="false"/>
          <w:i w:val="false"/>
          <w:color w:val="000000"/>
          <w:sz w:val="28"/>
        </w:rPr>
        <w:t xml:space="preserve">
от                                   | </w:t>
      </w:r>
      <w:r>
        <w:br/>
      </w:r>
      <w:r>
        <w:rPr>
          <w:rFonts w:ascii="Times New Roman"/>
          <w:b w:val="false"/>
          <w:i w:val="false"/>
          <w:color w:val="000000"/>
          <w:sz w:val="28"/>
        </w:rPr>
        <w:t xml:space="preserve">
------------------------------------------------------------------- </w:t>
      </w:r>
      <w:r>
        <w:br/>
      </w:r>
      <w:r>
        <w:rPr>
          <w:rFonts w:ascii="Times New Roman"/>
          <w:b w:val="false"/>
          <w:i w:val="false"/>
          <w:color w:val="000000"/>
          <w:sz w:val="28"/>
        </w:rPr>
        <w:t xml:space="preserve">
          Внимание !                 | 3. Условия поставки </w:t>
      </w:r>
      <w:r>
        <w:br/>
      </w:r>
      <w:r>
        <w:rPr>
          <w:rFonts w:ascii="Times New Roman"/>
          <w:b w:val="false"/>
          <w:i w:val="false"/>
          <w:color w:val="000000"/>
          <w:sz w:val="28"/>
        </w:rPr>
        <w:t xml:space="preserve">
В соответствии с законодательством   | </w:t>
      </w:r>
      <w:r>
        <w:br/>
      </w:r>
      <w:r>
        <w:rPr>
          <w:rFonts w:ascii="Times New Roman"/>
          <w:b w:val="false"/>
          <w:i w:val="false"/>
          <w:color w:val="000000"/>
          <w:sz w:val="28"/>
        </w:rPr>
        <w:t xml:space="preserve">
Республики Казахстан декларант несет |----------------------------- </w:t>
      </w:r>
      <w:r>
        <w:br/>
      </w:r>
      <w:r>
        <w:rPr>
          <w:rFonts w:ascii="Times New Roman"/>
          <w:b w:val="false"/>
          <w:i w:val="false"/>
          <w:color w:val="000000"/>
          <w:sz w:val="28"/>
        </w:rPr>
        <w:t xml:space="preserve">
ответственность за все сведения,     | 4. Номер и дата счета </w:t>
      </w:r>
      <w:r>
        <w:br/>
      </w:r>
      <w:r>
        <w:rPr>
          <w:rFonts w:ascii="Times New Roman"/>
          <w:b w:val="false"/>
          <w:i w:val="false"/>
          <w:color w:val="000000"/>
          <w:sz w:val="28"/>
        </w:rPr>
        <w:t xml:space="preserve">
указанные в форме и в документах,    |----------------------------- </w:t>
      </w:r>
      <w:r>
        <w:br/>
      </w:r>
      <w:r>
        <w:rPr>
          <w:rFonts w:ascii="Times New Roman"/>
          <w:b w:val="false"/>
          <w:i w:val="false"/>
          <w:color w:val="000000"/>
          <w:sz w:val="28"/>
        </w:rPr>
        <w:t xml:space="preserve">
представленных им в подтверждение    | 5. Номер и дата контракта </w:t>
      </w:r>
      <w:r>
        <w:br/>
      </w:r>
      <w:r>
        <w:rPr>
          <w:rFonts w:ascii="Times New Roman"/>
          <w:b w:val="false"/>
          <w:i w:val="false"/>
          <w:color w:val="000000"/>
          <w:sz w:val="28"/>
        </w:rPr>
        <w:t xml:space="preserve">
таможенной стоимости. В процессе     | </w:t>
      </w:r>
      <w:r>
        <w:br/>
      </w:r>
      <w:r>
        <w:rPr>
          <w:rFonts w:ascii="Times New Roman"/>
          <w:b w:val="false"/>
          <w:i w:val="false"/>
          <w:color w:val="000000"/>
          <w:sz w:val="28"/>
        </w:rPr>
        <w:t xml:space="preserve">
таможенного оформления декларант     | </w:t>
      </w:r>
      <w:r>
        <w:br/>
      </w:r>
      <w:r>
        <w:rPr>
          <w:rFonts w:ascii="Times New Roman"/>
          <w:b w:val="false"/>
          <w:i w:val="false"/>
          <w:color w:val="000000"/>
          <w:sz w:val="28"/>
        </w:rPr>
        <w:t xml:space="preserve">
обязан своевременно предоставить     | </w:t>
      </w:r>
      <w:r>
        <w:br/>
      </w:r>
      <w:r>
        <w:rPr>
          <w:rFonts w:ascii="Times New Roman"/>
          <w:b w:val="false"/>
          <w:i w:val="false"/>
          <w:color w:val="000000"/>
          <w:sz w:val="28"/>
        </w:rPr>
        <w:t xml:space="preserve">
таможенному органу дополнительные    | </w:t>
      </w:r>
      <w:r>
        <w:br/>
      </w:r>
      <w:r>
        <w:rPr>
          <w:rFonts w:ascii="Times New Roman"/>
          <w:b w:val="false"/>
          <w:i w:val="false"/>
          <w:color w:val="000000"/>
          <w:sz w:val="28"/>
        </w:rPr>
        <w:t xml:space="preserve">
сведения, подтверждающие             | </w:t>
      </w:r>
      <w:r>
        <w:br/>
      </w:r>
      <w:r>
        <w:rPr>
          <w:rFonts w:ascii="Times New Roman"/>
          <w:b w:val="false"/>
          <w:i w:val="false"/>
          <w:color w:val="000000"/>
          <w:sz w:val="28"/>
        </w:rPr>
        <w:t xml:space="preserve">
заявленную таможенную стоимость.     | </w:t>
      </w:r>
      <w:r>
        <w:br/>
      </w:r>
      <w:r>
        <w:rPr>
          <w:rFonts w:ascii="Times New Roman"/>
          <w:b w:val="false"/>
          <w:i w:val="false"/>
          <w:color w:val="000000"/>
          <w:sz w:val="28"/>
        </w:rPr>
        <w:t xml:space="preserve">
------------------------------------------------------------------- </w:t>
      </w:r>
      <w:r>
        <w:br/>
      </w:r>
      <w:r>
        <w:rPr>
          <w:rFonts w:ascii="Times New Roman"/>
          <w:b w:val="false"/>
          <w:i w:val="false"/>
          <w:color w:val="000000"/>
          <w:sz w:val="28"/>
        </w:rPr>
        <w:t xml:space="preserve">
6. Номер и дата принятых ранее таможенным органом решений по графам 7-9 </w:t>
      </w:r>
      <w:r>
        <w:br/>
      </w:r>
      <w:r>
        <w:rPr>
          <w:rFonts w:ascii="Times New Roman"/>
          <w:b w:val="false"/>
          <w:i w:val="false"/>
          <w:color w:val="000000"/>
          <w:sz w:val="28"/>
        </w:rPr>
        <w:t xml:space="preserve">
------------------------------------------------------------------- </w:t>
      </w:r>
      <w:r>
        <w:br/>
      </w:r>
      <w:r>
        <w:rPr>
          <w:rFonts w:ascii="Times New Roman"/>
          <w:b w:val="false"/>
          <w:i w:val="false"/>
          <w:color w:val="000000"/>
          <w:sz w:val="28"/>
        </w:rPr>
        <w:t xml:space="preserve">
                                            Нужное отметь знаком Х </w:t>
      </w:r>
      <w:r>
        <w:br/>
      </w:r>
      <w:r>
        <w:rPr>
          <w:rFonts w:ascii="Times New Roman"/>
          <w:b w:val="false"/>
          <w:i w:val="false"/>
          <w:color w:val="000000"/>
          <w:sz w:val="28"/>
        </w:rPr>
        <w:t xml:space="preserve">
7(а). Имеется ли взаимозависимость между продавцом и покупателем согласно случаям, установленным в графе 10?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7(б). Оказывает ли взаимозависимость между продавцом и покупателем влияние на цену оцениваемого товара?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8(а). Имеются ли ограничения для покупателя в отношении права на распоряжение или использование оцениваемых товаров, за исключением: </w:t>
      </w:r>
      <w:r>
        <w:br/>
      </w:r>
      <w:r>
        <w:rPr>
          <w:rFonts w:ascii="Times New Roman"/>
          <w:b w:val="false"/>
          <w:i w:val="false"/>
          <w:color w:val="000000"/>
          <w:sz w:val="28"/>
        </w:rPr>
        <w:t xml:space="preserve">
      - ограничений, установленных законодательством Республики Казахстан </w:t>
      </w:r>
      <w:r>
        <w:br/>
      </w:r>
      <w:r>
        <w:rPr>
          <w:rFonts w:ascii="Times New Roman"/>
          <w:b w:val="false"/>
          <w:i w:val="false"/>
          <w:color w:val="000000"/>
          <w:sz w:val="28"/>
        </w:rPr>
        <w:t xml:space="preserve">
      - ограничений географического региона, в котором товары могут быть перепроданы; </w:t>
      </w:r>
      <w:r>
        <w:br/>
      </w:r>
      <w:r>
        <w:rPr>
          <w:rFonts w:ascii="Times New Roman"/>
          <w:b w:val="false"/>
          <w:i w:val="false"/>
          <w:color w:val="000000"/>
          <w:sz w:val="28"/>
        </w:rPr>
        <w:t xml:space="preserve">
      - ограничений, существенно не влияющих на стоимость товара?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8(б). Имеются ли в отношении цены сделки какие-либо условия, влияние которых на цену невозможно исчислить?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Если в графах 8(а) и 8(б) ответ дан "ДА", укажите подробности ниже.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9(а). Предусмотрены ли лицензионные и иные платежи за использование объектов интеллектуальной собственности, которые покупатель прямо или косвенно уплачивает продавцу в качестве условия продажи оцениваемых товаров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9(б). Имеет ли место условие, при котором часть доходов от любой последующей перепродажи, передачи или использования оцениваемых товаров подлежит возврату продавцу? </w:t>
      </w:r>
      <w:r>
        <w:br/>
      </w:r>
      <w:r>
        <w:rPr>
          <w:rFonts w:ascii="Times New Roman"/>
          <w:b w:val="false"/>
          <w:i w:val="false"/>
          <w:color w:val="000000"/>
          <w:sz w:val="28"/>
        </w:rPr>
        <w:t xml:space="preserve">
          ДА    НЕТ </w:t>
      </w:r>
      <w:r>
        <w:br/>
      </w:r>
      <w:r>
        <w:rPr>
          <w:rFonts w:ascii="Times New Roman"/>
          <w:b w:val="false"/>
          <w:i w:val="false"/>
          <w:color w:val="000000"/>
          <w:sz w:val="28"/>
        </w:rPr>
        <w:t xml:space="preserve">
Если в графах 9(а) и 9(б) ответ дан "Да", укажите подробности, а в графах 14 и 15 укажите соответствующую сумму. </w:t>
      </w:r>
      <w:r>
        <w:br/>
      </w:r>
      <w:r>
        <w:rPr>
          <w:rFonts w:ascii="Times New Roman"/>
          <w:b w:val="false"/>
          <w:i w:val="false"/>
          <w:color w:val="000000"/>
          <w:sz w:val="28"/>
        </w:rPr>
        <w:t xml:space="preserve">
------------------------------------------------------------------- </w:t>
      </w:r>
      <w:r>
        <w:br/>
      </w:r>
      <w:r>
        <w:rPr>
          <w:rFonts w:ascii="Times New Roman"/>
          <w:b w:val="false"/>
          <w:i w:val="false"/>
          <w:color w:val="000000"/>
          <w:sz w:val="28"/>
        </w:rPr>
        <w:t xml:space="preserve">
10. Лица являются взаимозависимыми в том|10(а). Число добавочных </w:t>
      </w:r>
      <w:r>
        <w:br/>
      </w:r>
      <w:r>
        <w:rPr>
          <w:rFonts w:ascii="Times New Roman"/>
          <w:b w:val="false"/>
          <w:i w:val="false"/>
          <w:color w:val="000000"/>
          <w:sz w:val="28"/>
        </w:rPr>
        <w:t xml:space="preserve">
случае, если:                           |листов, приложенных к форме </w:t>
      </w:r>
      <w:r>
        <w:br/>
      </w:r>
      <w:r>
        <w:rPr>
          <w:rFonts w:ascii="Times New Roman"/>
          <w:b w:val="false"/>
          <w:i w:val="false"/>
          <w:color w:val="000000"/>
          <w:sz w:val="28"/>
        </w:rPr>
        <w:t xml:space="preserve">
- один из участников сделки или его     |ДТС-1 </w:t>
      </w:r>
      <w:r>
        <w:br/>
      </w:r>
      <w:r>
        <w:rPr>
          <w:rFonts w:ascii="Times New Roman"/>
          <w:b w:val="false"/>
          <w:i w:val="false"/>
          <w:color w:val="000000"/>
          <w:sz w:val="28"/>
        </w:rPr>
        <w:t xml:space="preserve">
должностное лицо является одновременно  | </w:t>
      </w:r>
      <w:r>
        <w:br/>
      </w:r>
      <w:r>
        <w:rPr>
          <w:rFonts w:ascii="Times New Roman"/>
          <w:b w:val="false"/>
          <w:i w:val="false"/>
          <w:color w:val="000000"/>
          <w:sz w:val="28"/>
        </w:rPr>
        <w:t xml:space="preserve">
должностным лицом другого участника     |10(б) Место и дата </w:t>
      </w:r>
      <w:r>
        <w:br/>
      </w:r>
      <w:r>
        <w:rPr>
          <w:rFonts w:ascii="Times New Roman"/>
          <w:b w:val="false"/>
          <w:i w:val="false"/>
          <w:color w:val="000000"/>
          <w:sz w:val="28"/>
        </w:rPr>
        <w:t xml:space="preserve">
сделки;                                 |      Организация </w:t>
      </w:r>
      <w:r>
        <w:br/>
      </w:r>
      <w:r>
        <w:rPr>
          <w:rFonts w:ascii="Times New Roman"/>
          <w:b w:val="false"/>
          <w:i w:val="false"/>
          <w:color w:val="000000"/>
          <w:sz w:val="28"/>
        </w:rPr>
        <w:t xml:space="preserve">
- участники сделки являются             |      Исполнитель </w:t>
      </w:r>
      <w:r>
        <w:br/>
      </w:r>
      <w:r>
        <w:rPr>
          <w:rFonts w:ascii="Times New Roman"/>
          <w:b w:val="false"/>
          <w:i w:val="false"/>
          <w:color w:val="000000"/>
          <w:sz w:val="28"/>
        </w:rPr>
        <w:t xml:space="preserve">
совладельцами предприятия;              |      Телефон </w:t>
      </w:r>
      <w:r>
        <w:br/>
      </w:r>
      <w:r>
        <w:rPr>
          <w:rFonts w:ascii="Times New Roman"/>
          <w:b w:val="false"/>
          <w:i w:val="false"/>
          <w:color w:val="000000"/>
          <w:sz w:val="28"/>
        </w:rPr>
        <w:t xml:space="preserve">
- участники сделки связаны трудовыми    |      Подпись лица и </w:t>
      </w:r>
      <w:r>
        <w:br/>
      </w:r>
      <w:r>
        <w:rPr>
          <w:rFonts w:ascii="Times New Roman"/>
          <w:b w:val="false"/>
          <w:i w:val="false"/>
          <w:color w:val="000000"/>
          <w:sz w:val="28"/>
        </w:rPr>
        <w:t xml:space="preserve">
отношениями;                            |      печать декларанта  </w:t>
      </w:r>
      <w:r>
        <w:br/>
      </w:r>
      <w:r>
        <w:rPr>
          <w:rFonts w:ascii="Times New Roman"/>
          <w:b w:val="false"/>
          <w:i w:val="false"/>
          <w:color w:val="000000"/>
          <w:sz w:val="28"/>
        </w:rPr>
        <w:t xml:space="preserve">
- один из участников сделки владеет либо|      Декларация N </w:t>
      </w:r>
      <w:r>
        <w:br/>
      </w:r>
      <w:r>
        <w:rPr>
          <w:rFonts w:ascii="Times New Roman"/>
          <w:b w:val="false"/>
          <w:i w:val="false"/>
          <w:color w:val="000000"/>
          <w:sz w:val="28"/>
        </w:rPr>
        <w:t xml:space="preserve">
контролирует 5 или более % голосующих   | </w:t>
      </w:r>
      <w:r>
        <w:br/>
      </w:r>
      <w:r>
        <w:rPr>
          <w:rFonts w:ascii="Times New Roman"/>
          <w:b w:val="false"/>
          <w:i w:val="false"/>
          <w:color w:val="000000"/>
          <w:sz w:val="28"/>
        </w:rPr>
        <w:t xml:space="preserve">
акций, находящихся в обращении каждого  | </w:t>
      </w:r>
      <w:r>
        <w:br/>
      </w:r>
      <w:r>
        <w:rPr>
          <w:rFonts w:ascii="Times New Roman"/>
          <w:b w:val="false"/>
          <w:i w:val="false"/>
          <w:color w:val="000000"/>
          <w:sz w:val="28"/>
        </w:rPr>
        <w:t xml:space="preserve">
из участников сделки, или вкладов (паев)| </w:t>
      </w:r>
      <w:r>
        <w:br/>
      </w:r>
      <w:r>
        <w:rPr>
          <w:rFonts w:ascii="Times New Roman"/>
          <w:b w:val="false"/>
          <w:i w:val="false"/>
          <w:color w:val="000000"/>
          <w:sz w:val="28"/>
        </w:rPr>
        <w:t xml:space="preserve">
в уставном капитале каждого из          | </w:t>
      </w:r>
      <w:r>
        <w:br/>
      </w:r>
      <w:r>
        <w:rPr>
          <w:rFonts w:ascii="Times New Roman"/>
          <w:b w:val="false"/>
          <w:i w:val="false"/>
          <w:color w:val="000000"/>
          <w:sz w:val="28"/>
        </w:rPr>
        <w:t xml:space="preserve">
участников сделки;                      | </w:t>
      </w:r>
      <w:r>
        <w:br/>
      </w:r>
      <w:r>
        <w:rPr>
          <w:rFonts w:ascii="Times New Roman"/>
          <w:b w:val="false"/>
          <w:i w:val="false"/>
          <w:color w:val="000000"/>
          <w:sz w:val="28"/>
        </w:rPr>
        <w:t xml:space="preserve">
- оба участника сделки находятся под    | </w:t>
      </w:r>
      <w:r>
        <w:br/>
      </w:r>
      <w:r>
        <w:rPr>
          <w:rFonts w:ascii="Times New Roman"/>
          <w:b w:val="false"/>
          <w:i w:val="false"/>
          <w:color w:val="000000"/>
          <w:sz w:val="28"/>
        </w:rPr>
        <w:t xml:space="preserve">
непосредственным или косвенным контролем| </w:t>
      </w:r>
      <w:r>
        <w:br/>
      </w:r>
      <w:r>
        <w:rPr>
          <w:rFonts w:ascii="Times New Roman"/>
          <w:b w:val="false"/>
          <w:i w:val="false"/>
          <w:color w:val="000000"/>
          <w:sz w:val="28"/>
        </w:rPr>
        <w:t xml:space="preserve">
третьего лица;                          | </w:t>
      </w:r>
      <w:r>
        <w:br/>
      </w:r>
      <w:r>
        <w:rPr>
          <w:rFonts w:ascii="Times New Roman"/>
          <w:b w:val="false"/>
          <w:i w:val="false"/>
          <w:color w:val="000000"/>
          <w:sz w:val="28"/>
        </w:rPr>
        <w:t xml:space="preserve">
- участники сделки совместно            | </w:t>
      </w:r>
      <w:r>
        <w:br/>
      </w:r>
      <w:r>
        <w:rPr>
          <w:rFonts w:ascii="Times New Roman"/>
          <w:b w:val="false"/>
          <w:i w:val="false"/>
          <w:color w:val="000000"/>
          <w:sz w:val="28"/>
        </w:rPr>
        <w:t xml:space="preserve">
контролируют, непосредственно или       | </w:t>
      </w:r>
      <w:r>
        <w:br/>
      </w:r>
      <w:r>
        <w:rPr>
          <w:rFonts w:ascii="Times New Roman"/>
          <w:b w:val="false"/>
          <w:i w:val="false"/>
          <w:color w:val="000000"/>
          <w:sz w:val="28"/>
        </w:rPr>
        <w:t xml:space="preserve">
косвенно, третье лицо;                  | </w:t>
      </w:r>
      <w:r>
        <w:br/>
      </w:r>
      <w:r>
        <w:rPr>
          <w:rFonts w:ascii="Times New Roman"/>
          <w:b w:val="false"/>
          <w:i w:val="false"/>
          <w:color w:val="000000"/>
          <w:sz w:val="28"/>
        </w:rPr>
        <w:t xml:space="preserve">
- один из участников сделки находится   | </w:t>
      </w:r>
      <w:r>
        <w:br/>
      </w:r>
      <w:r>
        <w:rPr>
          <w:rFonts w:ascii="Times New Roman"/>
          <w:b w:val="false"/>
          <w:i w:val="false"/>
          <w:color w:val="000000"/>
          <w:sz w:val="28"/>
        </w:rPr>
        <w:t xml:space="preserve">
под непосредственным или косвенным      | </w:t>
      </w:r>
      <w:r>
        <w:br/>
      </w:r>
      <w:r>
        <w:rPr>
          <w:rFonts w:ascii="Times New Roman"/>
          <w:b w:val="false"/>
          <w:i w:val="false"/>
          <w:color w:val="000000"/>
          <w:sz w:val="28"/>
        </w:rPr>
        <w:t xml:space="preserve">
контролем другого участника сделки;     | </w:t>
      </w:r>
      <w:r>
        <w:br/>
      </w:r>
      <w:r>
        <w:rPr>
          <w:rFonts w:ascii="Times New Roman"/>
          <w:b w:val="false"/>
          <w:i w:val="false"/>
          <w:color w:val="000000"/>
          <w:sz w:val="28"/>
        </w:rPr>
        <w:t xml:space="preserve">
- участники сделки или их должностные   | </w:t>
      </w:r>
      <w:r>
        <w:br/>
      </w:r>
      <w:r>
        <w:rPr>
          <w:rFonts w:ascii="Times New Roman"/>
          <w:b w:val="false"/>
          <w:i w:val="false"/>
          <w:color w:val="000000"/>
          <w:sz w:val="28"/>
        </w:rPr>
        <w:t xml:space="preserve">
лица являются близкими родственниками.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ДТС-1. Для отметок таможни            | Номер | Номер | Номер </w:t>
      </w:r>
      <w:r>
        <w:br/>
      </w:r>
      <w:r>
        <w:rPr>
          <w:rFonts w:ascii="Times New Roman"/>
          <w:b w:val="false"/>
          <w:i w:val="false"/>
          <w:color w:val="000000"/>
          <w:sz w:val="28"/>
        </w:rPr>
        <w:t xml:space="preserve">
                                           | товара| товара|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Код  |  Код  |  Код </w:t>
      </w:r>
      <w:r>
        <w:br/>
      </w:r>
      <w:r>
        <w:rPr>
          <w:rFonts w:ascii="Times New Roman"/>
          <w:b w:val="false"/>
          <w:i w:val="false"/>
          <w:color w:val="000000"/>
          <w:sz w:val="28"/>
        </w:rPr>
        <w:t xml:space="preserve">
                                           | товара| товара|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А.     |11. Цена сделки в валюте           |       |       | </w:t>
      </w:r>
      <w:r>
        <w:br/>
      </w:r>
      <w:r>
        <w:rPr>
          <w:rFonts w:ascii="Times New Roman"/>
          <w:b w:val="false"/>
          <w:i w:val="false"/>
          <w:color w:val="000000"/>
          <w:sz w:val="28"/>
        </w:rPr>
        <w:t xml:space="preserve">
Основа |контракта (цена, фактически        |       |       | </w:t>
      </w:r>
      <w:r>
        <w:br/>
      </w:r>
      <w:r>
        <w:rPr>
          <w:rFonts w:ascii="Times New Roman"/>
          <w:b w:val="false"/>
          <w:i w:val="false"/>
          <w:color w:val="000000"/>
          <w:sz w:val="28"/>
        </w:rPr>
        <w:t xml:space="preserve">
для    |уплаченная или подлежащая уплате   |       |       | </w:t>
      </w:r>
      <w:r>
        <w:br/>
      </w:r>
      <w:r>
        <w:rPr>
          <w:rFonts w:ascii="Times New Roman"/>
          <w:b w:val="false"/>
          <w:i w:val="false"/>
          <w:color w:val="000000"/>
          <w:sz w:val="28"/>
        </w:rPr>
        <w:t xml:space="preserve">
расчета|продавцу)                          |       |       | </w:t>
      </w:r>
      <w:r>
        <w:br/>
      </w:r>
      <w:r>
        <w:rPr>
          <w:rFonts w:ascii="Times New Roman"/>
          <w:b w:val="false"/>
          <w:i w:val="false"/>
          <w:color w:val="000000"/>
          <w:sz w:val="28"/>
        </w:rPr>
        <w:t xml:space="preserve">
       |----------------------------------------------------------- </w:t>
      </w:r>
      <w:r>
        <w:br/>
      </w:r>
      <w:r>
        <w:rPr>
          <w:rFonts w:ascii="Times New Roman"/>
          <w:b w:val="false"/>
          <w:i w:val="false"/>
          <w:color w:val="000000"/>
          <w:sz w:val="28"/>
        </w:rPr>
        <w:t xml:space="preserve">
       |Цена сделки в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|Код валюты                         |       |       | </w:t>
      </w:r>
      <w:r>
        <w:br/>
      </w:r>
      <w:r>
        <w:rPr>
          <w:rFonts w:ascii="Times New Roman"/>
          <w:b w:val="false"/>
          <w:i w:val="false"/>
          <w:color w:val="000000"/>
          <w:sz w:val="28"/>
        </w:rPr>
        <w:t xml:space="preserve">
       |Курс пересчета                     |       |       | </w:t>
      </w:r>
      <w:r>
        <w:br/>
      </w:r>
      <w:r>
        <w:rPr>
          <w:rFonts w:ascii="Times New Roman"/>
          <w:b w:val="false"/>
          <w:i w:val="false"/>
          <w:color w:val="000000"/>
          <w:sz w:val="28"/>
        </w:rPr>
        <w:t xml:space="preserve">
------------------------------------------------------------------- </w:t>
      </w:r>
      <w:r>
        <w:br/>
      </w:r>
      <w:r>
        <w:rPr>
          <w:rFonts w:ascii="Times New Roman"/>
          <w:b w:val="false"/>
          <w:i w:val="false"/>
          <w:color w:val="000000"/>
          <w:sz w:val="28"/>
        </w:rPr>
        <w:t xml:space="preserve">
Б.     |12. Расходы покупателя на:         |       |       | </w:t>
      </w:r>
      <w:r>
        <w:br/>
      </w:r>
      <w:r>
        <w:rPr>
          <w:rFonts w:ascii="Times New Roman"/>
          <w:b w:val="false"/>
          <w:i w:val="false"/>
          <w:color w:val="000000"/>
          <w:sz w:val="28"/>
        </w:rPr>
        <w:t xml:space="preserve">
Допол- |а) комиссионные и брокерские       |       |       | </w:t>
      </w:r>
      <w:r>
        <w:br/>
      </w:r>
      <w:r>
        <w:rPr>
          <w:rFonts w:ascii="Times New Roman"/>
          <w:b w:val="false"/>
          <w:i w:val="false"/>
          <w:color w:val="000000"/>
          <w:sz w:val="28"/>
        </w:rPr>
        <w:t xml:space="preserve">
нитель-|вознаграждения, за исключением     |       |       | </w:t>
      </w:r>
      <w:r>
        <w:br/>
      </w:r>
      <w:r>
        <w:rPr>
          <w:rFonts w:ascii="Times New Roman"/>
          <w:b w:val="false"/>
          <w:i w:val="false"/>
          <w:color w:val="000000"/>
          <w:sz w:val="28"/>
        </w:rPr>
        <w:t xml:space="preserve">
ные    |комиссионных по закупке товара;    |       |       | </w:t>
      </w:r>
      <w:r>
        <w:br/>
      </w:r>
      <w:r>
        <w:rPr>
          <w:rFonts w:ascii="Times New Roman"/>
          <w:b w:val="false"/>
          <w:i w:val="false"/>
          <w:color w:val="000000"/>
          <w:sz w:val="28"/>
        </w:rPr>
        <w:t xml:space="preserve">
начис- |----------------------------------------------------------- </w:t>
      </w:r>
      <w:r>
        <w:br/>
      </w:r>
      <w:r>
        <w:rPr>
          <w:rFonts w:ascii="Times New Roman"/>
          <w:b w:val="false"/>
          <w:i w:val="false"/>
          <w:color w:val="000000"/>
          <w:sz w:val="28"/>
        </w:rPr>
        <w:t xml:space="preserve">
ления к|б) контейнеры, тару и упаковку.    |       |       | </w:t>
      </w:r>
      <w:r>
        <w:br/>
      </w:r>
      <w:r>
        <w:rPr>
          <w:rFonts w:ascii="Times New Roman"/>
          <w:b w:val="false"/>
          <w:i w:val="false"/>
          <w:color w:val="000000"/>
          <w:sz w:val="28"/>
        </w:rPr>
        <w:t xml:space="preserve">
цене   |----------------------------------------------------------- </w:t>
      </w:r>
      <w:r>
        <w:br/>
      </w:r>
      <w:r>
        <w:rPr>
          <w:rFonts w:ascii="Times New Roman"/>
          <w:b w:val="false"/>
          <w:i w:val="false"/>
          <w:color w:val="000000"/>
          <w:sz w:val="28"/>
        </w:rPr>
        <w:t xml:space="preserve">
сделки |13. Соответствующая часть стоимости|       |       | </w:t>
      </w:r>
      <w:r>
        <w:br/>
      </w:r>
      <w:r>
        <w:rPr>
          <w:rFonts w:ascii="Times New Roman"/>
          <w:b w:val="false"/>
          <w:i w:val="false"/>
          <w:color w:val="000000"/>
          <w:sz w:val="28"/>
        </w:rPr>
        <w:t xml:space="preserve">
в тен- |товаров и услуг, предоставленных   |       |       | </w:t>
      </w:r>
      <w:r>
        <w:br/>
      </w:r>
      <w:r>
        <w:rPr>
          <w:rFonts w:ascii="Times New Roman"/>
          <w:b w:val="false"/>
          <w:i w:val="false"/>
          <w:color w:val="000000"/>
          <w:sz w:val="28"/>
        </w:rPr>
        <w:t xml:space="preserve">
ге, не |продавцу покупателем бесплатно или |       |       | </w:t>
      </w:r>
      <w:r>
        <w:br/>
      </w:r>
      <w:r>
        <w:rPr>
          <w:rFonts w:ascii="Times New Roman"/>
          <w:b w:val="false"/>
          <w:i w:val="false"/>
          <w:color w:val="000000"/>
          <w:sz w:val="28"/>
        </w:rPr>
        <w:t xml:space="preserve">
вклю-  |по сниженной цене для использования|       |       | </w:t>
      </w:r>
      <w:r>
        <w:br/>
      </w:r>
      <w:r>
        <w:rPr>
          <w:rFonts w:ascii="Times New Roman"/>
          <w:b w:val="false"/>
          <w:i w:val="false"/>
          <w:color w:val="000000"/>
          <w:sz w:val="28"/>
        </w:rPr>
        <w:t xml:space="preserve">
ченные |при производстве и продаже на      |       |       | </w:t>
      </w:r>
      <w:r>
        <w:br/>
      </w:r>
      <w:r>
        <w:rPr>
          <w:rFonts w:ascii="Times New Roman"/>
          <w:b w:val="false"/>
          <w:i w:val="false"/>
          <w:color w:val="000000"/>
          <w:sz w:val="28"/>
        </w:rPr>
        <w:t xml:space="preserve">
в цену |экспорт оцениваемых товаров по     |       |       | </w:t>
      </w:r>
      <w:r>
        <w:br/>
      </w:r>
      <w:r>
        <w:rPr>
          <w:rFonts w:ascii="Times New Roman"/>
          <w:b w:val="false"/>
          <w:i w:val="false"/>
          <w:color w:val="000000"/>
          <w:sz w:val="28"/>
        </w:rPr>
        <w:t xml:space="preserve">
сделки |статьям:                           |       |       | </w:t>
      </w:r>
      <w:r>
        <w:br/>
      </w:r>
      <w:r>
        <w:rPr>
          <w:rFonts w:ascii="Times New Roman"/>
          <w:b w:val="false"/>
          <w:i w:val="false"/>
          <w:color w:val="000000"/>
          <w:sz w:val="28"/>
        </w:rPr>
        <w:t xml:space="preserve">
(см.   |а) сырье, материалы, детали,       |       |       | </w:t>
      </w:r>
      <w:r>
        <w:br/>
      </w:r>
      <w:r>
        <w:rPr>
          <w:rFonts w:ascii="Times New Roman"/>
          <w:b w:val="false"/>
          <w:i w:val="false"/>
          <w:color w:val="000000"/>
          <w:sz w:val="28"/>
        </w:rPr>
        <w:t xml:space="preserve">
раздел |полуфабрикаты и другие             |       |       | </w:t>
      </w:r>
      <w:r>
        <w:br/>
      </w:r>
      <w:r>
        <w:rPr>
          <w:rFonts w:ascii="Times New Roman"/>
          <w:b w:val="false"/>
          <w:i w:val="false"/>
          <w:color w:val="000000"/>
          <w:sz w:val="28"/>
        </w:rPr>
        <w:t xml:space="preserve">
"А") и |комплектующие изделия;             |       |       | </w:t>
      </w:r>
      <w:r>
        <w:br/>
      </w:r>
      <w:r>
        <w:rPr>
          <w:rFonts w:ascii="Times New Roman"/>
          <w:b w:val="false"/>
          <w:i w:val="false"/>
          <w:color w:val="000000"/>
          <w:sz w:val="28"/>
        </w:rPr>
        <w:t xml:space="preserve">
подле- |----------------------------------------------------------- </w:t>
      </w:r>
      <w:r>
        <w:br/>
      </w:r>
      <w:r>
        <w:rPr>
          <w:rFonts w:ascii="Times New Roman"/>
          <w:b w:val="false"/>
          <w:i w:val="false"/>
          <w:color w:val="000000"/>
          <w:sz w:val="28"/>
        </w:rPr>
        <w:t xml:space="preserve">
жащие  |б) инструменты и другие подобные   |       |       | </w:t>
      </w:r>
      <w:r>
        <w:br/>
      </w:r>
      <w:r>
        <w:rPr>
          <w:rFonts w:ascii="Times New Roman"/>
          <w:b w:val="false"/>
          <w:i w:val="false"/>
          <w:color w:val="000000"/>
          <w:sz w:val="28"/>
        </w:rPr>
        <w:t xml:space="preserve">
включе-|предметы;                          |       |       | </w:t>
      </w:r>
      <w:r>
        <w:br/>
      </w:r>
      <w:r>
        <w:rPr>
          <w:rFonts w:ascii="Times New Roman"/>
          <w:b w:val="false"/>
          <w:i w:val="false"/>
          <w:color w:val="000000"/>
          <w:sz w:val="28"/>
        </w:rPr>
        <w:t xml:space="preserve">
нию в  |----------------------------------------------------------- </w:t>
      </w:r>
      <w:r>
        <w:br/>
      </w:r>
      <w:r>
        <w:rPr>
          <w:rFonts w:ascii="Times New Roman"/>
          <w:b w:val="false"/>
          <w:i w:val="false"/>
          <w:color w:val="000000"/>
          <w:sz w:val="28"/>
        </w:rPr>
        <w:t xml:space="preserve">
тамо-  |в) материалы, израсходованные при  |       |       | </w:t>
      </w:r>
      <w:r>
        <w:br/>
      </w:r>
      <w:r>
        <w:rPr>
          <w:rFonts w:ascii="Times New Roman"/>
          <w:b w:val="false"/>
          <w:i w:val="false"/>
          <w:color w:val="000000"/>
          <w:sz w:val="28"/>
        </w:rPr>
        <w:t xml:space="preserve">
женную |производстве оцениваемых товаров;  |       |       | </w:t>
      </w:r>
      <w:r>
        <w:br/>
      </w:r>
      <w:r>
        <w:rPr>
          <w:rFonts w:ascii="Times New Roman"/>
          <w:b w:val="false"/>
          <w:i w:val="false"/>
          <w:color w:val="000000"/>
          <w:sz w:val="28"/>
        </w:rPr>
        <w:t xml:space="preserve">
стои-  |----------------------------------------------------------- </w:t>
      </w:r>
      <w:r>
        <w:br/>
      </w:r>
      <w:r>
        <w:rPr>
          <w:rFonts w:ascii="Times New Roman"/>
          <w:b w:val="false"/>
          <w:i w:val="false"/>
          <w:color w:val="000000"/>
          <w:sz w:val="28"/>
        </w:rPr>
        <w:t xml:space="preserve">
мость  |г) инженерная и опытно-            |       |       | </w:t>
      </w:r>
      <w:r>
        <w:br/>
      </w:r>
      <w:r>
        <w:rPr>
          <w:rFonts w:ascii="Times New Roman"/>
          <w:b w:val="false"/>
          <w:i w:val="false"/>
          <w:color w:val="000000"/>
          <w:sz w:val="28"/>
        </w:rPr>
        <w:t xml:space="preserve">
       |конструкторская проработка, дизайн,|       |       | </w:t>
      </w:r>
      <w:r>
        <w:br/>
      </w:r>
      <w:r>
        <w:rPr>
          <w:rFonts w:ascii="Times New Roman"/>
          <w:b w:val="false"/>
          <w:i w:val="false"/>
          <w:color w:val="000000"/>
          <w:sz w:val="28"/>
        </w:rPr>
        <w:t xml:space="preserve">
       |чертежи, выполненные вне территории|       |       | </w:t>
      </w:r>
      <w:r>
        <w:br/>
      </w:r>
      <w:r>
        <w:rPr>
          <w:rFonts w:ascii="Times New Roman"/>
          <w:b w:val="false"/>
          <w:i w:val="false"/>
          <w:color w:val="000000"/>
          <w:sz w:val="28"/>
        </w:rPr>
        <w:t xml:space="preserve">
       |Казахстана.                        |       |       | </w:t>
      </w:r>
      <w:r>
        <w:br/>
      </w:r>
      <w:r>
        <w:rPr>
          <w:rFonts w:ascii="Times New Roman"/>
          <w:b w:val="false"/>
          <w:i w:val="false"/>
          <w:color w:val="000000"/>
          <w:sz w:val="28"/>
        </w:rPr>
        <w:t xml:space="preserve">
       |----------------------------------------------------------- </w:t>
      </w:r>
      <w:r>
        <w:br/>
      </w:r>
      <w:r>
        <w:rPr>
          <w:rFonts w:ascii="Times New Roman"/>
          <w:b w:val="false"/>
          <w:i w:val="false"/>
          <w:color w:val="000000"/>
          <w:sz w:val="28"/>
        </w:rPr>
        <w:t xml:space="preserve">
       |14. Лицензионные и иные платежи за |       |       | </w:t>
      </w:r>
      <w:r>
        <w:br/>
      </w:r>
      <w:r>
        <w:rPr>
          <w:rFonts w:ascii="Times New Roman"/>
          <w:b w:val="false"/>
          <w:i w:val="false"/>
          <w:color w:val="000000"/>
          <w:sz w:val="28"/>
        </w:rPr>
        <w:t xml:space="preserve">
       |использование объектов             |       |       | </w:t>
      </w:r>
      <w:r>
        <w:br/>
      </w:r>
      <w:r>
        <w:rPr>
          <w:rFonts w:ascii="Times New Roman"/>
          <w:b w:val="false"/>
          <w:i w:val="false"/>
          <w:color w:val="000000"/>
          <w:sz w:val="28"/>
        </w:rPr>
        <w:t xml:space="preserve">
       |интеллектуальной собственности     |       |       | </w:t>
      </w:r>
      <w:r>
        <w:br/>
      </w:r>
      <w:r>
        <w:rPr>
          <w:rFonts w:ascii="Times New Roman"/>
          <w:b w:val="false"/>
          <w:i w:val="false"/>
          <w:color w:val="000000"/>
          <w:sz w:val="28"/>
        </w:rPr>
        <w:t xml:space="preserve">
       |(см. графу 9(а).                   |       |       | </w:t>
      </w:r>
      <w:r>
        <w:br/>
      </w:r>
      <w:r>
        <w:rPr>
          <w:rFonts w:ascii="Times New Roman"/>
          <w:b w:val="false"/>
          <w:i w:val="false"/>
          <w:color w:val="000000"/>
          <w:sz w:val="28"/>
        </w:rPr>
        <w:t xml:space="preserve">
       |----------------------------------------------------------- </w:t>
      </w:r>
      <w:r>
        <w:br/>
      </w:r>
      <w:r>
        <w:rPr>
          <w:rFonts w:ascii="Times New Roman"/>
          <w:b w:val="false"/>
          <w:i w:val="false"/>
          <w:color w:val="000000"/>
          <w:sz w:val="28"/>
        </w:rPr>
        <w:t xml:space="preserve">
       |15. Часть дохода покупателя от     |       |       | </w:t>
      </w:r>
      <w:r>
        <w:br/>
      </w:r>
      <w:r>
        <w:rPr>
          <w:rFonts w:ascii="Times New Roman"/>
          <w:b w:val="false"/>
          <w:i w:val="false"/>
          <w:color w:val="000000"/>
          <w:sz w:val="28"/>
        </w:rPr>
        <w:t xml:space="preserve">
       |любой последующей перепродажи,     |       |       | </w:t>
      </w:r>
      <w:r>
        <w:br/>
      </w:r>
      <w:r>
        <w:rPr>
          <w:rFonts w:ascii="Times New Roman"/>
          <w:b w:val="false"/>
          <w:i w:val="false"/>
          <w:color w:val="000000"/>
          <w:sz w:val="28"/>
        </w:rPr>
        <w:t xml:space="preserve">
       |передачи или использования         |       |       | </w:t>
      </w:r>
      <w:r>
        <w:br/>
      </w:r>
      <w:r>
        <w:rPr>
          <w:rFonts w:ascii="Times New Roman"/>
          <w:b w:val="false"/>
          <w:i w:val="false"/>
          <w:color w:val="000000"/>
          <w:sz w:val="28"/>
        </w:rPr>
        <w:t xml:space="preserve">
       |оцениваемых товаров на территории  |       |       | </w:t>
      </w:r>
      <w:r>
        <w:br/>
      </w:r>
      <w:r>
        <w:rPr>
          <w:rFonts w:ascii="Times New Roman"/>
          <w:b w:val="false"/>
          <w:i w:val="false"/>
          <w:color w:val="000000"/>
          <w:sz w:val="28"/>
        </w:rPr>
        <w:t xml:space="preserve">
       |Казахстана, которая подлежит       |       |       | </w:t>
      </w:r>
      <w:r>
        <w:br/>
      </w:r>
      <w:r>
        <w:rPr>
          <w:rFonts w:ascii="Times New Roman"/>
          <w:b w:val="false"/>
          <w:i w:val="false"/>
          <w:color w:val="000000"/>
          <w:sz w:val="28"/>
        </w:rPr>
        <w:t xml:space="preserve">
       |возврату продавцу (см. графу 9(б). |       |       | </w:t>
      </w:r>
      <w:r>
        <w:br/>
      </w:r>
      <w:r>
        <w:rPr>
          <w:rFonts w:ascii="Times New Roman"/>
          <w:b w:val="false"/>
          <w:i w:val="false"/>
          <w:color w:val="000000"/>
          <w:sz w:val="28"/>
        </w:rPr>
        <w:t xml:space="preserve">
       |----------------------------------------------------------- </w:t>
      </w:r>
      <w:r>
        <w:br/>
      </w:r>
      <w:r>
        <w:rPr>
          <w:rFonts w:ascii="Times New Roman"/>
          <w:b w:val="false"/>
          <w:i w:val="false"/>
          <w:color w:val="000000"/>
          <w:sz w:val="28"/>
        </w:rPr>
        <w:t xml:space="preserve">
       |16. Расходы на доставку до         |       |       | </w:t>
      </w:r>
      <w:r>
        <w:br/>
      </w:r>
      <w:r>
        <w:rPr>
          <w:rFonts w:ascii="Times New Roman"/>
          <w:b w:val="false"/>
          <w:i w:val="false"/>
          <w:color w:val="000000"/>
          <w:sz w:val="28"/>
        </w:rPr>
        <w:t xml:space="preserve">
       |________________________________   |       |       | </w:t>
      </w:r>
      <w:r>
        <w:br/>
      </w:r>
      <w:r>
        <w:rPr>
          <w:rFonts w:ascii="Times New Roman"/>
          <w:b w:val="false"/>
          <w:i w:val="false"/>
          <w:color w:val="000000"/>
          <w:sz w:val="28"/>
        </w:rPr>
        <w:t xml:space="preserve">
       |  (указать место ввоза товара)     |       |       | </w:t>
      </w:r>
      <w:r>
        <w:br/>
      </w:r>
      <w:r>
        <w:rPr>
          <w:rFonts w:ascii="Times New Roman"/>
          <w:b w:val="false"/>
          <w:i w:val="false"/>
          <w:color w:val="000000"/>
          <w:sz w:val="28"/>
        </w:rPr>
        <w:t xml:space="preserve">
       |в том числе на:                    |       |       | </w:t>
      </w:r>
      <w:r>
        <w:br/>
      </w:r>
      <w:r>
        <w:rPr>
          <w:rFonts w:ascii="Times New Roman"/>
          <w:b w:val="false"/>
          <w:i w:val="false"/>
          <w:color w:val="000000"/>
          <w:sz w:val="28"/>
        </w:rPr>
        <w:t xml:space="preserve">
       |а) транспортировку;                |       |       | </w:t>
      </w:r>
      <w:r>
        <w:br/>
      </w:r>
      <w:r>
        <w:rPr>
          <w:rFonts w:ascii="Times New Roman"/>
          <w:b w:val="false"/>
          <w:i w:val="false"/>
          <w:color w:val="000000"/>
          <w:sz w:val="28"/>
        </w:rPr>
        <w:t xml:space="preserve">
       |----------------------------------------------------------- </w:t>
      </w:r>
      <w:r>
        <w:br/>
      </w:r>
      <w:r>
        <w:rPr>
          <w:rFonts w:ascii="Times New Roman"/>
          <w:b w:val="false"/>
          <w:i w:val="false"/>
          <w:color w:val="000000"/>
          <w:sz w:val="28"/>
        </w:rPr>
        <w:t xml:space="preserve">
       |б) погрузку, выгрузку, перегрузку, |       |       | </w:t>
      </w:r>
      <w:r>
        <w:br/>
      </w:r>
      <w:r>
        <w:rPr>
          <w:rFonts w:ascii="Times New Roman"/>
          <w:b w:val="false"/>
          <w:i w:val="false"/>
          <w:color w:val="000000"/>
          <w:sz w:val="28"/>
        </w:rPr>
        <w:t xml:space="preserve">
       |перевалку;                         |       |       | </w:t>
      </w:r>
      <w:r>
        <w:br/>
      </w:r>
      <w:r>
        <w:rPr>
          <w:rFonts w:ascii="Times New Roman"/>
          <w:b w:val="false"/>
          <w:i w:val="false"/>
          <w:color w:val="000000"/>
          <w:sz w:val="28"/>
        </w:rPr>
        <w:t xml:space="preserve">
       |----------------------------------------------------------- </w:t>
      </w:r>
      <w:r>
        <w:br/>
      </w:r>
      <w:r>
        <w:rPr>
          <w:rFonts w:ascii="Times New Roman"/>
          <w:b w:val="false"/>
          <w:i w:val="false"/>
          <w:color w:val="000000"/>
          <w:sz w:val="28"/>
        </w:rPr>
        <w:t xml:space="preserve">
       |в) страхование.                    |       |       | </w:t>
      </w:r>
      <w:r>
        <w:br/>
      </w:r>
      <w:r>
        <w:rPr>
          <w:rFonts w:ascii="Times New Roman"/>
          <w:b w:val="false"/>
          <w:i w:val="false"/>
          <w:color w:val="000000"/>
          <w:sz w:val="28"/>
        </w:rPr>
        <w:t xml:space="preserve">
       |----------------------------------------------------------- </w:t>
      </w:r>
      <w:r>
        <w:br/>
      </w:r>
      <w:r>
        <w:rPr>
          <w:rFonts w:ascii="Times New Roman"/>
          <w:b w:val="false"/>
          <w:i w:val="false"/>
          <w:color w:val="000000"/>
          <w:sz w:val="28"/>
        </w:rPr>
        <w:t xml:space="preserve">
       |17. Итого "Б" в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В.     |18. Расходы по монтажу, сборке,    |       |       | </w:t>
      </w:r>
      <w:r>
        <w:br/>
      </w:r>
      <w:r>
        <w:rPr>
          <w:rFonts w:ascii="Times New Roman"/>
          <w:b w:val="false"/>
          <w:i w:val="false"/>
          <w:color w:val="000000"/>
          <w:sz w:val="28"/>
        </w:rPr>
        <w:t xml:space="preserve">
Списы- |наладке оборудования или по        |       |       | </w:t>
      </w:r>
      <w:r>
        <w:br/>
      </w:r>
      <w:r>
        <w:rPr>
          <w:rFonts w:ascii="Times New Roman"/>
          <w:b w:val="false"/>
          <w:i w:val="false"/>
          <w:color w:val="000000"/>
          <w:sz w:val="28"/>
        </w:rPr>
        <w:t xml:space="preserve">
ваемые |оказанию технической помощи после  |       |       | </w:t>
      </w:r>
      <w:r>
        <w:br/>
      </w:r>
      <w:r>
        <w:rPr>
          <w:rFonts w:ascii="Times New Roman"/>
          <w:b w:val="false"/>
          <w:i w:val="false"/>
          <w:color w:val="000000"/>
          <w:sz w:val="28"/>
        </w:rPr>
        <w:t xml:space="preserve">
суммы в|ввоза.                             |       |       | </w:t>
      </w:r>
      <w:r>
        <w:br/>
      </w:r>
      <w:r>
        <w:rPr>
          <w:rFonts w:ascii="Times New Roman"/>
          <w:b w:val="false"/>
          <w:i w:val="false"/>
          <w:color w:val="000000"/>
          <w:sz w:val="28"/>
        </w:rPr>
        <w:t xml:space="preserve">
тенге, |----------------------------------------------------------- </w:t>
      </w:r>
      <w:r>
        <w:br/>
      </w:r>
      <w:r>
        <w:rPr>
          <w:rFonts w:ascii="Times New Roman"/>
          <w:b w:val="false"/>
          <w:i w:val="false"/>
          <w:color w:val="000000"/>
          <w:sz w:val="28"/>
        </w:rPr>
        <w:t xml:space="preserve">
вклю-  |19. Расходы по доставке после      |       |       | </w:t>
      </w:r>
      <w:r>
        <w:br/>
      </w:r>
      <w:r>
        <w:rPr>
          <w:rFonts w:ascii="Times New Roman"/>
          <w:b w:val="false"/>
          <w:i w:val="false"/>
          <w:color w:val="000000"/>
          <w:sz w:val="28"/>
        </w:rPr>
        <w:t xml:space="preserve">
ченные |ввоза до места назначения.         |       |       | </w:t>
      </w:r>
      <w:r>
        <w:br/>
      </w:r>
      <w:r>
        <w:rPr>
          <w:rFonts w:ascii="Times New Roman"/>
          <w:b w:val="false"/>
          <w:i w:val="false"/>
          <w:color w:val="000000"/>
          <w:sz w:val="28"/>
        </w:rPr>
        <w:t xml:space="preserve">
в цену |----------------------------------------------------------- </w:t>
      </w:r>
      <w:r>
        <w:br/>
      </w:r>
      <w:r>
        <w:rPr>
          <w:rFonts w:ascii="Times New Roman"/>
          <w:b w:val="false"/>
          <w:i w:val="false"/>
          <w:color w:val="000000"/>
          <w:sz w:val="28"/>
        </w:rPr>
        <w:t xml:space="preserve">
сделки |20. Таможенные пошлины, налоги     |       |       | </w:t>
      </w:r>
      <w:r>
        <w:br/>
      </w:r>
      <w:r>
        <w:rPr>
          <w:rFonts w:ascii="Times New Roman"/>
          <w:b w:val="false"/>
          <w:i w:val="false"/>
          <w:color w:val="000000"/>
          <w:sz w:val="28"/>
        </w:rPr>
        <w:t xml:space="preserve">
(см.   |и сборы, уплачиваемые при ввозе    |       |       | </w:t>
      </w:r>
      <w:r>
        <w:br/>
      </w:r>
      <w:r>
        <w:rPr>
          <w:rFonts w:ascii="Times New Roman"/>
          <w:b w:val="false"/>
          <w:i w:val="false"/>
          <w:color w:val="000000"/>
          <w:sz w:val="28"/>
        </w:rPr>
        <w:t xml:space="preserve">
раздел |товаров                            |       |       | </w:t>
      </w:r>
      <w:r>
        <w:br/>
      </w:r>
      <w:r>
        <w:rPr>
          <w:rFonts w:ascii="Times New Roman"/>
          <w:b w:val="false"/>
          <w:i w:val="false"/>
          <w:color w:val="000000"/>
          <w:sz w:val="28"/>
        </w:rPr>
        <w:t xml:space="preserve">
"А")   |----------------------------------------------------------- </w:t>
      </w:r>
      <w:r>
        <w:br/>
      </w:r>
      <w:r>
        <w:rPr>
          <w:rFonts w:ascii="Times New Roman"/>
          <w:b w:val="false"/>
          <w:i w:val="false"/>
          <w:color w:val="000000"/>
          <w:sz w:val="28"/>
        </w:rPr>
        <w:t xml:space="preserve">
       |21. Итого "В"                      |       |       | </w:t>
      </w:r>
      <w:r>
        <w:br/>
      </w:r>
      <w:r>
        <w:rPr>
          <w:rFonts w:ascii="Times New Roman"/>
          <w:b w:val="false"/>
          <w:i w:val="false"/>
          <w:color w:val="000000"/>
          <w:sz w:val="28"/>
        </w:rPr>
        <w:t xml:space="preserve">
------------------------------------------------------------------- </w:t>
      </w:r>
      <w:r>
        <w:br/>
      </w:r>
      <w:r>
        <w:rPr>
          <w:rFonts w:ascii="Times New Roman"/>
          <w:b w:val="false"/>
          <w:i w:val="false"/>
          <w:color w:val="000000"/>
          <w:sz w:val="28"/>
        </w:rPr>
        <w:t xml:space="preserve">
22. Заявленная таможенная стоимость:       |       |       | </w:t>
      </w:r>
      <w:r>
        <w:br/>
      </w:r>
      <w:r>
        <w:rPr>
          <w:rFonts w:ascii="Times New Roman"/>
          <w:b w:val="false"/>
          <w:i w:val="false"/>
          <w:color w:val="000000"/>
          <w:sz w:val="28"/>
        </w:rPr>
        <w:t xml:space="preserve">
               а) в тенге                  |       |       | </w:t>
      </w:r>
      <w:r>
        <w:br/>
      </w:r>
      <w:r>
        <w:rPr>
          <w:rFonts w:ascii="Times New Roman"/>
          <w:b w:val="false"/>
          <w:i w:val="false"/>
          <w:color w:val="000000"/>
          <w:sz w:val="28"/>
        </w:rPr>
        <w:t xml:space="preserve">
               б) в валюте контракта       |       |       | </w:t>
      </w:r>
      <w:r>
        <w:br/>
      </w:r>
      <w:r>
        <w:rPr>
          <w:rFonts w:ascii="Times New Roman"/>
          <w:b w:val="false"/>
          <w:i w:val="false"/>
          <w:color w:val="000000"/>
          <w:sz w:val="28"/>
        </w:rPr>
        <w:t xml:space="preserve">
------------------------------------------------------------------- </w:t>
      </w:r>
      <w:r>
        <w:br/>
      </w:r>
      <w:r>
        <w:rPr>
          <w:rFonts w:ascii="Times New Roman"/>
          <w:b w:val="false"/>
          <w:i w:val="false"/>
          <w:color w:val="000000"/>
          <w:sz w:val="28"/>
        </w:rPr>
        <w:t xml:space="preserve">
Г. Когда сумма оплачена в иностранной валюте,      |Подпись и </w:t>
      </w:r>
      <w:r>
        <w:br/>
      </w:r>
      <w:r>
        <w:rPr>
          <w:rFonts w:ascii="Times New Roman"/>
          <w:b w:val="false"/>
          <w:i w:val="false"/>
          <w:color w:val="000000"/>
          <w:sz w:val="28"/>
        </w:rPr>
        <w:t xml:space="preserve">
укажите в этом разделе сумму в иностранной валюте и|печать </w:t>
      </w:r>
      <w:r>
        <w:br/>
      </w:r>
      <w:r>
        <w:rPr>
          <w:rFonts w:ascii="Times New Roman"/>
          <w:b w:val="false"/>
          <w:i w:val="false"/>
          <w:color w:val="000000"/>
          <w:sz w:val="28"/>
        </w:rPr>
        <w:t xml:space="preserve">
курс пересчета по каждому элементу стоимости к     |декларанта. </w:t>
      </w:r>
      <w:r>
        <w:br/>
      </w:r>
      <w:r>
        <w:rPr>
          <w:rFonts w:ascii="Times New Roman"/>
          <w:b w:val="false"/>
          <w:i w:val="false"/>
          <w:color w:val="000000"/>
          <w:sz w:val="28"/>
        </w:rPr>
        <w:t xml:space="preserve">
товару                                             | </w:t>
      </w:r>
      <w:r>
        <w:br/>
      </w:r>
      <w:r>
        <w:rPr>
          <w:rFonts w:ascii="Times New Roman"/>
          <w:b w:val="false"/>
          <w:i w:val="false"/>
          <w:color w:val="000000"/>
          <w:sz w:val="28"/>
        </w:rPr>
        <w:t xml:space="preserve">
Номер графы                                        | </w:t>
      </w:r>
      <w:r>
        <w:br/>
      </w:r>
      <w:r>
        <w:rPr>
          <w:rFonts w:ascii="Times New Roman"/>
          <w:b w:val="false"/>
          <w:i w:val="false"/>
          <w:color w:val="000000"/>
          <w:sz w:val="28"/>
        </w:rPr>
        <w:t xml:space="preserve">
Из разделов Б и В      Код валюты       Сумма      | </w:t>
      </w:r>
      <w:r>
        <w:br/>
      </w:r>
      <w:r>
        <w:rPr>
          <w:rFonts w:ascii="Times New Roman"/>
          <w:b w:val="false"/>
          <w:i w:val="false"/>
          <w:color w:val="000000"/>
          <w:sz w:val="28"/>
        </w:rPr>
        <w:t xml:space="preserve">
Курс пересчета                                     | </w:t>
      </w:r>
      <w:r>
        <w:br/>
      </w:r>
      <w:r>
        <w:rPr>
          <w:rFonts w:ascii="Times New Roman"/>
          <w:b w:val="false"/>
          <w:i w:val="false"/>
          <w:color w:val="000000"/>
          <w:sz w:val="28"/>
        </w:rPr>
        <w:t xml:space="preserve">
-------------------------------------------------------------------       </w:t>
      </w:r>
    </w:p>
    <w:bookmarkStart w:name="z7"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заполнения    </w:t>
      </w:r>
      <w:r>
        <w:br/>
      </w:r>
      <w:r>
        <w:rPr>
          <w:rFonts w:ascii="Times New Roman"/>
          <w:b w:val="false"/>
          <w:i w:val="false"/>
          <w:color w:val="000000"/>
          <w:sz w:val="28"/>
        </w:rPr>
        <w:t xml:space="preserve">
форм декларации таможенной  </w:t>
      </w:r>
      <w:r>
        <w:br/>
      </w:r>
      <w:r>
        <w:rPr>
          <w:rFonts w:ascii="Times New Roman"/>
          <w:b w:val="false"/>
          <w:i w:val="false"/>
          <w:color w:val="000000"/>
          <w:sz w:val="28"/>
        </w:rPr>
        <w:t xml:space="preserve">
стоимости, утвержденных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209    </w:t>
      </w:r>
    </w:p>
    <w:bookmarkEnd w:id="7"/>
    <w:p>
      <w:pPr>
        <w:spacing w:after="0"/>
        <w:ind w:left="0"/>
        <w:jc w:val="both"/>
      </w:pPr>
      <w:r>
        <w:rPr>
          <w:rFonts w:ascii="Times New Roman"/>
          <w:b/>
          <w:i w:val="false"/>
          <w:color w:val="000000"/>
          <w:sz w:val="28"/>
        </w:rPr>
        <w:t xml:space="preserve">      Республика Казахстан </w:t>
      </w:r>
    </w:p>
    <w:p>
      <w:pPr>
        <w:spacing w:after="0"/>
        <w:ind w:left="0"/>
        <w:jc w:val="both"/>
      </w:pPr>
      <w:r>
        <w:rPr>
          <w:rFonts w:ascii="Times New Roman"/>
          <w:b/>
          <w:i w:val="false"/>
          <w:color w:val="000000"/>
          <w:sz w:val="28"/>
        </w:rPr>
        <w:t xml:space="preserve">      Декларация таможенной стоимости </w:t>
      </w:r>
    </w:p>
    <w:p>
      <w:pPr>
        <w:spacing w:after="0"/>
        <w:ind w:left="0"/>
        <w:jc w:val="both"/>
      </w:pPr>
      <w:r>
        <w:rPr>
          <w:rFonts w:ascii="Times New Roman"/>
          <w:b w:val="false"/>
          <w:i w:val="false"/>
          <w:color w:val="000000"/>
          <w:sz w:val="28"/>
        </w:rPr>
        <w:t xml:space="preserve">                                  Форма ДТС-2 метод 2, 3, 4, 5, 6 </w:t>
      </w:r>
      <w:r>
        <w:br/>
      </w:r>
      <w:r>
        <w:rPr>
          <w:rFonts w:ascii="Times New Roman"/>
          <w:b w:val="false"/>
          <w:i w:val="false"/>
          <w:color w:val="000000"/>
          <w:sz w:val="28"/>
        </w:rPr>
        <w:t xml:space="preserve">
------------------------------------------------------------------- </w:t>
      </w:r>
      <w:r>
        <w:br/>
      </w:r>
      <w:r>
        <w:rPr>
          <w:rFonts w:ascii="Times New Roman"/>
          <w:b w:val="false"/>
          <w:i w:val="false"/>
          <w:color w:val="000000"/>
          <w:sz w:val="28"/>
        </w:rPr>
        <w:t xml:space="preserve">
1. Продавец                           | Для отметок таможни </w:t>
      </w:r>
      <w:r>
        <w:br/>
      </w:r>
      <w:r>
        <w:rPr>
          <w:rFonts w:ascii="Times New Roman"/>
          <w:b w:val="false"/>
          <w:i w:val="false"/>
          <w:color w:val="000000"/>
          <w:sz w:val="28"/>
        </w:rPr>
        <w:t xml:space="preserve">
--------------------------------------| </w:t>
      </w:r>
      <w:r>
        <w:br/>
      </w:r>
      <w:r>
        <w:rPr>
          <w:rFonts w:ascii="Times New Roman"/>
          <w:b w:val="false"/>
          <w:i w:val="false"/>
          <w:color w:val="000000"/>
          <w:sz w:val="28"/>
        </w:rPr>
        <w:t xml:space="preserve">
2(а). Покупатель                      | </w:t>
      </w:r>
      <w:r>
        <w:br/>
      </w:r>
      <w:r>
        <w:rPr>
          <w:rFonts w:ascii="Times New Roman"/>
          <w:b w:val="false"/>
          <w:i w:val="false"/>
          <w:color w:val="000000"/>
          <w:sz w:val="28"/>
        </w:rPr>
        <w:t xml:space="preserve">
--------------------------------------| </w:t>
      </w:r>
      <w:r>
        <w:br/>
      </w:r>
      <w:r>
        <w:rPr>
          <w:rFonts w:ascii="Times New Roman"/>
          <w:b w:val="false"/>
          <w:i w:val="false"/>
          <w:color w:val="000000"/>
          <w:sz w:val="28"/>
        </w:rPr>
        <w:t xml:space="preserve">
2(б). Декларант                       | </w:t>
      </w:r>
      <w:r>
        <w:br/>
      </w:r>
      <w:r>
        <w:rPr>
          <w:rFonts w:ascii="Times New Roman"/>
          <w:b w:val="false"/>
          <w:i w:val="false"/>
          <w:color w:val="000000"/>
          <w:sz w:val="28"/>
        </w:rPr>
        <w:t xml:space="preserve">
--------------------------------------|---------------------------- </w:t>
      </w:r>
      <w:r>
        <w:br/>
      </w:r>
      <w:r>
        <w:rPr>
          <w:rFonts w:ascii="Times New Roman"/>
          <w:b w:val="false"/>
          <w:i w:val="false"/>
          <w:color w:val="000000"/>
          <w:sz w:val="28"/>
        </w:rPr>
        <w:t xml:space="preserve">
         Внимание !                   | 3. Условия поставки </w:t>
      </w:r>
      <w:r>
        <w:br/>
      </w:r>
      <w:r>
        <w:rPr>
          <w:rFonts w:ascii="Times New Roman"/>
          <w:b w:val="false"/>
          <w:i w:val="false"/>
          <w:color w:val="000000"/>
          <w:sz w:val="28"/>
        </w:rPr>
        <w:t xml:space="preserve">
В соответствии с законодательством    | </w:t>
      </w:r>
      <w:r>
        <w:br/>
      </w:r>
      <w:r>
        <w:rPr>
          <w:rFonts w:ascii="Times New Roman"/>
          <w:b w:val="false"/>
          <w:i w:val="false"/>
          <w:color w:val="000000"/>
          <w:sz w:val="28"/>
        </w:rPr>
        <w:t xml:space="preserve">
Республики Казахстан декларант несет  | </w:t>
      </w:r>
      <w:r>
        <w:br/>
      </w:r>
      <w:r>
        <w:rPr>
          <w:rFonts w:ascii="Times New Roman"/>
          <w:b w:val="false"/>
          <w:i w:val="false"/>
          <w:color w:val="000000"/>
          <w:sz w:val="28"/>
        </w:rPr>
        <w:t xml:space="preserve">
ответственность за все сведения,      |---------------------------- </w:t>
      </w:r>
      <w:r>
        <w:br/>
      </w:r>
      <w:r>
        <w:rPr>
          <w:rFonts w:ascii="Times New Roman"/>
          <w:b w:val="false"/>
          <w:i w:val="false"/>
          <w:color w:val="000000"/>
          <w:sz w:val="28"/>
        </w:rPr>
        <w:t xml:space="preserve">
указанные в форме и в документах,     | 4. Номер и дата </w:t>
      </w:r>
      <w:r>
        <w:br/>
      </w:r>
      <w:r>
        <w:rPr>
          <w:rFonts w:ascii="Times New Roman"/>
          <w:b w:val="false"/>
          <w:i w:val="false"/>
          <w:color w:val="000000"/>
          <w:sz w:val="28"/>
        </w:rPr>
        <w:t xml:space="preserve">
представленных им в подтверждение     |счета-фактуры или другого </w:t>
      </w:r>
      <w:r>
        <w:br/>
      </w:r>
      <w:r>
        <w:rPr>
          <w:rFonts w:ascii="Times New Roman"/>
          <w:b w:val="false"/>
          <w:i w:val="false"/>
          <w:color w:val="000000"/>
          <w:sz w:val="28"/>
        </w:rPr>
        <w:t xml:space="preserve">
таможенной стоимости. В процессе      |документа, являющегося </w:t>
      </w:r>
      <w:r>
        <w:br/>
      </w:r>
      <w:r>
        <w:rPr>
          <w:rFonts w:ascii="Times New Roman"/>
          <w:b w:val="false"/>
          <w:i w:val="false"/>
          <w:color w:val="000000"/>
          <w:sz w:val="28"/>
        </w:rPr>
        <w:t xml:space="preserve">
таможенного оформления декларант      |основанием для поставки </w:t>
      </w:r>
      <w:r>
        <w:br/>
      </w:r>
      <w:r>
        <w:rPr>
          <w:rFonts w:ascii="Times New Roman"/>
          <w:b w:val="false"/>
          <w:i w:val="false"/>
          <w:color w:val="000000"/>
          <w:sz w:val="28"/>
        </w:rPr>
        <w:t xml:space="preserve">
обязан своевременно предоставить      |товара </w:t>
      </w:r>
      <w:r>
        <w:br/>
      </w:r>
      <w:r>
        <w:rPr>
          <w:rFonts w:ascii="Times New Roman"/>
          <w:b w:val="false"/>
          <w:i w:val="false"/>
          <w:color w:val="000000"/>
          <w:sz w:val="28"/>
        </w:rPr>
        <w:t xml:space="preserve">
таможенному органу дополнительные     | </w:t>
      </w:r>
      <w:r>
        <w:br/>
      </w:r>
      <w:r>
        <w:rPr>
          <w:rFonts w:ascii="Times New Roman"/>
          <w:b w:val="false"/>
          <w:i w:val="false"/>
          <w:color w:val="000000"/>
          <w:sz w:val="28"/>
        </w:rPr>
        <w:t xml:space="preserve">
сведения, подтверждающие заявленную   | </w:t>
      </w:r>
      <w:r>
        <w:br/>
      </w:r>
      <w:r>
        <w:rPr>
          <w:rFonts w:ascii="Times New Roman"/>
          <w:b w:val="false"/>
          <w:i w:val="false"/>
          <w:color w:val="000000"/>
          <w:sz w:val="28"/>
        </w:rPr>
        <w:t xml:space="preserve">
таможенную стоимость.                 | </w:t>
      </w:r>
      <w:r>
        <w:br/>
      </w:r>
      <w:r>
        <w:rPr>
          <w:rFonts w:ascii="Times New Roman"/>
          <w:b w:val="false"/>
          <w:i w:val="false"/>
          <w:color w:val="000000"/>
          <w:sz w:val="28"/>
        </w:rPr>
        <w:t xml:space="preserve">
--------------------------------------|---------------------------- </w:t>
      </w:r>
      <w:r>
        <w:br/>
      </w:r>
      <w:r>
        <w:rPr>
          <w:rFonts w:ascii="Times New Roman"/>
          <w:b w:val="false"/>
          <w:i w:val="false"/>
          <w:color w:val="000000"/>
          <w:sz w:val="28"/>
        </w:rPr>
        <w:t xml:space="preserve">
5. Номер и дата решения таможенного органа </w:t>
      </w:r>
      <w:r>
        <w:br/>
      </w:r>
      <w:r>
        <w:rPr>
          <w:rFonts w:ascii="Times New Roman"/>
          <w:b w:val="false"/>
          <w:i w:val="false"/>
          <w:color w:val="000000"/>
          <w:sz w:val="28"/>
        </w:rPr>
        <w:t xml:space="preserve">
------------------------------------------------------------------- </w:t>
      </w:r>
      <w:r>
        <w:br/>
      </w:r>
      <w:r>
        <w:rPr>
          <w:rFonts w:ascii="Times New Roman"/>
          <w:b w:val="false"/>
          <w:i w:val="false"/>
          <w:color w:val="000000"/>
          <w:sz w:val="28"/>
        </w:rPr>
        <w:t xml:space="preserve">
6. Таможенная стоимость оцениваемых товаров        Нужное отметь </w:t>
      </w:r>
      <w:r>
        <w:br/>
      </w:r>
      <w:r>
        <w:rPr>
          <w:rFonts w:ascii="Times New Roman"/>
          <w:b w:val="false"/>
          <w:i w:val="false"/>
          <w:color w:val="000000"/>
          <w:sz w:val="28"/>
        </w:rPr>
        <w:t xml:space="preserve">
определяется:                                      знаком Х </w:t>
      </w:r>
    </w:p>
    <w:p>
      <w:pPr>
        <w:spacing w:after="0"/>
        <w:ind w:left="0"/>
        <w:jc w:val="both"/>
      </w:pPr>
      <w:r>
        <w:rPr>
          <w:rFonts w:ascii="Times New Roman"/>
          <w:b w:val="false"/>
          <w:i w:val="false"/>
          <w:color w:val="000000"/>
          <w:sz w:val="28"/>
        </w:rPr>
        <w:t xml:space="preserve">      а) по цене сделки с идентичными товарами </w:t>
      </w:r>
      <w:r>
        <w:br/>
      </w:r>
      <w:r>
        <w:rPr>
          <w:rFonts w:ascii="Times New Roman"/>
          <w:b w:val="false"/>
          <w:i w:val="false"/>
          <w:color w:val="000000"/>
          <w:sz w:val="28"/>
        </w:rPr>
        <w:t xml:space="preserve">
         (метод 2)                                       _________ </w:t>
      </w:r>
      <w:r>
        <w:br/>
      </w:r>
      <w:r>
        <w:rPr>
          <w:rFonts w:ascii="Times New Roman"/>
          <w:b w:val="false"/>
          <w:i w:val="false"/>
          <w:color w:val="000000"/>
          <w:sz w:val="28"/>
        </w:rPr>
        <w:t xml:space="preserve">
      б) по цене сделки с однородными товарами </w:t>
      </w:r>
      <w:r>
        <w:br/>
      </w:r>
      <w:r>
        <w:rPr>
          <w:rFonts w:ascii="Times New Roman"/>
          <w:b w:val="false"/>
          <w:i w:val="false"/>
          <w:color w:val="000000"/>
          <w:sz w:val="28"/>
        </w:rPr>
        <w:t xml:space="preserve">
         (метод 3)                                       _________ </w:t>
      </w:r>
      <w:r>
        <w:br/>
      </w:r>
      <w:r>
        <w:rPr>
          <w:rFonts w:ascii="Times New Roman"/>
          <w:b w:val="false"/>
          <w:i w:val="false"/>
          <w:color w:val="000000"/>
          <w:sz w:val="28"/>
        </w:rPr>
        <w:t xml:space="preserve">
      в) вычитанием стоимости (метод 4)                  _________ </w:t>
      </w:r>
      <w:r>
        <w:br/>
      </w:r>
      <w:r>
        <w:rPr>
          <w:rFonts w:ascii="Times New Roman"/>
          <w:b w:val="false"/>
          <w:i w:val="false"/>
          <w:color w:val="000000"/>
          <w:sz w:val="28"/>
        </w:rPr>
        <w:t xml:space="preserve">
      г) сложением стоимости (метод 5)                   _________ </w:t>
      </w:r>
      <w:r>
        <w:br/>
      </w:r>
      <w:r>
        <w:rPr>
          <w:rFonts w:ascii="Times New Roman"/>
          <w:b w:val="false"/>
          <w:i w:val="false"/>
          <w:color w:val="000000"/>
          <w:sz w:val="28"/>
        </w:rPr>
        <w:t xml:space="preserve">
      д) резервным методом (метод 6)                     _________ </w:t>
      </w:r>
      <w:r>
        <w:br/>
      </w:r>
      <w:r>
        <w:rPr>
          <w:rFonts w:ascii="Times New Roman"/>
          <w:b w:val="false"/>
          <w:i w:val="false"/>
          <w:color w:val="000000"/>
          <w:sz w:val="28"/>
        </w:rPr>
        <w:t xml:space="preserve">
------------------------------------------------------------------- </w:t>
      </w:r>
      <w:r>
        <w:br/>
      </w:r>
      <w:r>
        <w:rPr>
          <w:rFonts w:ascii="Times New Roman"/>
          <w:b w:val="false"/>
          <w:i w:val="false"/>
          <w:color w:val="000000"/>
          <w:sz w:val="28"/>
        </w:rPr>
        <w:t xml:space="preserve">
7. Обоснуйте выбор метода оценки, указав, почему предшествующие методы не применены: </w:t>
      </w:r>
      <w:r>
        <w:br/>
      </w:r>
      <w:r>
        <w:rPr>
          <w:rFonts w:ascii="Times New Roman"/>
          <w:b w:val="false"/>
          <w:i w:val="false"/>
          <w:color w:val="000000"/>
          <w:sz w:val="28"/>
        </w:rPr>
        <w:t xml:space="preserve">
------------------------------------------------------------------- </w:t>
      </w:r>
      <w:r>
        <w:br/>
      </w:r>
      <w:r>
        <w:rPr>
          <w:rFonts w:ascii="Times New Roman"/>
          <w:b w:val="false"/>
          <w:i w:val="false"/>
          <w:color w:val="000000"/>
          <w:sz w:val="28"/>
        </w:rPr>
        <w:t xml:space="preserve">
8. Укажите источники информации, использованные для обоснования таможенной стоимости: </w:t>
      </w:r>
      <w:r>
        <w:br/>
      </w:r>
      <w:r>
        <w:rPr>
          <w:rFonts w:ascii="Times New Roman"/>
          <w:b w:val="false"/>
          <w:i w:val="false"/>
          <w:color w:val="000000"/>
          <w:sz w:val="28"/>
        </w:rPr>
        <w:t xml:space="preserve">
------------------------------------------------------------------- </w:t>
      </w:r>
      <w:r>
        <w:br/>
      </w:r>
      <w:r>
        <w:rPr>
          <w:rFonts w:ascii="Times New Roman"/>
          <w:b w:val="false"/>
          <w:i w:val="false"/>
          <w:color w:val="000000"/>
          <w:sz w:val="28"/>
        </w:rPr>
        <w:t xml:space="preserve">
9. Число добавочных листов,  | 10(б). Должность лица, подписавшего </w:t>
      </w:r>
      <w:r>
        <w:br/>
      </w:r>
      <w:r>
        <w:rPr>
          <w:rFonts w:ascii="Times New Roman"/>
          <w:b w:val="false"/>
          <w:i w:val="false"/>
          <w:color w:val="000000"/>
          <w:sz w:val="28"/>
        </w:rPr>
        <w:t xml:space="preserve">
приложенных к форме ДТС-2    | декларацию </w:t>
      </w:r>
      <w:r>
        <w:br/>
      </w:r>
      <w:r>
        <w:rPr>
          <w:rFonts w:ascii="Times New Roman"/>
          <w:b w:val="false"/>
          <w:i w:val="false"/>
          <w:color w:val="000000"/>
          <w:sz w:val="28"/>
        </w:rPr>
        <w:t xml:space="preserve">
-----------------------------| _________________________________ </w:t>
      </w:r>
      <w:r>
        <w:br/>
      </w:r>
      <w:r>
        <w:rPr>
          <w:rFonts w:ascii="Times New Roman"/>
          <w:b w:val="false"/>
          <w:i w:val="false"/>
          <w:color w:val="000000"/>
          <w:sz w:val="28"/>
        </w:rPr>
        <w:t xml:space="preserve">
10 (а).                      | _________________________________ </w:t>
      </w:r>
      <w:r>
        <w:br/>
      </w:r>
      <w:r>
        <w:rPr>
          <w:rFonts w:ascii="Times New Roman"/>
          <w:b w:val="false"/>
          <w:i w:val="false"/>
          <w:color w:val="000000"/>
          <w:sz w:val="28"/>
        </w:rPr>
        <w:t xml:space="preserve">
Подпись ____ Дата ____200_год| __________________________ </w:t>
      </w:r>
      <w:r>
        <w:br/>
      </w:r>
      <w:r>
        <w:rPr>
          <w:rFonts w:ascii="Times New Roman"/>
          <w:b w:val="false"/>
          <w:i w:val="false"/>
          <w:color w:val="000000"/>
          <w:sz w:val="28"/>
        </w:rPr>
        <w:t xml:space="preserve">
    печать                   | Фамилия, имя, отчество ____________ </w:t>
      </w:r>
      <w:r>
        <w:br/>
      </w:r>
      <w:r>
        <w:rPr>
          <w:rFonts w:ascii="Times New Roman"/>
          <w:b w:val="false"/>
          <w:i w:val="false"/>
          <w:color w:val="000000"/>
          <w:sz w:val="28"/>
        </w:rPr>
        <w:t xml:space="preserve">
    Место:                   | ___________________________________ </w:t>
      </w:r>
      <w:r>
        <w:br/>
      </w:r>
      <w:r>
        <w:rPr>
          <w:rFonts w:ascii="Times New Roman"/>
          <w:b w:val="false"/>
          <w:i w:val="false"/>
          <w:color w:val="000000"/>
          <w:sz w:val="28"/>
        </w:rPr>
        <w:t xml:space="preserve">
                             | ________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 ________ </w:t>
      </w:r>
      <w:r>
        <w:br/>
      </w:r>
      <w:r>
        <w:rPr>
          <w:rFonts w:ascii="Times New Roman"/>
          <w:b w:val="false"/>
          <w:i w:val="false"/>
          <w:color w:val="000000"/>
          <w:sz w:val="28"/>
        </w:rPr>
        <w:t xml:space="preserve">
                             | Телефон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Лист ____ Форма ДТС-2 </w:t>
      </w:r>
      <w:r>
        <w:br/>
      </w:r>
      <w:r>
        <w:rPr>
          <w:rFonts w:ascii="Times New Roman"/>
          <w:b w:val="false"/>
          <w:i w:val="false"/>
          <w:color w:val="000000"/>
          <w:sz w:val="28"/>
        </w:rPr>
        <w:t xml:space="preserve">
------------------------------------------------------------------- </w:t>
      </w:r>
      <w:r>
        <w:br/>
      </w:r>
      <w:r>
        <w:rPr>
          <w:rFonts w:ascii="Times New Roman"/>
          <w:b w:val="false"/>
          <w:i w:val="false"/>
          <w:color w:val="000000"/>
          <w:sz w:val="28"/>
        </w:rPr>
        <w:t xml:space="preserve">
           Для отметок таможни             | Номер | Номер | Номер </w:t>
      </w:r>
      <w:r>
        <w:br/>
      </w:r>
      <w:r>
        <w:rPr>
          <w:rFonts w:ascii="Times New Roman"/>
          <w:b w:val="false"/>
          <w:i w:val="false"/>
          <w:color w:val="000000"/>
          <w:sz w:val="28"/>
        </w:rPr>
        <w:t xml:space="preserve">
                                           | товара| товара|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Код  |  Код  |  Код </w:t>
      </w:r>
      <w:r>
        <w:br/>
      </w:r>
      <w:r>
        <w:rPr>
          <w:rFonts w:ascii="Times New Roman"/>
          <w:b w:val="false"/>
          <w:i w:val="false"/>
          <w:color w:val="000000"/>
          <w:sz w:val="28"/>
        </w:rPr>
        <w:t xml:space="preserve">
                                           | товара| товара| товара </w:t>
      </w:r>
      <w:r>
        <w:br/>
      </w:r>
      <w:r>
        <w:rPr>
          <w:rFonts w:ascii="Times New Roman"/>
          <w:b w:val="false"/>
          <w:i w:val="false"/>
          <w:color w:val="000000"/>
          <w:sz w:val="28"/>
        </w:rPr>
        <w:t xml:space="preserve">
------------------------------------------------------------------- </w:t>
      </w:r>
      <w:r>
        <w:br/>
      </w:r>
      <w:r>
        <w:rPr>
          <w:rFonts w:ascii="Times New Roman"/>
          <w:b w:val="false"/>
          <w:i w:val="false"/>
          <w:color w:val="000000"/>
          <w:sz w:val="28"/>
        </w:rPr>
        <w:t xml:space="preserve">
Расчет таможенной стоимости </w:t>
      </w:r>
      <w:r>
        <w:br/>
      </w:r>
      <w:r>
        <w:rPr>
          <w:rFonts w:ascii="Times New Roman"/>
          <w:b w:val="false"/>
          <w:i w:val="false"/>
          <w:color w:val="000000"/>
          <w:sz w:val="28"/>
        </w:rPr>
        <w:t xml:space="preserve">
------------------------------------------------------------------- </w:t>
      </w:r>
      <w:r>
        <w:br/>
      </w:r>
      <w:r>
        <w:rPr>
          <w:rFonts w:ascii="Times New Roman"/>
          <w:b w:val="false"/>
          <w:i w:val="false"/>
          <w:color w:val="000000"/>
          <w:sz w:val="28"/>
        </w:rPr>
        <w:t xml:space="preserve">
       |11(а). Цена сделки по идентичным   |       |       | </w:t>
      </w:r>
      <w:r>
        <w:br/>
      </w:r>
      <w:r>
        <w:rPr>
          <w:rFonts w:ascii="Times New Roman"/>
          <w:b w:val="false"/>
          <w:i w:val="false"/>
          <w:color w:val="000000"/>
          <w:sz w:val="28"/>
        </w:rPr>
        <w:t xml:space="preserve">
       |или однородным товарам:            |       |       | </w:t>
      </w:r>
      <w:r>
        <w:br/>
      </w:r>
      <w:r>
        <w:rPr>
          <w:rFonts w:ascii="Times New Roman"/>
          <w:b w:val="false"/>
          <w:i w:val="false"/>
          <w:color w:val="000000"/>
          <w:sz w:val="28"/>
        </w:rPr>
        <w:t xml:space="preserve">
       |а) в валюте контракта              |       |       | </w:t>
      </w:r>
      <w:r>
        <w:br/>
      </w:r>
      <w:r>
        <w:rPr>
          <w:rFonts w:ascii="Times New Roman"/>
          <w:b w:val="false"/>
          <w:i w:val="false"/>
          <w:color w:val="000000"/>
          <w:sz w:val="28"/>
        </w:rPr>
        <w:t xml:space="preserve">
       |б) в тенге                         |       |       | </w:t>
      </w:r>
      <w:r>
        <w:br/>
      </w:r>
      <w:r>
        <w:rPr>
          <w:rFonts w:ascii="Times New Roman"/>
          <w:b w:val="false"/>
          <w:i w:val="false"/>
          <w:color w:val="000000"/>
          <w:sz w:val="28"/>
        </w:rPr>
        <w:t xml:space="preserve">
       |(для методов 2,3,6)                |       |       | </w:t>
      </w:r>
      <w:r>
        <w:br/>
      </w:r>
      <w:r>
        <w:rPr>
          <w:rFonts w:ascii="Times New Roman"/>
          <w:b w:val="false"/>
          <w:i w:val="false"/>
          <w:color w:val="000000"/>
          <w:sz w:val="28"/>
        </w:rPr>
        <w:t xml:space="preserve">
       |----------------------------------------------------------- </w:t>
      </w:r>
      <w:r>
        <w:br/>
      </w:r>
      <w:r>
        <w:rPr>
          <w:rFonts w:ascii="Times New Roman"/>
          <w:b w:val="false"/>
          <w:i w:val="false"/>
          <w:color w:val="000000"/>
          <w:sz w:val="28"/>
        </w:rPr>
        <w:t xml:space="preserve">
       |11(б). Цена единицы товара, по     |       |       | </w:t>
      </w:r>
      <w:r>
        <w:br/>
      </w:r>
      <w:r>
        <w:rPr>
          <w:rFonts w:ascii="Times New Roman"/>
          <w:b w:val="false"/>
          <w:i w:val="false"/>
          <w:color w:val="000000"/>
          <w:sz w:val="28"/>
        </w:rPr>
        <w:t xml:space="preserve">
       |которой оцениваемые, идентичные или|       |       | </w:t>
      </w:r>
      <w:r>
        <w:br/>
      </w:r>
      <w:r>
        <w:rPr>
          <w:rFonts w:ascii="Times New Roman"/>
          <w:b w:val="false"/>
          <w:i w:val="false"/>
          <w:color w:val="000000"/>
          <w:sz w:val="28"/>
        </w:rPr>
        <w:t xml:space="preserve">
       |однородные товары были проданы на  |       |       | </w:t>
      </w:r>
      <w:r>
        <w:br/>
      </w:r>
      <w:r>
        <w:rPr>
          <w:rFonts w:ascii="Times New Roman"/>
          <w:b w:val="false"/>
          <w:i w:val="false"/>
          <w:color w:val="000000"/>
          <w:sz w:val="28"/>
        </w:rPr>
        <w:t xml:space="preserve">
       |территории Республики Казахстан    |       |       | </w:t>
      </w:r>
      <w:r>
        <w:br/>
      </w:r>
      <w:r>
        <w:rPr>
          <w:rFonts w:ascii="Times New Roman"/>
          <w:b w:val="false"/>
          <w:i w:val="false"/>
          <w:color w:val="000000"/>
          <w:sz w:val="28"/>
        </w:rPr>
        <w:t xml:space="preserve">
А.     |наибольшей партией покупателю, не  |       |       | </w:t>
      </w:r>
      <w:r>
        <w:br/>
      </w:r>
      <w:r>
        <w:rPr>
          <w:rFonts w:ascii="Times New Roman"/>
          <w:b w:val="false"/>
          <w:i w:val="false"/>
          <w:color w:val="000000"/>
          <w:sz w:val="28"/>
        </w:rPr>
        <w:t xml:space="preserve">
Основа |являющемуся взаимозависимым с      |       |       | </w:t>
      </w:r>
      <w:r>
        <w:br/>
      </w:r>
      <w:r>
        <w:rPr>
          <w:rFonts w:ascii="Times New Roman"/>
          <w:b w:val="false"/>
          <w:i w:val="false"/>
          <w:color w:val="000000"/>
          <w:sz w:val="28"/>
        </w:rPr>
        <w:t xml:space="preserve">
для    |продавцом (в тенге)                |       |       | </w:t>
      </w:r>
      <w:r>
        <w:br/>
      </w:r>
      <w:r>
        <w:rPr>
          <w:rFonts w:ascii="Times New Roman"/>
          <w:b w:val="false"/>
          <w:i w:val="false"/>
          <w:color w:val="000000"/>
          <w:sz w:val="28"/>
        </w:rPr>
        <w:t xml:space="preserve">
расче- |(для методов 4 и 5)                |       |       | </w:t>
      </w:r>
      <w:r>
        <w:br/>
      </w:r>
      <w:r>
        <w:rPr>
          <w:rFonts w:ascii="Times New Roman"/>
          <w:b w:val="false"/>
          <w:i w:val="false"/>
          <w:color w:val="000000"/>
          <w:sz w:val="28"/>
        </w:rPr>
        <w:t xml:space="preserve">
тов    |----------------------------------------------------------- </w:t>
      </w:r>
      <w:r>
        <w:br/>
      </w:r>
      <w:r>
        <w:rPr>
          <w:rFonts w:ascii="Times New Roman"/>
          <w:b w:val="false"/>
          <w:i w:val="false"/>
          <w:color w:val="000000"/>
          <w:sz w:val="28"/>
        </w:rPr>
        <w:t xml:space="preserve">
       |11(в) Рассчитанная стоимость       |       |       | </w:t>
      </w:r>
      <w:r>
        <w:br/>
      </w:r>
      <w:r>
        <w:rPr>
          <w:rFonts w:ascii="Times New Roman"/>
          <w:b w:val="false"/>
          <w:i w:val="false"/>
          <w:color w:val="000000"/>
          <w:sz w:val="28"/>
        </w:rPr>
        <w:t xml:space="preserve">
       |ввозимых товаров, определенная     |       |       | </w:t>
      </w:r>
      <w:r>
        <w:br/>
      </w:r>
      <w:r>
        <w:rPr>
          <w:rFonts w:ascii="Times New Roman"/>
          <w:b w:val="false"/>
          <w:i w:val="false"/>
          <w:color w:val="000000"/>
          <w:sz w:val="28"/>
        </w:rPr>
        <w:t xml:space="preserve">
       |сложением стоимости составляющих ее|       |       | </w:t>
      </w:r>
      <w:r>
        <w:br/>
      </w:r>
      <w:r>
        <w:rPr>
          <w:rFonts w:ascii="Times New Roman"/>
          <w:b w:val="false"/>
          <w:i w:val="false"/>
          <w:color w:val="000000"/>
          <w:sz w:val="28"/>
        </w:rPr>
        <w:t xml:space="preserve">
       |элементов (в тенге)                |       |       | </w:t>
      </w:r>
      <w:r>
        <w:br/>
      </w:r>
      <w:r>
        <w:rPr>
          <w:rFonts w:ascii="Times New Roman"/>
          <w:b w:val="false"/>
          <w:i w:val="false"/>
          <w:color w:val="000000"/>
          <w:sz w:val="28"/>
        </w:rPr>
        <w:t xml:space="preserve">
       |(для методов 5 и 6)                |       |       | </w:t>
      </w:r>
      <w:r>
        <w:br/>
      </w:r>
      <w:r>
        <w:rPr>
          <w:rFonts w:ascii="Times New Roman"/>
          <w:b w:val="false"/>
          <w:i w:val="false"/>
          <w:color w:val="000000"/>
          <w:sz w:val="28"/>
        </w:rPr>
        <w:t xml:space="preserve">
------------------------------------------------------------------- </w:t>
      </w:r>
      <w:r>
        <w:br/>
      </w:r>
      <w:r>
        <w:rPr>
          <w:rFonts w:ascii="Times New Roman"/>
          <w:b w:val="false"/>
          <w:i w:val="false"/>
          <w:color w:val="000000"/>
          <w:sz w:val="28"/>
        </w:rPr>
        <w:t xml:space="preserve">
Б.     |12. Корректировка на количество    |       |       | </w:t>
      </w:r>
      <w:r>
        <w:br/>
      </w:r>
      <w:r>
        <w:rPr>
          <w:rFonts w:ascii="Times New Roman"/>
          <w:b w:val="false"/>
          <w:i w:val="false"/>
          <w:color w:val="000000"/>
          <w:sz w:val="28"/>
        </w:rPr>
        <w:t xml:space="preserve">
Коррек-|(+,-)                              |       |       | </w:t>
      </w:r>
      <w:r>
        <w:br/>
      </w:r>
      <w:r>
        <w:rPr>
          <w:rFonts w:ascii="Times New Roman"/>
          <w:b w:val="false"/>
          <w:i w:val="false"/>
          <w:color w:val="000000"/>
          <w:sz w:val="28"/>
        </w:rPr>
        <w:t xml:space="preserve">
тировки|----------------------------------------------------------- </w:t>
      </w:r>
      <w:r>
        <w:br/>
      </w:r>
      <w:r>
        <w:rPr>
          <w:rFonts w:ascii="Times New Roman"/>
          <w:b w:val="false"/>
          <w:i w:val="false"/>
          <w:color w:val="000000"/>
          <w:sz w:val="28"/>
        </w:rPr>
        <w:t xml:space="preserve">
к цене |13. Корректировка на коммерческий  |       |       | </w:t>
      </w:r>
      <w:r>
        <w:br/>
      </w:r>
      <w:r>
        <w:rPr>
          <w:rFonts w:ascii="Times New Roman"/>
          <w:b w:val="false"/>
          <w:i w:val="false"/>
          <w:color w:val="000000"/>
          <w:sz w:val="28"/>
        </w:rPr>
        <w:t xml:space="preserve">
(+,-)  |уровень (+,-)                      |       |       | </w:t>
      </w:r>
      <w:r>
        <w:br/>
      </w:r>
      <w:r>
        <w:rPr>
          <w:rFonts w:ascii="Times New Roman"/>
          <w:b w:val="false"/>
          <w:i w:val="false"/>
          <w:color w:val="000000"/>
          <w:sz w:val="28"/>
        </w:rPr>
        <w:t xml:space="preserve">
тенге  |----------------------------------------------------------- </w:t>
      </w:r>
      <w:r>
        <w:br/>
      </w:r>
      <w:r>
        <w:rPr>
          <w:rFonts w:ascii="Times New Roman"/>
          <w:b w:val="false"/>
          <w:i w:val="false"/>
          <w:color w:val="000000"/>
          <w:sz w:val="28"/>
        </w:rPr>
        <w:t xml:space="preserve">
       |14. Итого сумма корректировок      |       |       | </w:t>
      </w:r>
      <w:r>
        <w:br/>
      </w:r>
      <w:r>
        <w:rPr>
          <w:rFonts w:ascii="Times New Roman"/>
          <w:b w:val="false"/>
          <w:i w:val="false"/>
          <w:color w:val="000000"/>
          <w:sz w:val="28"/>
        </w:rPr>
        <w:t xml:space="preserve">
       |(+,-) тенге                        |       |       | </w:t>
      </w:r>
      <w:r>
        <w:br/>
      </w:r>
      <w:r>
        <w:rPr>
          <w:rFonts w:ascii="Times New Roman"/>
          <w:b w:val="false"/>
          <w:i w:val="false"/>
          <w:color w:val="000000"/>
          <w:sz w:val="28"/>
        </w:rPr>
        <w:t xml:space="preserve">
       |----------------------------------------------------------- </w:t>
      </w:r>
      <w:r>
        <w:br/>
      </w:r>
      <w:r>
        <w:rPr>
          <w:rFonts w:ascii="Times New Roman"/>
          <w:b w:val="false"/>
          <w:i w:val="false"/>
          <w:color w:val="000000"/>
          <w:sz w:val="28"/>
        </w:rPr>
        <w:t xml:space="preserve">
       |15. Цена сделки (стоимость)        |       |       | </w:t>
      </w:r>
      <w:r>
        <w:br/>
      </w:r>
      <w:r>
        <w:rPr>
          <w:rFonts w:ascii="Times New Roman"/>
          <w:b w:val="false"/>
          <w:i w:val="false"/>
          <w:color w:val="000000"/>
          <w:sz w:val="28"/>
        </w:rPr>
        <w:t xml:space="preserve">
       |с учетом корректировок             |       |       | </w:t>
      </w:r>
      <w:r>
        <w:br/>
      </w:r>
      <w:r>
        <w:rPr>
          <w:rFonts w:ascii="Times New Roman"/>
          <w:b w:val="false"/>
          <w:i w:val="false"/>
          <w:color w:val="000000"/>
          <w:sz w:val="28"/>
        </w:rPr>
        <w:t xml:space="preserve">
       |(гр.11(а)+гр.14)                   |       |       | </w:t>
      </w:r>
      <w:r>
        <w:br/>
      </w:r>
      <w:r>
        <w:rPr>
          <w:rFonts w:ascii="Times New Roman"/>
          <w:b w:val="false"/>
          <w:i w:val="false"/>
          <w:color w:val="000000"/>
          <w:sz w:val="28"/>
        </w:rPr>
        <w:t xml:space="preserve">
------------------------------------------------------------------- </w:t>
      </w:r>
      <w:r>
        <w:br/>
      </w:r>
      <w:r>
        <w:rPr>
          <w:rFonts w:ascii="Times New Roman"/>
          <w:b w:val="false"/>
          <w:i w:val="false"/>
          <w:color w:val="000000"/>
          <w:sz w:val="28"/>
        </w:rPr>
        <w:t xml:space="preserve">
В.     |16. Стоимость транспортировки (+)  |       |       | </w:t>
      </w:r>
      <w:r>
        <w:br/>
      </w:r>
      <w:r>
        <w:rPr>
          <w:rFonts w:ascii="Times New Roman"/>
          <w:b w:val="false"/>
          <w:i w:val="false"/>
          <w:color w:val="000000"/>
          <w:sz w:val="28"/>
        </w:rPr>
        <w:t xml:space="preserve">
Допол- |----------------------------------------------------------- </w:t>
      </w:r>
      <w:r>
        <w:br/>
      </w:r>
      <w:r>
        <w:rPr>
          <w:rFonts w:ascii="Times New Roman"/>
          <w:b w:val="false"/>
          <w:i w:val="false"/>
          <w:color w:val="000000"/>
          <w:sz w:val="28"/>
        </w:rPr>
        <w:t xml:space="preserve">
нитель-|17. Стоимость погрузки, выгрузки,  |       |       | </w:t>
      </w:r>
      <w:r>
        <w:br/>
      </w:r>
      <w:r>
        <w:rPr>
          <w:rFonts w:ascii="Times New Roman"/>
          <w:b w:val="false"/>
          <w:i w:val="false"/>
          <w:color w:val="000000"/>
          <w:sz w:val="28"/>
        </w:rPr>
        <w:t xml:space="preserve">
ные    |перегрузки (+)                     |       |       | </w:t>
      </w:r>
      <w:r>
        <w:br/>
      </w:r>
      <w:r>
        <w:rPr>
          <w:rFonts w:ascii="Times New Roman"/>
          <w:b w:val="false"/>
          <w:i w:val="false"/>
          <w:color w:val="000000"/>
          <w:sz w:val="28"/>
        </w:rPr>
        <w:t xml:space="preserve">
начис- |----------------------------------------------------------- </w:t>
      </w:r>
      <w:r>
        <w:br/>
      </w:r>
      <w:r>
        <w:rPr>
          <w:rFonts w:ascii="Times New Roman"/>
          <w:b w:val="false"/>
          <w:i w:val="false"/>
          <w:color w:val="000000"/>
          <w:sz w:val="28"/>
        </w:rPr>
        <w:t xml:space="preserve">
ления  |18. Стоимость страхования (+)      |       |       | </w:t>
      </w:r>
      <w:r>
        <w:br/>
      </w:r>
      <w:r>
        <w:rPr>
          <w:rFonts w:ascii="Times New Roman"/>
          <w:b w:val="false"/>
          <w:i w:val="false"/>
          <w:color w:val="000000"/>
          <w:sz w:val="28"/>
        </w:rPr>
        <w:t xml:space="preserve">
(+) и  |----------------------------------------------------------- </w:t>
      </w:r>
      <w:r>
        <w:br/>
      </w:r>
      <w:r>
        <w:rPr>
          <w:rFonts w:ascii="Times New Roman"/>
          <w:b w:val="false"/>
          <w:i w:val="false"/>
          <w:color w:val="000000"/>
          <w:sz w:val="28"/>
        </w:rPr>
        <w:t xml:space="preserve">
вычеты |19. Комиссионные и брокерские      |       |       | </w:t>
      </w:r>
      <w:r>
        <w:br/>
      </w:r>
      <w:r>
        <w:rPr>
          <w:rFonts w:ascii="Times New Roman"/>
          <w:b w:val="false"/>
          <w:i w:val="false"/>
          <w:color w:val="000000"/>
          <w:sz w:val="28"/>
        </w:rPr>
        <w:t xml:space="preserve">
(-)    |вознаграждения (+)                 |       |       | </w:t>
      </w:r>
      <w:r>
        <w:br/>
      </w:r>
      <w:r>
        <w:rPr>
          <w:rFonts w:ascii="Times New Roman"/>
          <w:b w:val="false"/>
          <w:i w:val="false"/>
          <w:color w:val="000000"/>
          <w:sz w:val="28"/>
        </w:rPr>
        <w:t xml:space="preserve">
       |----------------------------------------------------------- </w:t>
      </w:r>
      <w:r>
        <w:br/>
      </w:r>
      <w:r>
        <w:rPr>
          <w:rFonts w:ascii="Times New Roman"/>
          <w:b w:val="false"/>
          <w:i w:val="false"/>
          <w:color w:val="000000"/>
          <w:sz w:val="28"/>
        </w:rPr>
        <w:t xml:space="preserve">
       |20. Прибыль, комиссионные и        |       |       | </w:t>
      </w:r>
      <w:r>
        <w:br/>
      </w:r>
      <w:r>
        <w:rPr>
          <w:rFonts w:ascii="Times New Roman"/>
          <w:b w:val="false"/>
          <w:i w:val="false"/>
          <w:color w:val="000000"/>
          <w:sz w:val="28"/>
        </w:rPr>
        <w:t xml:space="preserve">
       |торговые наценки в связи с         |       |       | </w:t>
      </w:r>
      <w:r>
        <w:br/>
      </w:r>
      <w:r>
        <w:rPr>
          <w:rFonts w:ascii="Times New Roman"/>
          <w:b w:val="false"/>
          <w:i w:val="false"/>
          <w:color w:val="000000"/>
          <w:sz w:val="28"/>
        </w:rPr>
        <w:t xml:space="preserve">
       |продажей на внутреннем рынке (-)   |       |       | </w:t>
      </w:r>
      <w:r>
        <w:br/>
      </w:r>
      <w:r>
        <w:rPr>
          <w:rFonts w:ascii="Times New Roman"/>
          <w:b w:val="false"/>
          <w:i w:val="false"/>
          <w:color w:val="000000"/>
          <w:sz w:val="28"/>
        </w:rPr>
        <w:t xml:space="preserve">
       |----------------------------------------------------------- </w:t>
      </w:r>
      <w:r>
        <w:br/>
      </w:r>
      <w:r>
        <w:rPr>
          <w:rFonts w:ascii="Times New Roman"/>
          <w:b w:val="false"/>
          <w:i w:val="false"/>
          <w:color w:val="000000"/>
          <w:sz w:val="28"/>
        </w:rPr>
        <w:t xml:space="preserve">
       |21. Стоимость дополнительной       |       |       | </w:t>
      </w:r>
      <w:r>
        <w:br/>
      </w:r>
      <w:r>
        <w:rPr>
          <w:rFonts w:ascii="Times New Roman"/>
          <w:b w:val="false"/>
          <w:i w:val="false"/>
          <w:color w:val="000000"/>
          <w:sz w:val="28"/>
        </w:rPr>
        <w:t xml:space="preserve">
       |обработки или переработки ввозимых |       |       | </w:t>
      </w:r>
      <w:r>
        <w:br/>
      </w:r>
      <w:r>
        <w:rPr>
          <w:rFonts w:ascii="Times New Roman"/>
          <w:b w:val="false"/>
          <w:i w:val="false"/>
          <w:color w:val="000000"/>
          <w:sz w:val="28"/>
        </w:rPr>
        <w:t xml:space="preserve">
       |товаров (-)                        |       |       | </w:t>
      </w:r>
      <w:r>
        <w:br/>
      </w:r>
      <w:r>
        <w:rPr>
          <w:rFonts w:ascii="Times New Roman"/>
          <w:b w:val="false"/>
          <w:i w:val="false"/>
          <w:color w:val="000000"/>
          <w:sz w:val="28"/>
        </w:rPr>
        <w:t xml:space="preserve">
       |----------------------------------------------------------- </w:t>
      </w:r>
      <w:r>
        <w:br/>
      </w:r>
      <w:r>
        <w:rPr>
          <w:rFonts w:ascii="Times New Roman"/>
          <w:b w:val="false"/>
          <w:i w:val="false"/>
          <w:color w:val="000000"/>
          <w:sz w:val="28"/>
        </w:rPr>
        <w:t xml:space="preserve">
       |22. Таможенные пошлины, налоги,    |       |       | </w:t>
      </w:r>
      <w:r>
        <w:br/>
      </w:r>
      <w:r>
        <w:rPr>
          <w:rFonts w:ascii="Times New Roman"/>
          <w:b w:val="false"/>
          <w:i w:val="false"/>
          <w:color w:val="000000"/>
          <w:sz w:val="28"/>
        </w:rPr>
        <w:t xml:space="preserve">
       |сборы и другие внутренние платежи, |       |       | </w:t>
      </w:r>
      <w:r>
        <w:br/>
      </w:r>
      <w:r>
        <w:rPr>
          <w:rFonts w:ascii="Times New Roman"/>
          <w:b w:val="false"/>
          <w:i w:val="false"/>
          <w:color w:val="000000"/>
          <w:sz w:val="28"/>
        </w:rPr>
        <w:t xml:space="preserve">
       |взимаемые при ввозе (-)            |       |       | </w:t>
      </w:r>
      <w:r>
        <w:br/>
      </w:r>
      <w:r>
        <w:rPr>
          <w:rFonts w:ascii="Times New Roman"/>
          <w:b w:val="false"/>
          <w:i w:val="false"/>
          <w:color w:val="000000"/>
          <w:sz w:val="28"/>
        </w:rPr>
        <w:t xml:space="preserve">
       |----------------------------------------------------------- </w:t>
      </w:r>
      <w:r>
        <w:br/>
      </w:r>
      <w:r>
        <w:rPr>
          <w:rFonts w:ascii="Times New Roman"/>
          <w:b w:val="false"/>
          <w:i w:val="false"/>
          <w:color w:val="000000"/>
          <w:sz w:val="28"/>
        </w:rPr>
        <w:t xml:space="preserve">
       |23. Прочие расходы и платежи,      |       |       | </w:t>
      </w:r>
      <w:r>
        <w:br/>
      </w:r>
      <w:r>
        <w:rPr>
          <w:rFonts w:ascii="Times New Roman"/>
          <w:b w:val="false"/>
          <w:i w:val="false"/>
          <w:color w:val="000000"/>
          <w:sz w:val="28"/>
        </w:rPr>
        <w:t xml:space="preserve">
       |связанные с продажей на внутреннем |       |       | </w:t>
      </w:r>
      <w:r>
        <w:br/>
      </w:r>
      <w:r>
        <w:rPr>
          <w:rFonts w:ascii="Times New Roman"/>
          <w:b w:val="false"/>
          <w:i w:val="false"/>
          <w:color w:val="000000"/>
          <w:sz w:val="28"/>
        </w:rPr>
        <w:t xml:space="preserve">
       |рынке (-)                          |       |       | </w:t>
      </w:r>
      <w:r>
        <w:br/>
      </w:r>
      <w:r>
        <w:rPr>
          <w:rFonts w:ascii="Times New Roman"/>
          <w:b w:val="false"/>
          <w:i w:val="false"/>
          <w:color w:val="000000"/>
          <w:sz w:val="28"/>
        </w:rPr>
        <w:t xml:space="preserve">
       |----------------------------------------------------------- </w:t>
      </w:r>
      <w:r>
        <w:br/>
      </w:r>
      <w:r>
        <w:rPr>
          <w:rFonts w:ascii="Times New Roman"/>
          <w:b w:val="false"/>
          <w:i w:val="false"/>
          <w:color w:val="000000"/>
          <w:sz w:val="28"/>
        </w:rPr>
        <w:t xml:space="preserve">
       |24. Итого "В"                      |       |       | </w:t>
      </w:r>
      <w:r>
        <w:br/>
      </w:r>
      <w:r>
        <w:rPr>
          <w:rFonts w:ascii="Times New Roman"/>
          <w:b w:val="false"/>
          <w:i w:val="false"/>
          <w:color w:val="000000"/>
          <w:sz w:val="28"/>
        </w:rPr>
        <w:t xml:space="preserve">
------------------------------------------------------------------- </w:t>
      </w:r>
      <w:r>
        <w:br/>
      </w:r>
      <w:r>
        <w:rPr>
          <w:rFonts w:ascii="Times New Roman"/>
          <w:b w:val="false"/>
          <w:i w:val="false"/>
          <w:color w:val="000000"/>
          <w:sz w:val="28"/>
        </w:rPr>
        <w:t xml:space="preserve">
25. Заявленная таможенная стоимость        |       |       | </w:t>
      </w:r>
      <w:r>
        <w:br/>
      </w:r>
      <w:r>
        <w:rPr>
          <w:rFonts w:ascii="Times New Roman"/>
          <w:b w:val="false"/>
          <w:i w:val="false"/>
          <w:color w:val="000000"/>
          <w:sz w:val="28"/>
        </w:rPr>
        <w:t xml:space="preserve">
(гр.15+гр.24):                             |       |       | </w:t>
      </w:r>
      <w:r>
        <w:br/>
      </w:r>
      <w:r>
        <w:rPr>
          <w:rFonts w:ascii="Times New Roman"/>
          <w:b w:val="false"/>
          <w:i w:val="false"/>
          <w:color w:val="000000"/>
          <w:sz w:val="28"/>
        </w:rPr>
        <w:t xml:space="preserve">
                   а) в тенге              |       |       | </w:t>
      </w:r>
      <w:r>
        <w:br/>
      </w:r>
      <w:r>
        <w:rPr>
          <w:rFonts w:ascii="Times New Roman"/>
          <w:b w:val="false"/>
          <w:i w:val="false"/>
          <w:color w:val="000000"/>
          <w:sz w:val="28"/>
        </w:rPr>
        <w:t xml:space="preserve">
                   б)в валюте контракта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Подпись и печать декларанта. </w:t>
      </w:r>
    </w:p>
    <w:bookmarkStart w:name="z8"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209     </w:t>
      </w:r>
    </w:p>
    <w:bookmarkEnd w:id="8"/>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заполнения форм корректировки таможенной стоимости </w:t>
      </w:r>
    </w:p>
    <w:bookmarkStart w:name="z12" w:id="9"/>
    <w:p>
      <w:pPr>
        <w:spacing w:after="0"/>
        <w:ind w:left="0"/>
        <w:jc w:val="left"/>
      </w:pPr>
      <w:r>
        <w:rPr>
          <w:rFonts w:ascii="Times New Roman"/>
          <w:b/>
          <w:i w:val="false"/>
          <w:color w:val="000000"/>
        </w:rPr>
        <w:t xml:space="preserve"> 
  1. Общие требования к заполнению форм </w:t>
      </w:r>
      <w:r>
        <w:br/>
      </w:r>
      <w:r>
        <w:rPr>
          <w:rFonts w:ascii="Times New Roman"/>
          <w:b/>
          <w:i w:val="false"/>
          <w:color w:val="000000"/>
        </w:rPr>
        <w:t xml:space="preserve">
корректировок таможенной стоимости </w:t>
      </w:r>
    </w:p>
    <w:bookmarkEnd w:id="9"/>
    <w:p>
      <w:pPr>
        <w:spacing w:after="0"/>
        <w:ind w:left="0"/>
        <w:jc w:val="both"/>
      </w:pPr>
      <w:r>
        <w:rPr>
          <w:rFonts w:ascii="Times New Roman"/>
          <w:b w:val="false"/>
          <w:i w:val="false"/>
          <w:color w:val="000000"/>
          <w:sz w:val="28"/>
        </w:rPr>
        <w:t xml:space="preserve">      1. Настоящие Правила определяют порядок заполнения форм корректировки таможенной стоимости (далее - КТС) в связи с изменением таможенной стоимости, сумм таможенных платежей и налогов, кода товара согласно Товарной номенклатуры внешнеэкономической деятельности, применяемой на территории Республики Казахстан (далее - ТН ВЭД) на товары, перемещаемые через таможенную границу Республики Казахстан. Также КТС оформляется в связи с изменением каких-либо данных по товару (весовым, количественным, качественным показателям), повлекшим изменение таможенной стоимости и/или уплаченных сумм таможенных платежей и налогов. </w:t>
      </w:r>
      <w:r>
        <w:br/>
      </w:r>
      <w:r>
        <w:rPr>
          <w:rFonts w:ascii="Times New Roman"/>
          <w:b w:val="false"/>
          <w:i w:val="false"/>
          <w:color w:val="000000"/>
          <w:sz w:val="28"/>
        </w:rPr>
        <w:t xml:space="preserve">
      2. Комплект КТС состоит из четырех основных сброшюрованных листов формы КТС-1 (приложение 1 к настоящим Правилам), а в случаях, предусмотренных настоящими Правилами, и добавочных листов формы КТС-2 (приложение 2 к настоящим Правилам). </w:t>
      </w:r>
      <w:r>
        <w:br/>
      </w:r>
      <w:r>
        <w:rPr>
          <w:rFonts w:ascii="Times New Roman"/>
          <w:b w:val="false"/>
          <w:i w:val="false"/>
          <w:color w:val="000000"/>
          <w:sz w:val="28"/>
        </w:rPr>
        <w:t xml:space="preserve">
      Листы КТС распределяются аналогично листам грузовой таможенной декларации (далее - ГТД). </w:t>
      </w:r>
      <w:r>
        <w:br/>
      </w:r>
      <w:r>
        <w:rPr>
          <w:rFonts w:ascii="Times New Roman"/>
          <w:b w:val="false"/>
          <w:i w:val="false"/>
          <w:color w:val="000000"/>
          <w:sz w:val="28"/>
        </w:rPr>
        <w:t xml:space="preserve">
      3. Основной лист КТС-1 (КТС-2) используется для указания сведений о корректировке таможенной стоимости, таможенных платежей и налогов, кода ТН ВЭД по товарам одного наименования (одна и та же классификация согласно ТН ВЭД на уровне подсубпозиции), если в отношении таких товаров установлен один и тот же таможенный режим. </w:t>
      </w:r>
      <w:r>
        <w:br/>
      </w:r>
      <w:r>
        <w:rPr>
          <w:rFonts w:ascii="Times New Roman"/>
          <w:b w:val="false"/>
          <w:i w:val="false"/>
          <w:color w:val="000000"/>
          <w:sz w:val="28"/>
        </w:rPr>
        <w:t xml:space="preserve">
      Общие правила заполнения граф основного листа аналогичны правилам заполнения соответствующих граф ГТД. </w:t>
      </w:r>
      <w:r>
        <w:br/>
      </w:r>
      <w:r>
        <w:rPr>
          <w:rFonts w:ascii="Times New Roman"/>
          <w:b w:val="false"/>
          <w:i w:val="false"/>
          <w:color w:val="000000"/>
          <w:sz w:val="28"/>
        </w:rPr>
        <w:t xml:space="preserve">
      В КТС отражаются скорректированные (окончательные) сведения.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и.о. Председателя  Комитета таможенного контроля МФ РК от 28 сентября 2005 года N  </w:t>
      </w:r>
      <w:r>
        <w:rPr>
          <w:rFonts w:ascii="Times New Roman"/>
          <w:b w:val="false"/>
          <w:i w:val="false"/>
          <w:color w:val="000000"/>
          <w:sz w:val="28"/>
        </w:rPr>
        <w:t xml:space="preserve">383 </w:t>
      </w:r>
      <w:r>
        <w:rPr>
          <w:rFonts w:ascii="Times New Roman"/>
          <w:b w:val="false"/>
          <w:i w:val="false"/>
          <w:color w:val="ff0000"/>
          <w:sz w:val="28"/>
        </w:rPr>
        <w:t xml:space="preserve">. </w:t>
      </w:r>
      <w:r>
        <w:br/>
      </w:r>
      <w:r>
        <w:rPr>
          <w:rFonts w:ascii="Times New Roman"/>
          <w:b w:val="false"/>
          <w:i w:val="false"/>
          <w:color w:val="000000"/>
          <w:sz w:val="28"/>
        </w:rPr>
        <w:t xml:space="preserve">
      4. При корректировке таможенной стоимости, таможенных платежей и налогов, а также в случае изменения кода ТН ВЭД, каких-либо данных по товару (весовым, количественным, качественным показателям) нескольких наименований товаров, используются добавочные листы КТС-1 (КТС-2), каждый из которых дает возможность дополнительно корректировать таможенную стоимость, таможенные платежи и налоги, код ТН ВЭД, по трем наименованиям товаров. Правила заполнения добавочных листов аналогичны правилам заполнения соответствующих граф основного листа КТС-1 (КТС-2). </w:t>
      </w:r>
    </w:p>
    <w:bookmarkStart w:name="z9" w:id="10"/>
    <w:p>
      <w:pPr>
        <w:spacing w:after="0"/>
        <w:ind w:left="0"/>
        <w:jc w:val="left"/>
      </w:pPr>
      <w:r>
        <w:rPr>
          <w:rFonts w:ascii="Times New Roman"/>
          <w:b/>
          <w:i w:val="false"/>
          <w:color w:val="000000"/>
        </w:rPr>
        <w:t xml:space="preserve"> 
  2. Порядок заполнения форм корректировки таможенной стоимости </w:t>
      </w:r>
    </w:p>
    <w:bookmarkEnd w:id="10"/>
    <w:p>
      <w:pPr>
        <w:spacing w:after="0"/>
        <w:ind w:left="0"/>
        <w:jc w:val="both"/>
      </w:pPr>
      <w:r>
        <w:rPr>
          <w:rFonts w:ascii="Times New Roman"/>
          <w:b w:val="false"/>
          <w:i w:val="false"/>
          <w:color w:val="000000"/>
          <w:sz w:val="28"/>
        </w:rPr>
        <w:t xml:space="preserve">      5. Графы, заполняемые декларантом: 1, 2, 3, 4, 5, 7, 8, 12, 14, 20, 22, 23, 24, 31, 32, 33, 34, 35, 37, 38, 41, 42, 44, 45, 46, 47, 54. </w:t>
      </w:r>
      <w:r>
        <w:br/>
      </w:r>
      <w:r>
        <w:rPr>
          <w:rFonts w:ascii="Times New Roman"/>
          <w:b w:val="false"/>
          <w:i w:val="false"/>
          <w:color w:val="000000"/>
          <w:sz w:val="28"/>
        </w:rPr>
        <w:t xml:space="preserve">
      В графах 2, 7, 8, 14, 23, 24, 31, 32, 33, 34, 35, 37 и 41 повторяются данные из соответствующих граф ГТД. </w:t>
      </w:r>
      <w:r>
        <w:br/>
      </w:r>
      <w:r>
        <w:rPr>
          <w:rFonts w:ascii="Times New Roman"/>
          <w:b w:val="false"/>
          <w:i w:val="false"/>
          <w:color w:val="000000"/>
          <w:sz w:val="28"/>
        </w:rPr>
        <w:t xml:space="preserve">
      Графа 1. "Тип корректировки". </w:t>
      </w:r>
      <w:r>
        <w:br/>
      </w:r>
      <w:r>
        <w:rPr>
          <w:rFonts w:ascii="Times New Roman"/>
          <w:b w:val="false"/>
          <w:i w:val="false"/>
          <w:color w:val="000000"/>
          <w:sz w:val="28"/>
        </w:rPr>
        <w:t xml:space="preserve">
      В левом подразделе указывается семизначный цифровой код типа корректировки, в котором: </w:t>
      </w:r>
      <w:r>
        <w:br/>
      </w:r>
      <w:r>
        <w:rPr>
          <w:rFonts w:ascii="Times New Roman"/>
          <w:b w:val="false"/>
          <w:i w:val="false"/>
          <w:color w:val="000000"/>
          <w:sz w:val="28"/>
        </w:rPr>
        <w:t xml:space="preserve">
      первая цифра показывает, на каком этапе осуществляется корректировка: </w:t>
      </w:r>
      <w:r>
        <w:br/>
      </w:r>
      <w:r>
        <w:rPr>
          <w:rFonts w:ascii="Times New Roman"/>
          <w:b w:val="false"/>
          <w:i w:val="false"/>
          <w:color w:val="000000"/>
          <w:sz w:val="28"/>
        </w:rPr>
        <w:t xml:space="preserve">
      1 - в процессе таможенного оформления; </w:t>
      </w:r>
      <w:r>
        <w:br/>
      </w:r>
      <w:r>
        <w:rPr>
          <w:rFonts w:ascii="Times New Roman"/>
          <w:b w:val="false"/>
          <w:i w:val="false"/>
          <w:color w:val="000000"/>
          <w:sz w:val="28"/>
        </w:rPr>
        <w:t xml:space="preserve">
      2 - после выпуска товара в соответствии с заявленным таможенным режимом; </w:t>
      </w:r>
      <w:r>
        <w:br/>
      </w:r>
      <w:r>
        <w:rPr>
          <w:rFonts w:ascii="Times New Roman"/>
          <w:b w:val="false"/>
          <w:i w:val="false"/>
          <w:color w:val="000000"/>
          <w:sz w:val="28"/>
        </w:rPr>
        <w:t xml:space="preserve">
      вторая цифра показывает тип ошибки: </w:t>
      </w:r>
      <w:r>
        <w:br/>
      </w:r>
      <w:r>
        <w:rPr>
          <w:rFonts w:ascii="Times New Roman"/>
          <w:b w:val="false"/>
          <w:i w:val="false"/>
          <w:color w:val="000000"/>
          <w:sz w:val="28"/>
        </w:rPr>
        <w:t xml:space="preserve">
      1 - технические ошибки, повлиявшие на величину таможенной стоимости по разделу "А" ДТС-1 или "А" и "Б" ДТС-2; </w:t>
      </w:r>
      <w:r>
        <w:br/>
      </w:r>
      <w:r>
        <w:rPr>
          <w:rFonts w:ascii="Times New Roman"/>
          <w:b w:val="false"/>
          <w:i w:val="false"/>
          <w:color w:val="000000"/>
          <w:sz w:val="28"/>
        </w:rPr>
        <w:t xml:space="preserve">
      2 - корректировка данных раздела "А" ДТС-1 или разделов "А" и "Б" ДТС-2. </w:t>
      </w:r>
      <w:r>
        <w:br/>
      </w:r>
      <w:r>
        <w:rPr>
          <w:rFonts w:ascii="Times New Roman"/>
          <w:b w:val="false"/>
          <w:i w:val="false"/>
          <w:color w:val="000000"/>
          <w:sz w:val="28"/>
        </w:rPr>
        <w:t xml:space="preserve">
      Примечание. В случае выявления одновременно технических и содержательных ошибок следует указать цифру "2"; </w:t>
      </w:r>
      <w:r>
        <w:br/>
      </w:r>
      <w:r>
        <w:rPr>
          <w:rFonts w:ascii="Times New Roman"/>
          <w:b w:val="false"/>
          <w:i w:val="false"/>
          <w:color w:val="000000"/>
          <w:sz w:val="28"/>
        </w:rPr>
        <w:t xml:space="preserve">
      3 - корректировка, осуществляемая по суммам таможенных платежей и налогов без изменения таможенной стоимости; </w:t>
      </w:r>
      <w:r>
        <w:br/>
      </w:r>
      <w:r>
        <w:rPr>
          <w:rFonts w:ascii="Times New Roman"/>
          <w:b w:val="false"/>
          <w:i w:val="false"/>
          <w:color w:val="000000"/>
          <w:sz w:val="28"/>
        </w:rPr>
        <w:t xml:space="preserve">
      третья цифра (корректировка данных, связанных с дополнительными начислениями к величине таможенной стоимости или по суммам таможенных платежей и налогов): </w:t>
      </w:r>
      <w:r>
        <w:br/>
      </w:r>
      <w:r>
        <w:rPr>
          <w:rFonts w:ascii="Times New Roman"/>
          <w:b w:val="false"/>
          <w:i w:val="false"/>
          <w:color w:val="000000"/>
          <w:sz w:val="28"/>
        </w:rPr>
        <w:t xml:space="preserve">
      1 - технические ошибки*, повлиявшие на величину таможенной стоимости, по разделу "Б" ДТС-1 или по разделу "В" (гр. 16-19) ДТС-2; </w:t>
      </w:r>
      <w:r>
        <w:br/>
      </w:r>
      <w:r>
        <w:rPr>
          <w:rFonts w:ascii="Times New Roman"/>
          <w:b w:val="false"/>
          <w:i w:val="false"/>
          <w:color w:val="000000"/>
          <w:sz w:val="28"/>
        </w:rPr>
        <w:t xml:space="preserve">
      2 - корректировка данных раздела "Б" ДТС-1 или раздела "В" (гр.16-19) ДТС-2, связанная с уточнением структуры и величины дополнительных начислений; </w:t>
      </w:r>
      <w:r>
        <w:br/>
      </w:r>
      <w:r>
        <w:rPr>
          <w:rFonts w:ascii="Times New Roman"/>
          <w:b w:val="false"/>
          <w:i w:val="false"/>
          <w:color w:val="000000"/>
          <w:sz w:val="28"/>
        </w:rPr>
        <w:t xml:space="preserve">
      3 - корректировка, осуществляемая по суммам таможенных платежей и налогов; </w:t>
      </w:r>
      <w:r>
        <w:br/>
      </w:r>
      <w:r>
        <w:rPr>
          <w:rFonts w:ascii="Times New Roman"/>
          <w:b w:val="false"/>
          <w:i w:val="false"/>
          <w:color w:val="000000"/>
          <w:sz w:val="28"/>
        </w:rPr>
        <w:t xml:space="preserve">
      четвертая цифра (корректировка данных, связанных со списываемыми суммами/вычетами из величины таможенной стоимости или уменьшение сумм таможенных платежей и налогов): </w:t>
      </w:r>
      <w:r>
        <w:br/>
      </w:r>
      <w:r>
        <w:rPr>
          <w:rFonts w:ascii="Times New Roman"/>
          <w:b w:val="false"/>
          <w:i w:val="false"/>
          <w:color w:val="000000"/>
          <w:sz w:val="28"/>
        </w:rPr>
        <w:t xml:space="preserve">
      1 - технические ошибки, повлиявшие на величину таможенной стоимости по разделу "В" ДТС-1 или по разделу "В" (гр.20-23) ДТС-2; </w:t>
      </w:r>
      <w:r>
        <w:br/>
      </w:r>
      <w:r>
        <w:rPr>
          <w:rFonts w:ascii="Times New Roman"/>
          <w:b w:val="false"/>
          <w:i w:val="false"/>
          <w:color w:val="000000"/>
          <w:sz w:val="28"/>
        </w:rPr>
        <w:t xml:space="preserve">
      2 - корректировка данных раздела "В" ДТС-1 или раздела "В" (гр.20-23) ДТС-2, связанная с уточнением структуры и величины разрешенных вычетов; </w:t>
      </w:r>
      <w:r>
        <w:br/>
      </w:r>
      <w:r>
        <w:rPr>
          <w:rFonts w:ascii="Times New Roman"/>
          <w:b w:val="false"/>
          <w:i w:val="false"/>
          <w:color w:val="000000"/>
          <w:sz w:val="28"/>
        </w:rPr>
        <w:t xml:space="preserve">
      3 - корректировка, осуществляемая по суммам таможенных платежей и налогов; </w:t>
      </w:r>
      <w:r>
        <w:br/>
      </w:r>
      <w:r>
        <w:rPr>
          <w:rFonts w:ascii="Times New Roman"/>
          <w:b w:val="false"/>
          <w:i w:val="false"/>
          <w:color w:val="000000"/>
          <w:sz w:val="28"/>
        </w:rPr>
        <w:t xml:space="preserve">
      пятая цифра: </w:t>
      </w:r>
      <w:r>
        <w:br/>
      </w:r>
      <w:r>
        <w:rPr>
          <w:rFonts w:ascii="Times New Roman"/>
          <w:b w:val="false"/>
          <w:i w:val="false"/>
          <w:color w:val="000000"/>
          <w:sz w:val="28"/>
        </w:rPr>
        <w:t xml:space="preserve">
      1 - недостача, некачественный товар; </w:t>
      </w:r>
      <w:r>
        <w:br/>
      </w:r>
      <w:r>
        <w:rPr>
          <w:rFonts w:ascii="Times New Roman"/>
          <w:b w:val="false"/>
          <w:i w:val="false"/>
          <w:color w:val="000000"/>
          <w:sz w:val="28"/>
        </w:rPr>
        <w:t xml:space="preserve">
      2 - результат последующей документальной проверки, проведенной таможенными органами; </w:t>
      </w:r>
      <w:r>
        <w:br/>
      </w:r>
      <w:r>
        <w:rPr>
          <w:rFonts w:ascii="Times New Roman"/>
          <w:b w:val="false"/>
          <w:i w:val="false"/>
          <w:color w:val="000000"/>
          <w:sz w:val="28"/>
        </w:rPr>
        <w:t xml:space="preserve">
      3 - результат проверки финансово-хозяйственной деятельности участника внешнеэкономической деятельности, проведенной таможенными органами; </w:t>
      </w:r>
      <w:r>
        <w:br/>
      </w:r>
      <w:r>
        <w:rPr>
          <w:rFonts w:ascii="Times New Roman"/>
          <w:b w:val="false"/>
          <w:i w:val="false"/>
          <w:color w:val="000000"/>
          <w:sz w:val="28"/>
        </w:rPr>
        <w:t xml:space="preserve">
      4 - изменение данных по заявлению участника внешнеэкономической деятельности; </w:t>
      </w:r>
      <w:r>
        <w:br/>
      </w:r>
      <w:r>
        <w:rPr>
          <w:rFonts w:ascii="Times New Roman"/>
          <w:b w:val="false"/>
          <w:i w:val="false"/>
          <w:color w:val="000000"/>
          <w:sz w:val="28"/>
        </w:rPr>
        <w:t xml:space="preserve">
      шестая цифра показывает тип корректировки с точки зрения ее завершенности: </w:t>
      </w:r>
      <w:r>
        <w:br/>
      </w:r>
      <w:r>
        <w:rPr>
          <w:rFonts w:ascii="Times New Roman"/>
          <w:b w:val="false"/>
          <w:i w:val="false"/>
          <w:color w:val="000000"/>
          <w:sz w:val="28"/>
        </w:rPr>
        <w:t xml:space="preserve">
      1 - корректировка таможенной стоимости в связи с условной таможенной оценкой; </w:t>
      </w:r>
      <w:r>
        <w:br/>
      </w:r>
      <w:r>
        <w:rPr>
          <w:rFonts w:ascii="Times New Roman"/>
          <w:b w:val="false"/>
          <w:i w:val="false"/>
          <w:color w:val="000000"/>
          <w:sz w:val="28"/>
        </w:rPr>
        <w:t xml:space="preserve">
      2 - корректировка таможенной стоимости в связи с окончательной таможенной оценкой; </w:t>
      </w:r>
      <w:r>
        <w:br/>
      </w:r>
      <w:r>
        <w:rPr>
          <w:rFonts w:ascii="Times New Roman"/>
          <w:b w:val="false"/>
          <w:i w:val="false"/>
          <w:color w:val="000000"/>
          <w:sz w:val="28"/>
        </w:rPr>
        <w:t xml:space="preserve">
      3 - корректировка, осуществляемая по суммам таможенных платежей и налогов; </w:t>
      </w:r>
      <w:r>
        <w:br/>
      </w:r>
      <w:r>
        <w:rPr>
          <w:rFonts w:ascii="Times New Roman"/>
          <w:b w:val="false"/>
          <w:i w:val="false"/>
          <w:color w:val="000000"/>
          <w:sz w:val="28"/>
        </w:rPr>
        <w:t xml:space="preserve">
      седьмая цифра показывает тип корректировки в связи с изменением кода ТН ВЭД: </w:t>
      </w:r>
      <w:r>
        <w:br/>
      </w:r>
      <w:r>
        <w:rPr>
          <w:rFonts w:ascii="Times New Roman"/>
          <w:b w:val="false"/>
          <w:i w:val="false"/>
          <w:color w:val="000000"/>
          <w:sz w:val="28"/>
        </w:rPr>
        <w:t xml:space="preserve">
      0 - изменений кода ТН ВЭД не производилось; </w:t>
      </w:r>
      <w:r>
        <w:br/>
      </w:r>
      <w:r>
        <w:rPr>
          <w:rFonts w:ascii="Times New Roman"/>
          <w:b w:val="false"/>
          <w:i w:val="false"/>
          <w:color w:val="000000"/>
          <w:sz w:val="28"/>
        </w:rPr>
        <w:t xml:space="preserve">
      1 - произведена корректировка в связи с изменением кода ТН ВЭД. </w:t>
      </w:r>
      <w:r>
        <w:br/>
      </w:r>
      <w:r>
        <w:rPr>
          <w:rFonts w:ascii="Times New Roman"/>
          <w:b w:val="false"/>
          <w:i w:val="false"/>
          <w:color w:val="000000"/>
          <w:sz w:val="28"/>
        </w:rPr>
        <w:t xml:space="preserve">
      2 - произведена корректировка в связи с детализацией кода ТН ВЭД; </w:t>
      </w:r>
      <w:r>
        <w:br/>
      </w:r>
      <w:r>
        <w:rPr>
          <w:rFonts w:ascii="Times New Roman"/>
          <w:b w:val="false"/>
          <w:i w:val="false"/>
          <w:color w:val="000000"/>
          <w:sz w:val="28"/>
        </w:rPr>
        <w:t xml:space="preserve">
      3 - произведена корректировка в связи с объединением одного и более кодов ТН ВЭД. </w:t>
      </w:r>
      <w:r>
        <w:br/>
      </w:r>
      <w:r>
        <w:rPr>
          <w:rFonts w:ascii="Times New Roman"/>
          <w:b w:val="false"/>
          <w:i w:val="false"/>
          <w:color w:val="000000"/>
          <w:sz w:val="28"/>
        </w:rPr>
        <w:t xml:space="preserve">
      Примечание 1. Цифры кода корректировки разделяются на четыре блока знаком "/" между первой и второй, пятой и шестой, шестой и седьмой цифрами. Таким образом, код типа корректировки имеет вид: Х/ХХХХ/Х/Х. </w:t>
      </w:r>
      <w:r>
        <w:br/>
      </w:r>
      <w:r>
        <w:rPr>
          <w:rFonts w:ascii="Times New Roman"/>
          <w:b w:val="false"/>
          <w:i w:val="false"/>
          <w:color w:val="000000"/>
          <w:sz w:val="28"/>
        </w:rPr>
        <w:t xml:space="preserve">
      При отсутствии во втором и третьем блоках (цифры со второй по шестой) какой-либо из предусмотренных позиций в этом месте проставляются нули. </w:t>
      </w:r>
      <w:r>
        <w:br/>
      </w:r>
      <w:r>
        <w:rPr>
          <w:rFonts w:ascii="Times New Roman"/>
          <w:b w:val="false"/>
          <w:i w:val="false"/>
          <w:color w:val="000000"/>
          <w:sz w:val="28"/>
        </w:rPr>
        <w:t xml:space="preserve">
      Примеры: </w:t>
      </w:r>
      <w:r>
        <w:br/>
      </w:r>
      <w:r>
        <w:rPr>
          <w:rFonts w:ascii="Times New Roman"/>
          <w:b w:val="false"/>
          <w:i w:val="false"/>
          <w:color w:val="000000"/>
          <w:sz w:val="28"/>
        </w:rPr>
        <w:t xml:space="preserve">
      1) тип корректировки 1/1020/2/0 означает, что корректировка осуществлена в процессе таможенного оформления, причинами корректировки являются технические ошибки по разделу "А" ДТС-1 или по разделам "А" и "Б" ДТС-2 и уточнение данных по разделу "В" ДТС-1 или по разделу "В" (гр.20-23) ДТС-2. Корректировка проведена в связи с окончательным расчетом таможенной стоимости; </w:t>
      </w:r>
      <w:r>
        <w:br/>
      </w:r>
      <w:r>
        <w:rPr>
          <w:rFonts w:ascii="Times New Roman"/>
          <w:b w:val="false"/>
          <w:i w:val="false"/>
          <w:color w:val="000000"/>
          <w:sz w:val="28"/>
        </w:rPr>
        <w:t xml:space="preserve">
      2) тип корректировки 1/0000/1/0 означает, что корректировка таможенной стоимости осуществлена в процессе таможенного оформления в связи с условной таможенной оценкой; </w:t>
      </w:r>
      <w:r>
        <w:br/>
      </w:r>
      <w:r>
        <w:rPr>
          <w:rFonts w:ascii="Times New Roman"/>
          <w:b w:val="false"/>
          <w:i w:val="false"/>
          <w:color w:val="000000"/>
          <w:sz w:val="28"/>
        </w:rPr>
        <w:t xml:space="preserve">
      3) тип корректировки 2/0200/2/0 означает, что корректировка осуществлена после получения декларантом товара с установленной условной таможенной оценкой и с проведением окончательной таможенной оценки после представления декларантом документов, уточняющих величину дополнительных начислений; </w:t>
      </w:r>
      <w:r>
        <w:br/>
      </w:r>
      <w:r>
        <w:rPr>
          <w:rFonts w:ascii="Times New Roman"/>
          <w:b w:val="false"/>
          <w:i w:val="false"/>
          <w:color w:val="000000"/>
          <w:sz w:val="28"/>
        </w:rPr>
        <w:t xml:space="preserve">
      4) тип корректировки 2/0000/2/0 означает, что корректировка осуществлена после получения декларантом товара с установленной условной таможенной оценкой и с проведением таможенным органом окончательной таможенной оценки в связи с непредставлением декларантом в установленный срок документов, подтверждающих заявленную им таможенную стоимость, в связи с дополнительно представленными декларантом документами; </w:t>
      </w:r>
      <w:r>
        <w:br/>
      </w:r>
      <w:r>
        <w:rPr>
          <w:rFonts w:ascii="Times New Roman"/>
          <w:b w:val="false"/>
          <w:i w:val="false"/>
          <w:color w:val="000000"/>
          <w:sz w:val="28"/>
        </w:rPr>
        <w:t xml:space="preserve">
      5) тип корректировки 2/0002/2/1 означает, что корректировка осуществлена после выпуска товара в свободное обращение, в связи с изменением кода ТН ВЭД, выявленного в результате последующей документальной проверки, проведенной таможенными органами; </w:t>
      </w:r>
      <w:r>
        <w:br/>
      </w:r>
      <w:r>
        <w:rPr>
          <w:rFonts w:ascii="Times New Roman"/>
          <w:b w:val="false"/>
          <w:i w:val="false"/>
          <w:color w:val="000000"/>
          <w:sz w:val="28"/>
        </w:rPr>
        <w:t xml:space="preserve">
      6) тип корректировки 2/3334/3/0 означает, что корректировка осуществлена после выпуска товаров с свободное обращение, по заявлению участника внешнеэкономической деятельности, в связи с уменьшением сумм таможенных платежей и налогов. </w:t>
      </w:r>
      <w:r>
        <w:br/>
      </w:r>
      <w:r>
        <w:rPr>
          <w:rFonts w:ascii="Times New Roman"/>
          <w:b w:val="false"/>
          <w:i w:val="false"/>
          <w:color w:val="000000"/>
          <w:sz w:val="28"/>
        </w:rPr>
        <w:t xml:space="preserve">
      В правом подразделе графы указывается двузначный цифровой код таможенного режима из второго подраздела графы 1 ГТД. (1, 4) </w:t>
      </w:r>
      <w:r>
        <w:br/>
      </w:r>
      <w:r>
        <w:rPr>
          <w:rFonts w:ascii="Times New Roman"/>
          <w:b w:val="false"/>
          <w:i w:val="false"/>
          <w:color w:val="000000"/>
          <w:sz w:val="28"/>
        </w:rPr>
        <w:t xml:space="preserve">
      Графа 3. "Добавочные листы". </w:t>
      </w:r>
      <w:r>
        <w:br/>
      </w:r>
      <w:r>
        <w:rPr>
          <w:rFonts w:ascii="Times New Roman"/>
          <w:b w:val="false"/>
          <w:i w:val="false"/>
          <w:color w:val="000000"/>
          <w:sz w:val="28"/>
        </w:rPr>
        <w:t xml:space="preserve">
      Заполняется, если используются добавочные листы (форм КТС). Правила заполнения графы аналогичны правилам заполнения соответствующей графы ГТД. </w:t>
      </w:r>
      <w:r>
        <w:br/>
      </w:r>
      <w:r>
        <w:rPr>
          <w:rFonts w:ascii="Times New Roman"/>
          <w:b w:val="false"/>
          <w:i w:val="false"/>
          <w:color w:val="000000"/>
          <w:sz w:val="28"/>
        </w:rPr>
        <w:t xml:space="preserve">
      Графа 4. "Порядковый номер КТС по данной ГТД". </w:t>
      </w:r>
      <w:r>
        <w:br/>
      </w:r>
      <w:r>
        <w:rPr>
          <w:rFonts w:ascii="Times New Roman"/>
          <w:b w:val="false"/>
          <w:i w:val="false"/>
          <w:color w:val="000000"/>
          <w:sz w:val="28"/>
        </w:rPr>
        <w:t xml:space="preserve">
      Проставляется порядковый номер КТС по данной ГТД. </w:t>
      </w:r>
      <w:r>
        <w:br/>
      </w:r>
      <w:r>
        <w:rPr>
          <w:rFonts w:ascii="Times New Roman"/>
          <w:b w:val="false"/>
          <w:i w:val="false"/>
          <w:color w:val="000000"/>
          <w:sz w:val="28"/>
        </w:rPr>
        <w:t xml:space="preserve">
      Графа 5. "Всего наименований товаров". </w:t>
      </w:r>
      <w:r>
        <w:br/>
      </w:r>
      <w:r>
        <w:rPr>
          <w:rFonts w:ascii="Times New Roman"/>
          <w:b w:val="false"/>
          <w:i w:val="false"/>
          <w:color w:val="000000"/>
          <w:sz w:val="28"/>
        </w:rPr>
        <w:t xml:space="preserve">
      В графе указывается (цифрами) общее количество наименований товаров, данные о которых корректируются. </w:t>
      </w:r>
      <w:r>
        <w:br/>
      </w:r>
      <w:r>
        <w:rPr>
          <w:rFonts w:ascii="Times New Roman"/>
          <w:b w:val="false"/>
          <w:i w:val="false"/>
          <w:color w:val="000000"/>
          <w:sz w:val="28"/>
        </w:rPr>
        <w:t xml:space="preserve">
      Графа 7. "Справочный номер". </w:t>
      </w:r>
      <w:r>
        <w:br/>
      </w:r>
      <w:r>
        <w:rPr>
          <w:rFonts w:ascii="Times New Roman"/>
          <w:b w:val="false"/>
          <w:i w:val="false"/>
          <w:color w:val="000000"/>
          <w:sz w:val="28"/>
        </w:rPr>
        <w:t xml:space="preserve">
      Указывается справочный номер КТС, соответствующий справочному номеру ГТД, на которую оформляется КТС. </w:t>
      </w:r>
      <w:r>
        <w:br/>
      </w:r>
      <w:r>
        <w:rPr>
          <w:rFonts w:ascii="Times New Roman"/>
          <w:b w:val="false"/>
          <w:i w:val="false"/>
          <w:color w:val="000000"/>
          <w:sz w:val="28"/>
        </w:rPr>
        <w:t xml:space="preserve">
      Графа 12. "Общая таможенная стоимость". </w:t>
      </w:r>
      <w:r>
        <w:br/>
      </w:r>
      <w:r>
        <w:rPr>
          <w:rFonts w:ascii="Times New Roman"/>
          <w:b w:val="false"/>
          <w:i w:val="false"/>
          <w:color w:val="000000"/>
          <w:sz w:val="28"/>
        </w:rPr>
        <w:t xml:space="preserve">
      В левом подразделе графы проставляется общая откорректированная таможенная стоимость, определяемая как сумма откорректированных стоимостей товаров, указанных в левых подразделах граф 45 КТС-1 и КТС-2, граф 45 основного и добавочного листов ГТД остальных товаров, таможенная стоимость которых не корректировалась. </w:t>
      </w:r>
      <w:r>
        <w:br/>
      </w:r>
      <w:r>
        <w:rPr>
          <w:rFonts w:ascii="Times New Roman"/>
          <w:b w:val="false"/>
          <w:i w:val="false"/>
          <w:color w:val="000000"/>
          <w:sz w:val="28"/>
        </w:rPr>
        <w:t xml:space="preserve">
      В правом подразделе указывается значение графы 12 основного листа ГТД, если корректировка проводится впервые, или значение левой подграфы предыдущей формы КТС-1 (КТС-2), если корректировка таможенной стоимости уже проводилась. </w:t>
      </w:r>
      <w:r>
        <w:br/>
      </w:r>
      <w:r>
        <w:rPr>
          <w:rFonts w:ascii="Times New Roman"/>
          <w:b w:val="false"/>
          <w:i w:val="false"/>
          <w:color w:val="000000"/>
          <w:sz w:val="28"/>
        </w:rPr>
        <w:t xml:space="preserve">
      Графа 20. "Условия поставки". </w:t>
      </w:r>
      <w:r>
        <w:br/>
      </w:r>
      <w:r>
        <w:rPr>
          <w:rFonts w:ascii="Times New Roman"/>
          <w:b w:val="false"/>
          <w:i w:val="false"/>
          <w:color w:val="000000"/>
          <w:sz w:val="28"/>
        </w:rPr>
        <w:t xml:space="preserve">
      В случае корректировки таможенной стоимости в связи с уточнением условий поставки товара в этой графе указывается уточненное условие поставки. В противном случае повторяются данные из соответствующей графы ГТД. </w:t>
      </w:r>
      <w:r>
        <w:br/>
      </w:r>
      <w:r>
        <w:rPr>
          <w:rFonts w:ascii="Times New Roman"/>
          <w:b w:val="false"/>
          <w:i w:val="false"/>
          <w:color w:val="000000"/>
          <w:sz w:val="28"/>
        </w:rPr>
        <w:t xml:space="preserve">
      Графа 22. "Валюта и общая фактурная стоимость товаров". </w:t>
      </w:r>
      <w:r>
        <w:br/>
      </w:r>
      <w:r>
        <w:rPr>
          <w:rFonts w:ascii="Times New Roman"/>
          <w:b w:val="false"/>
          <w:i w:val="false"/>
          <w:color w:val="000000"/>
          <w:sz w:val="28"/>
        </w:rPr>
        <w:t xml:space="preserve">
      В случае корректировки таможенной стоимости, в связи с уточнением (изменением) фактурной стоимости, данного товара на день регистрации ГТД к таможенному оформлению, в данной графе указывается уточненное значение фактурной стоимости товара. </w:t>
      </w:r>
      <w:r>
        <w:br/>
      </w:r>
      <w:r>
        <w:rPr>
          <w:rFonts w:ascii="Times New Roman"/>
          <w:b w:val="false"/>
          <w:i w:val="false"/>
          <w:color w:val="000000"/>
          <w:sz w:val="28"/>
        </w:rPr>
        <w:t xml:space="preserve">
      В случае изменений условий контракта (дополнений), допускается изменение фактурной стоимости, не внося изменений в таможенную стоимость товара. </w:t>
      </w:r>
      <w:r>
        <w:br/>
      </w:r>
      <w:r>
        <w:rPr>
          <w:rFonts w:ascii="Times New Roman"/>
          <w:b w:val="false"/>
          <w:i w:val="false"/>
          <w:color w:val="000000"/>
          <w:sz w:val="28"/>
        </w:rPr>
        <w:t xml:space="preserve">
      В противном случае повторяются данные из соответствующей графы ГТД. </w:t>
      </w:r>
      <w:r>
        <w:br/>
      </w:r>
      <w:r>
        <w:rPr>
          <w:rFonts w:ascii="Times New Roman"/>
          <w:b w:val="false"/>
          <w:i w:val="false"/>
          <w:color w:val="000000"/>
          <w:sz w:val="28"/>
        </w:rPr>
        <w:t xml:space="preserve">
      Графа 23. "Курс валюты". </w:t>
      </w:r>
      <w:r>
        <w:br/>
      </w:r>
      <w:r>
        <w:rPr>
          <w:rFonts w:ascii="Times New Roman"/>
          <w:b w:val="false"/>
          <w:i w:val="false"/>
          <w:color w:val="000000"/>
          <w:sz w:val="28"/>
        </w:rPr>
        <w:t xml:space="preserve">
      В случае корректировки таможенной стоимости товара в связи с изменением курса валюты, указанной в левом подразделе графы 22 ГТД, в данной графе указывается уточненное значение курса валюты, в которой заявлена фактурная стоимость товара, к валюте Республики Казахстан, установленный Национальным Банком Республики Казахстан на день регистрации ГТД. В противном случае повторяются данные из соответствующей графы ГТД. </w:t>
      </w:r>
      <w:r>
        <w:br/>
      </w:r>
      <w:r>
        <w:rPr>
          <w:rFonts w:ascii="Times New Roman"/>
          <w:b w:val="false"/>
          <w:i w:val="false"/>
          <w:color w:val="000000"/>
          <w:sz w:val="28"/>
        </w:rPr>
        <w:t xml:space="preserve">
      Примечание. Все корректировки таможенной стоимости проводятся по курсу валюты на день регистрации ГТД. </w:t>
      </w:r>
      <w:r>
        <w:br/>
      </w:r>
      <w:r>
        <w:rPr>
          <w:rFonts w:ascii="Times New Roman"/>
          <w:b w:val="false"/>
          <w:i w:val="false"/>
          <w:color w:val="000000"/>
          <w:sz w:val="28"/>
        </w:rPr>
        <w:t xml:space="preserve">
      Графа 32. "Товар N". </w:t>
      </w:r>
      <w:r>
        <w:br/>
      </w:r>
      <w:r>
        <w:rPr>
          <w:rFonts w:ascii="Times New Roman"/>
          <w:b w:val="false"/>
          <w:i w:val="false"/>
          <w:color w:val="000000"/>
          <w:sz w:val="28"/>
        </w:rPr>
        <w:t xml:space="preserve">
      Указывается номер товара из соответствующей графы ГТД, данные о котором корректируются. </w:t>
      </w:r>
      <w:r>
        <w:br/>
      </w:r>
      <w:r>
        <w:rPr>
          <w:rFonts w:ascii="Times New Roman"/>
          <w:b w:val="false"/>
          <w:i w:val="false"/>
          <w:color w:val="000000"/>
          <w:sz w:val="28"/>
        </w:rPr>
        <w:t xml:space="preserve">
      Графа 33. "Код товара". </w:t>
      </w:r>
      <w:r>
        <w:br/>
      </w:r>
      <w:r>
        <w:rPr>
          <w:rFonts w:ascii="Times New Roman"/>
          <w:b w:val="false"/>
          <w:i w:val="false"/>
          <w:color w:val="000000"/>
          <w:sz w:val="28"/>
        </w:rPr>
        <w:t xml:space="preserve">
      Проставляется код товара согласно ТН ВЭД. </w:t>
      </w:r>
      <w:r>
        <w:br/>
      </w:r>
      <w:r>
        <w:rPr>
          <w:rFonts w:ascii="Times New Roman"/>
          <w:b w:val="false"/>
          <w:i w:val="false"/>
          <w:color w:val="000000"/>
          <w:sz w:val="28"/>
        </w:rPr>
        <w:t xml:space="preserve">
      В случае заполнения КТС в связи с изменением кода товара, в левом подразделе графы проставляется откорректированный код товара, описанного в графе 31 КТС, в правом подразделе графы указывается значение графы 33 ГТД, для товара, указанного в графе 31 ГТД. </w:t>
      </w:r>
      <w:r>
        <w:br/>
      </w:r>
      <w:r>
        <w:rPr>
          <w:rFonts w:ascii="Times New Roman"/>
          <w:b w:val="false"/>
          <w:i w:val="false"/>
          <w:color w:val="000000"/>
          <w:sz w:val="28"/>
        </w:rPr>
        <w:t xml:space="preserve">
      В случае заполнения КТС в связи с детализацией (разделением на два и более) кода товара, оформляется добавочный лист формы КТС-2, в котором последовательно указываются коды товаров, на которые детализируется товар. В левом подразделе графы проставляется откорректированный код товара, описанного в графе 31 КТС, в правом подразделе графы указывается значение графы 33 ГТД, для товара, указанного в графе 31 ГТД. </w:t>
      </w:r>
      <w:r>
        <w:br/>
      </w:r>
      <w:r>
        <w:rPr>
          <w:rFonts w:ascii="Times New Roman"/>
          <w:b w:val="false"/>
          <w:i w:val="false"/>
          <w:color w:val="000000"/>
          <w:sz w:val="28"/>
        </w:rPr>
        <w:t xml:space="preserve">
      В случае  объединения двух и более кодов товаров в один код, в КТС последовательно указываются коды товаров, подвергшиеся объединению. В левом подразделе графы проставляется откорректированный код товара, описанного в графе 31 КТС, в правом подразделе графы указывается значение графы 33 ГТД, для товара, указанного в графе 31 ГТД. </w:t>
      </w:r>
      <w:r>
        <w:br/>
      </w:r>
      <w:r>
        <w:rPr>
          <w:rFonts w:ascii="Times New Roman"/>
          <w:b w:val="false"/>
          <w:i w:val="false"/>
          <w:color w:val="000000"/>
          <w:sz w:val="28"/>
        </w:rPr>
        <w:t xml:space="preserve">
      Графа 38. "Вес нетто (кг)". </w:t>
      </w:r>
      <w:r>
        <w:br/>
      </w:r>
      <w:r>
        <w:rPr>
          <w:rFonts w:ascii="Times New Roman"/>
          <w:b w:val="false"/>
          <w:i w:val="false"/>
          <w:color w:val="000000"/>
          <w:sz w:val="28"/>
        </w:rPr>
        <w:t xml:space="preserve">
      В случае корректировки таможенной стоимости в связи с уточнением веса нетто товара на момент перемещения через таможенную границу Республики Казахстан, в данной графе указывается уточненное и документально подтвержденное значение чистого веса товара с учетом первичной упаковки, не отделимой от товара до его потребления, или общий вес для наливных и насыпных товаров. В противном случае повторяются данные из соответствующей графы ГТД. </w:t>
      </w:r>
      <w:r>
        <w:br/>
      </w:r>
      <w:r>
        <w:rPr>
          <w:rFonts w:ascii="Times New Roman"/>
          <w:b w:val="false"/>
          <w:i w:val="false"/>
          <w:color w:val="000000"/>
          <w:sz w:val="28"/>
        </w:rPr>
        <w:t xml:space="preserve">
      Графа 42. "Фактурная стоимость товара". </w:t>
      </w:r>
      <w:r>
        <w:br/>
      </w:r>
      <w:r>
        <w:rPr>
          <w:rFonts w:ascii="Times New Roman"/>
          <w:b w:val="false"/>
          <w:i w:val="false"/>
          <w:color w:val="000000"/>
          <w:sz w:val="28"/>
        </w:rPr>
        <w:t xml:space="preserve">
      В случае корректировки таможенной стоимости, в связи с уточнением (изменением) фактурной стоимости, данного товара на день регистрации ГТД, в данной графе указывается уточненное значение фактурной стоимости товара. </w:t>
      </w:r>
      <w:r>
        <w:br/>
      </w:r>
      <w:r>
        <w:rPr>
          <w:rFonts w:ascii="Times New Roman"/>
          <w:b w:val="false"/>
          <w:i w:val="false"/>
          <w:color w:val="000000"/>
          <w:sz w:val="28"/>
        </w:rPr>
        <w:t xml:space="preserve">
      В случае изменений условий контракта (внесение дополнений к контракту) допускается изменение фактурной стоимости, не внося изменений в таможенную стоимость товара. </w:t>
      </w:r>
      <w:r>
        <w:br/>
      </w:r>
      <w:r>
        <w:rPr>
          <w:rFonts w:ascii="Times New Roman"/>
          <w:b w:val="false"/>
          <w:i w:val="false"/>
          <w:color w:val="000000"/>
          <w:sz w:val="28"/>
        </w:rPr>
        <w:t xml:space="preserve">
      В противном случае повторяются данные из соответствующей графы ГТД. </w:t>
      </w:r>
      <w:r>
        <w:br/>
      </w:r>
      <w:r>
        <w:rPr>
          <w:rFonts w:ascii="Times New Roman"/>
          <w:b w:val="false"/>
          <w:i w:val="false"/>
          <w:color w:val="000000"/>
          <w:sz w:val="28"/>
        </w:rPr>
        <w:t xml:space="preserve">
      Графа 44. "Дополнительная информация/представляемые документы". </w:t>
      </w:r>
      <w:r>
        <w:br/>
      </w:r>
      <w:r>
        <w:rPr>
          <w:rFonts w:ascii="Times New Roman"/>
          <w:b w:val="false"/>
          <w:i w:val="false"/>
          <w:color w:val="000000"/>
          <w:sz w:val="28"/>
        </w:rPr>
        <w:t xml:space="preserve">
      Графа заполняется в случае, если в ходе корректировки таможенной стоимости декларантом дополнительно представляются документы (дополнения к контракту, дополнительные соглашения, разрешения таможенных органов, акт проверки представленных декларантом документов, протокол об административном правонарушении в сфере таможенного дела и другие). </w:t>
      </w:r>
      <w:r>
        <w:br/>
      </w:r>
      <w:r>
        <w:rPr>
          <w:rFonts w:ascii="Times New Roman"/>
          <w:b w:val="false"/>
          <w:i w:val="false"/>
          <w:color w:val="000000"/>
          <w:sz w:val="28"/>
        </w:rPr>
        <w:t xml:space="preserve">
      Правила заполнения графы аналогичны правилам заполнения той же графы ГТД, при этом указываются номера и дни представленных дополнительно декларантом документов, на основании которых проведена корректировка. </w:t>
      </w:r>
      <w:r>
        <w:br/>
      </w:r>
      <w:r>
        <w:rPr>
          <w:rFonts w:ascii="Times New Roman"/>
          <w:b w:val="false"/>
          <w:i w:val="false"/>
          <w:color w:val="000000"/>
          <w:sz w:val="28"/>
        </w:rPr>
        <w:t xml:space="preserve">
      Графа 45. "Таможенная стоимость товара". </w:t>
      </w:r>
      <w:r>
        <w:br/>
      </w:r>
      <w:r>
        <w:rPr>
          <w:rFonts w:ascii="Times New Roman"/>
          <w:b w:val="false"/>
          <w:i w:val="false"/>
          <w:color w:val="000000"/>
          <w:sz w:val="28"/>
        </w:rPr>
        <w:t xml:space="preserve">
      В левом подразделе графы проставляется откорректированная таможенная стоимость товара, описанного в графе 31 формы КТС. </w:t>
      </w:r>
      <w:r>
        <w:br/>
      </w:r>
      <w:r>
        <w:rPr>
          <w:rFonts w:ascii="Times New Roman"/>
          <w:b w:val="false"/>
          <w:i w:val="false"/>
          <w:color w:val="000000"/>
          <w:sz w:val="28"/>
        </w:rPr>
        <w:t xml:space="preserve">
      В правом подразделе графы указывается значение графы 45 ГТД для товара, указанного в графе 31 формы КТС. </w:t>
      </w:r>
      <w:r>
        <w:br/>
      </w:r>
      <w:r>
        <w:rPr>
          <w:rFonts w:ascii="Times New Roman"/>
          <w:b w:val="false"/>
          <w:i w:val="false"/>
          <w:color w:val="000000"/>
          <w:sz w:val="28"/>
        </w:rPr>
        <w:t xml:space="preserve">
      Графа 46. "Статистическая стоимость". </w:t>
      </w:r>
      <w:r>
        <w:br/>
      </w:r>
      <w:r>
        <w:rPr>
          <w:rFonts w:ascii="Times New Roman"/>
          <w:b w:val="false"/>
          <w:i w:val="false"/>
          <w:color w:val="000000"/>
          <w:sz w:val="28"/>
        </w:rPr>
        <w:t xml:space="preserve">
      В случае корректировки таможенной стоимости товара в связи с условной таможенной оценкой, данная графа не заполняется. </w:t>
      </w:r>
      <w:r>
        <w:br/>
      </w:r>
      <w:r>
        <w:rPr>
          <w:rFonts w:ascii="Times New Roman"/>
          <w:b w:val="false"/>
          <w:i w:val="false"/>
          <w:color w:val="000000"/>
          <w:sz w:val="28"/>
        </w:rPr>
        <w:t xml:space="preserve">
      В случае корректировки таможенной стоимости товара в связи с окончательной таможенной оценкой, в данной графе указывается статистическая стоимость товара, рассчитанная на основе откорректированной таможенной стоимости. </w:t>
      </w:r>
      <w:r>
        <w:br/>
      </w:r>
      <w:r>
        <w:rPr>
          <w:rFonts w:ascii="Times New Roman"/>
          <w:b w:val="false"/>
          <w:i w:val="false"/>
          <w:color w:val="000000"/>
          <w:sz w:val="28"/>
        </w:rPr>
        <w:t xml:space="preserve">
      Правила заполнения графы аналогичны правилам заполнения соответствующей графы ГТД. </w:t>
      </w:r>
      <w:r>
        <w:br/>
      </w:r>
      <w:r>
        <w:rPr>
          <w:rFonts w:ascii="Times New Roman"/>
          <w:b w:val="false"/>
          <w:i w:val="false"/>
          <w:color w:val="000000"/>
          <w:sz w:val="28"/>
        </w:rPr>
        <w:t xml:space="preserve">
      Графа 47. "Исчисление таможенных платежей и налогов": </w:t>
      </w:r>
      <w:r>
        <w:br/>
      </w:r>
      <w:r>
        <w:rPr>
          <w:rFonts w:ascii="Times New Roman"/>
          <w:b w:val="false"/>
          <w:i w:val="false"/>
          <w:color w:val="000000"/>
          <w:sz w:val="28"/>
        </w:rPr>
        <w:t xml:space="preserve">
      подграфы "Вид", "Основа начисления", "Ставка", "Сумма", "СП" при расчете таможенных платежей и налогов заполняются аналогично правилам заполнения графы 47 ГТД применительно к графам 12, 45 КТС-1 (КТС-2) (с указанием общей суммы таможенных платежей и налогов, подлежащих к уплате или к возврату по КТС). При оформлении КТС, в связи с изменениями, внесенными в данные графы, в них указываются уточненные данные; </w:t>
      </w:r>
      <w:r>
        <w:br/>
      </w:r>
      <w:r>
        <w:rPr>
          <w:rFonts w:ascii="Times New Roman"/>
          <w:b w:val="false"/>
          <w:i w:val="false"/>
          <w:color w:val="000000"/>
          <w:sz w:val="28"/>
        </w:rPr>
        <w:t xml:space="preserve">
      в подграфе "Код вида платежа" указывается: </w:t>
      </w:r>
      <w:r>
        <w:br/>
      </w:r>
      <w:r>
        <w:rPr>
          <w:rFonts w:ascii="Times New Roman"/>
          <w:b w:val="false"/>
          <w:i w:val="false"/>
          <w:color w:val="000000"/>
          <w:sz w:val="28"/>
        </w:rPr>
        <w:t xml:space="preserve">
      "0" - если сумма откорректированного платежа отлична от суммы соответствующего платежа в ГТД или в соответствующем листе КТС-1 или КТС-2 (если корректировка осуществлялась ранее); </w:t>
      </w:r>
      <w:r>
        <w:br/>
      </w:r>
      <w:r>
        <w:rPr>
          <w:rFonts w:ascii="Times New Roman"/>
          <w:b w:val="false"/>
          <w:i w:val="false"/>
          <w:color w:val="000000"/>
          <w:sz w:val="28"/>
        </w:rPr>
        <w:t xml:space="preserve">
      "-" - если сумма платежа в результате корректировки таможенной стоимости не изменилась. </w:t>
      </w:r>
      <w:r>
        <w:br/>
      </w:r>
      <w:r>
        <w:rPr>
          <w:rFonts w:ascii="Times New Roman"/>
          <w:b w:val="false"/>
          <w:i w:val="false"/>
          <w:color w:val="000000"/>
          <w:sz w:val="28"/>
        </w:rPr>
        <w:t xml:space="preserve">
      В подграфе "Предыдущая сумма" указывается ранее заявленная в ГТД или в КТС-1 (КТС-2) (если уже осуществлялись корректировки таможенной стоимости, таможенных платежей и налогов) сумма платежа. </w:t>
      </w:r>
      <w:r>
        <w:br/>
      </w:r>
      <w:r>
        <w:rPr>
          <w:rFonts w:ascii="Times New Roman"/>
          <w:b w:val="false"/>
          <w:i w:val="false"/>
          <w:color w:val="000000"/>
          <w:sz w:val="28"/>
        </w:rPr>
        <w:t xml:space="preserve">
      В подграфе "Изменение" указывается разница величин, указанных в подграфах "Сумма" и "Предыдущая сумма" со знаком (+), если происходит доначисление платежей, со знаком (-), если происходит возврат платежей. </w:t>
      </w:r>
      <w:r>
        <w:br/>
      </w:r>
      <w:r>
        <w:rPr>
          <w:rFonts w:ascii="Times New Roman"/>
          <w:b w:val="false"/>
          <w:i w:val="false"/>
          <w:color w:val="000000"/>
          <w:sz w:val="28"/>
        </w:rPr>
        <w:t xml:space="preserve">
      В подграфе "Общая сумма, подлежащая взысканию" указывается сумма величин, указанных в подграфе "Изменения". </w:t>
      </w:r>
      <w:r>
        <w:br/>
      </w:r>
      <w:r>
        <w:rPr>
          <w:rFonts w:ascii="Times New Roman"/>
          <w:b w:val="false"/>
          <w:i w:val="false"/>
          <w:color w:val="000000"/>
          <w:sz w:val="28"/>
        </w:rPr>
        <w:t xml:space="preserve">
      Графа 54. "Место и дата". </w:t>
      </w:r>
      <w:r>
        <w:br/>
      </w:r>
      <w:r>
        <w:rPr>
          <w:rFonts w:ascii="Times New Roman"/>
          <w:b w:val="false"/>
          <w:i w:val="false"/>
          <w:color w:val="000000"/>
          <w:sz w:val="28"/>
        </w:rPr>
        <w:t xml:space="preserve">
      Правила заполнения декларантом этой графы аналогичны правилам заполнения соответствующей графы ГТД. </w:t>
      </w:r>
      <w:r>
        <w:br/>
      </w:r>
      <w:r>
        <w:rPr>
          <w:rFonts w:ascii="Times New Roman"/>
          <w:b w:val="false"/>
          <w:i w:val="false"/>
          <w:color w:val="000000"/>
          <w:sz w:val="28"/>
        </w:rPr>
        <w:t xml:space="preserve">
      В случаях, когда форма КТС-1 (КТС-2) заполняется должностным лицом таможенного органа, графа 14 не заполняется.  </w:t>
      </w:r>
      <w:r>
        <w:br/>
      </w:r>
      <w:r>
        <w:rPr>
          <w:rFonts w:ascii="Times New Roman"/>
          <w:b w:val="false"/>
          <w:i w:val="false"/>
          <w:color w:val="000000"/>
          <w:sz w:val="28"/>
        </w:rPr>
        <w:t xml:space="preserve">
      Должностное лицо таможенного органа проставляет дату выпуска формы КТС, подпись и личную номерную печать.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приказом и.о. Председателя  Комитета таможенного контроля МФ РК от 28 сентября 2005 года N  </w:t>
      </w:r>
      <w:r>
        <w:rPr>
          <w:rFonts w:ascii="Times New Roman"/>
          <w:b w:val="false"/>
          <w:i w:val="false"/>
          <w:color w:val="000000"/>
          <w:sz w:val="28"/>
        </w:rPr>
        <w:t xml:space="preserve">383 </w:t>
      </w:r>
      <w:r>
        <w:rPr>
          <w:rFonts w:ascii="Times New Roman"/>
          <w:b w:val="false"/>
          <w:i w:val="false"/>
          <w:color w:val="ff0000"/>
          <w:sz w:val="28"/>
        </w:rPr>
        <w:t xml:space="preserve">. </w:t>
      </w:r>
      <w:r>
        <w:br/>
      </w:r>
      <w:r>
        <w:rPr>
          <w:rFonts w:ascii="Times New Roman"/>
          <w:b w:val="false"/>
          <w:i w:val="false"/>
          <w:color w:val="000000"/>
          <w:sz w:val="28"/>
        </w:rPr>
        <w:t xml:space="preserve">
      6. Графы, заполняемые таможенным органом. </w:t>
      </w:r>
      <w:r>
        <w:br/>
      </w:r>
      <w:r>
        <w:rPr>
          <w:rFonts w:ascii="Times New Roman"/>
          <w:b w:val="false"/>
          <w:i w:val="false"/>
          <w:color w:val="000000"/>
          <w:sz w:val="28"/>
        </w:rPr>
        <w:t xml:space="preserve">
      Таможенным органом заполняются графы А, 43, 54, В, С, D. </w:t>
      </w:r>
      <w:r>
        <w:br/>
      </w:r>
      <w:r>
        <w:rPr>
          <w:rFonts w:ascii="Times New Roman"/>
          <w:b w:val="false"/>
          <w:i w:val="false"/>
          <w:color w:val="000000"/>
          <w:sz w:val="28"/>
        </w:rPr>
        <w:t xml:space="preserve">
      Графа А. </w:t>
      </w:r>
      <w:r>
        <w:br/>
      </w:r>
      <w:r>
        <w:rPr>
          <w:rFonts w:ascii="Times New Roman"/>
          <w:b w:val="false"/>
          <w:i w:val="false"/>
          <w:color w:val="000000"/>
          <w:sz w:val="28"/>
        </w:rPr>
        <w:t xml:space="preserve">
      В случае корректировки таможенной стоимости в связи с временной (условной) таможенной оценкой, в данной графе указывается день представления декларантом таможенному органу документов, необходимых для уточнения таможенной стоимости. В том случае, если в рамках общего установленного срока уточнения таможенной стоимости устанавливается несколько промежуточных сроков, то в данной графе последовательно указывается каждый из этих сроков. </w:t>
      </w:r>
      <w:r>
        <w:br/>
      </w:r>
      <w:r>
        <w:rPr>
          <w:rFonts w:ascii="Times New Roman"/>
          <w:b w:val="false"/>
          <w:i w:val="false"/>
          <w:color w:val="000000"/>
          <w:sz w:val="28"/>
        </w:rPr>
        <w:t xml:space="preserve">
      Графа 43. "Метод таможенной оценки, использованный для определения таможенной стоимости". </w:t>
      </w:r>
      <w:r>
        <w:br/>
      </w:r>
      <w:r>
        <w:rPr>
          <w:rFonts w:ascii="Times New Roman"/>
          <w:b w:val="false"/>
          <w:i w:val="false"/>
          <w:color w:val="000000"/>
          <w:sz w:val="28"/>
        </w:rPr>
        <w:t xml:space="preserve">
      При применении резервного метода определения таможенной стоимости, в правой части графы указывается цифровое обозначение источника ценовой информации, на основании которой производится корректировка таможенной стоимости: </w:t>
      </w:r>
      <w:r>
        <w:br/>
      </w:r>
      <w:r>
        <w:rPr>
          <w:rFonts w:ascii="Times New Roman"/>
          <w:b w:val="false"/>
          <w:i w:val="false"/>
          <w:color w:val="000000"/>
          <w:sz w:val="28"/>
        </w:rPr>
        <w:t xml:space="preserve">
      1 - с применением ценовой информации, имеющейся в таможенных органах; </w:t>
      </w:r>
      <w:r>
        <w:br/>
      </w:r>
      <w:r>
        <w:rPr>
          <w:rFonts w:ascii="Times New Roman"/>
          <w:b w:val="false"/>
          <w:i w:val="false"/>
          <w:color w:val="000000"/>
          <w:sz w:val="28"/>
        </w:rPr>
        <w:t xml:space="preserve">
      2 - с применением автокаталога "Superschwake"; </w:t>
      </w:r>
      <w:r>
        <w:br/>
      </w:r>
      <w:r>
        <w:rPr>
          <w:rFonts w:ascii="Times New Roman"/>
          <w:b w:val="false"/>
          <w:i w:val="false"/>
          <w:color w:val="000000"/>
          <w:sz w:val="28"/>
        </w:rPr>
        <w:t xml:space="preserve">
      3 - с применением информационного бюллетеня "Ценовая информация"; </w:t>
      </w:r>
      <w:r>
        <w:br/>
      </w:r>
      <w:r>
        <w:rPr>
          <w:rFonts w:ascii="Times New Roman"/>
          <w:b w:val="false"/>
          <w:i w:val="false"/>
          <w:color w:val="000000"/>
          <w:sz w:val="28"/>
        </w:rPr>
        <w:t xml:space="preserve">
      4 - с применением информационного справочника цен пищевых продуктов Союза производителей продуктов питания Казахстана; </w:t>
      </w:r>
      <w:r>
        <w:br/>
      </w:r>
      <w:r>
        <w:rPr>
          <w:rFonts w:ascii="Times New Roman"/>
          <w:b w:val="false"/>
          <w:i w:val="false"/>
          <w:color w:val="000000"/>
          <w:sz w:val="28"/>
        </w:rPr>
        <w:t xml:space="preserve">
      5 - с применением ценового справочника Казахстанской ассоциации торговых компаний и товаропроизводителей электробытовой, компьютерной техники и сложных технических систем "КАТЭКС"; </w:t>
      </w:r>
      <w:r>
        <w:br/>
      </w:r>
      <w:r>
        <w:rPr>
          <w:rFonts w:ascii="Times New Roman"/>
          <w:b w:val="false"/>
          <w:i w:val="false"/>
          <w:color w:val="000000"/>
          <w:sz w:val="28"/>
        </w:rPr>
        <w:t xml:space="preserve">
      6 - с применением ценовой информации независимого эксперта. </w:t>
      </w:r>
      <w:r>
        <w:br/>
      </w:r>
      <w:r>
        <w:rPr>
          <w:rFonts w:ascii="Times New Roman"/>
          <w:b w:val="false"/>
          <w:i w:val="false"/>
          <w:color w:val="000000"/>
          <w:sz w:val="28"/>
        </w:rPr>
        <w:t xml:space="preserve">
      Графа В. "Подробности подсчета". </w:t>
      </w:r>
      <w:r>
        <w:br/>
      </w:r>
      <w:r>
        <w:rPr>
          <w:rFonts w:ascii="Times New Roman"/>
          <w:b w:val="false"/>
          <w:i w:val="false"/>
          <w:color w:val="000000"/>
          <w:sz w:val="28"/>
        </w:rPr>
        <w:t xml:space="preserve">
      В графе указывается раздельно по каждому виду платежа, общая сумма платежей по данному виду, состоящая из платежей по основному листу и каждому добавочному листу, краткое наименование национальной валюты Республики Казахстан. </w:t>
      </w:r>
      <w:r>
        <w:br/>
      </w:r>
      <w:r>
        <w:rPr>
          <w:rFonts w:ascii="Times New Roman"/>
          <w:b w:val="false"/>
          <w:i w:val="false"/>
          <w:color w:val="000000"/>
          <w:sz w:val="28"/>
        </w:rPr>
        <w:t xml:space="preserve">
      Графа С. </w:t>
      </w:r>
      <w:r>
        <w:br/>
      </w:r>
      <w:r>
        <w:rPr>
          <w:rFonts w:ascii="Times New Roman"/>
          <w:b w:val="false"/>
          <w:i w:val="false"/>
          <w:color w:val="000000"/>
          <w:sz w:val="28"/>
        </w:rPr>
        <w:t xml:space="preserve">
      Указывается вид обеспечения уплаты таможенных пошлин и налогов в соответствии с заявлением декларанта на предоставление ему товара с условной таможенной оценкой. При этом должностным лицом таможенного органа указывается номер платежного поручения, по которому внесены необходимые таможенные пошлины и налоги на депозит таможенного органа или номер гарантийного письма банка, и заверяется в установленном порядке. </w:t>
      </w:r>
      <w:r>
        <w:br/>
      </w:r>
      <w:r>
        <w:rPr>
          <w:rFonts w:ascii="Times New Roman"/>
          <w:b w:val="false"/>
          <w:i w:val="false"/>
          <w:color w:val="000000"/>
          <w:sz w:val="28"/>
        </w:rPr>
        <w:t xml:space="preserve">
      Графа D. </w:t>
      </w:r>
      <w:r>
        <w:br/>
      </w:r>
      <w:r>
        <w:rPr>
          <w:rFonts w:ascii="Times New Roman"/>
          <w:b w:val="false"/>
          <w:i w:val="false"/>
          <w:color w:val="000000"/>
          <w:sz w:val="28"/>
        </w:rPr>
        <w:t xml:space="preserve">
      Проставляются подписи начальника и ответственного должностного лица таможенного поста/таможни, личная номерная печать должностного лица и дата.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К техническим ошибкам относятся арифметические ошибки, ошибки в пересчете или из-за неправильного применения курса валюты при расчете таможенной стоимости товара.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приказом и.о. Председателя  Комитета таможенного контроля МФ РК от 28 сентября 2005 года N  </w:t>
      </w:r>
      <w:r>
        <w:rPr>
          <w:rFonts w:ascii="Times New Roman"/>
          <w:b w:val="false"/>
          <w:i w:val="false"/>
          <w:color w:val="000000"/>
          <w:sz w:val="28"/>
        </w:rPr>
        <w:t xml:space="preserve">383 </w:t>
      </w:r>
      <w:r>
        <w:rPr>
          <w:rFonts w:ascii="Times New Roman"/>
          <w:b w:val="false"/>
          <w:i w:val="false"/>
          <w:color w:val="ff0000"/>
          <w:sz w:val="28"/>
        </w:rPr>
        <w:t xml:space="preserve">. </w:t>
      </w:r>
    </w:p>
    <w:bookmarkStart w:name="z15" w:id="11"/>
    <w:p>
      <w:pPr>
        <w:spacing w:after="0"/>
        <w:ind w:left="0"/>
        <w:jc w:val="both"/>
      </w:pPr>
      <w:r>
        <w:rPr>
          <w:rFonts w:ascii="Times New Roman"/>
          <w:b w:val="false"/>
          <w:i w:val="false"/>
          <w:color w:val="000000"/>
          <w:sz w:val="28"/>
        </w:rPr>
        <w:t xml:space="preserve">
   Приложение 1 к Правилам     </w:t>
      </w:r>
      <w:r>
        <w:br/>
      </w:r>
      <w:r>
        <w:rPr>
          <w:rFonts w:ascii="Times New Roman"/>
          <w:b w:val="false"/>
          <w:i w:val="false"/>
          <w:color w:val="000000"/>
          <w:sz w:val="28"/>
        </w:rPr>
        <w:t xml:space="preserve">
заполнения форм корректировки   </w:t>
      </w:r>
      <w:r>
        <w:br/>
      </w:r>
      <w:r>
        <w:rPr>
          <w:rFonts w:ascii="Times New Roman"/>
          <w:b w:val="false"/>
          <w:i w:val="false"/>
          <w:color w:val="000000"/>
          <w:sz w:val="28"/>
        </w:rPr>
        <w:t xml:space="preserve">
таможенной стоимости      </w:t>
      </w:r>
      <w:r>
        <w:rPr>
          <w:rFonts w:ascii="Times New Roman"/>
          <w:b w:val="false"/>
          <w:i w:val="false"/>
          <w:color w:val="ff0000"/>
          <w:sz w:val="28"/>
        </w:rPr>
        <w:t xml:space="preserve">&lt;*&gt; </w:t>
      </w:r>
    </w:p>
    <w:bookmarkEnd w:id="11"/>
    <w:p>
      <w:pPr>
        <w:spacing w:after="0"/>
        <w:ind w:left="0"/>
        <w:jc w:val="both"/>
      </w:pPr>
      <w:r>
        <w:rPr>
          <w:rFonts w:ascii="Times New Roman"/>
          <w:b w:val="false"/>
          <w:i w:val="false"/>
          <w:color w:val="ff0000"/>
          <w:sz w:val="28"/>
        </w:rPr>
        <w:t xml:space="preserve">     Сноска. Приложение 1 в редакции - приказом и.о. Председателя  Комитета таможенного контроля МФ РК от 28 сентября 2005 года N  </w:t>
      </w:r>
      <w:r>
        <w:rPr>
          <w:rFonts w:ascii="Times New Roman"/>
          <w:b w:val="false"/>
          <w:i w:val="false"/>
          <w:color w:val="ff0000"/>
          <w:sz w:val="28"/>
        </w:rPr>
        <w:t xml:space="preserve">383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Форма корректировки таможенной стоимости, таможенных платежей и налогов КТС-1.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553"/>
        <w:gridCol w:w="1867"/>
        <w:gridCol w:w="1373"/>
        <w:gridCol w:w="1501"/>
        <w:gridCol w:w="1288"/>
        <w:gridCol w:w="1270"/>
        <w:gridCol w:w="1811"/>
        <w:gridCol w:w="1100"/>
        <w:gridCol w:w="625"/>
        <w:gridCol w:w="610"/>
      </w:tblGrid>
      <w:tr>
        <w:trPr>
          <w:trHeight w:val="22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Отправитель/ </w:t>
            </w:r>
            <w:r>
              <w:br/>
            </w:r>
            <w:r>
              <w:rPr>
                <w:rFonts w:ascii="Times New Roman"/>
                <w:b w:val="false"/>
                <w:i w:val="false"/>
                <w:color w:val="000000"/>
                <w:sz w:val="20"/>
              </w:rPr>
              <w:t xml:space="preserve">
экспортер N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Рег. N      от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Тип корректировки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к ГТД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Доба- </w:t>
            </w:r>
            <w:r>
              <w:br/>
            </w:r>
            <w:r>
              <w:rPr>
                <w:rFonts w:ascii="Times New Roman"/>
                <w:b w:val="false"/>
                <w:i w:val="false"/>
                <w:color w:val="000000"/>
                <w:sz w:val="20"/>
              </w:rPr>
              <w:t xml:space="preserve">
вочный лист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Поряд- </w:t>
            </w:r>
            <w:r>
              <w:br/>
            </w:r>
            <w:r>
              <w:rPr>
                <w:rFonts w:ascii="Times New Roman"/>
                <w:b w:val="false"/>
                <w:i w:val="false"/>
                <w:color w:val="000000"/>
                <w:sz w:val="20"/>
              </w:rPr>
              <w:t xml:space="preserve">
ковый номер </w:t>
            </w:r>
            <w:r>
              <w:br/>
            </w:r>
            <w:r>
              <w:rPr>
                <w:rFonts w:ascii="Times New Roman"/>
                <w:b w:val="false"/>
                <w:i w:val="false"/>
                <w:color w:val="000000"/>
                <w:sz w:val="20"/>
              </w:rPr>
              <w:t xml:space="preserve">
КТС по  </w:t>
            </w:r>
            <w:r>
              <w:br/>
            </w:r>
            <w:r>
              <w:rPr>
                <w:rFonts w:ascii="Times New Roman"/>
                <w:b w:val="false"/>
                <w:i w:val="false"/>
                <w:color w:val="000000"/>
                <w:sz w:val="20"/>
              </w:rPr>
              <w:t xml:space="preserve">
данной ГТД </w:t>
            </w:r>
          </w:p>
        </w:tc>
        <w:tc>
          <w:tcPr>
            <w:tcW w:w="0" w:type="auto"/>
            <w:gridSpan w:val="5"/>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Всего </w:t>
            </w:r>
            <w:r>
              <w:br/>
            </w:r>
            <w:r>
              <w:rPr>
                <w:rFonts w:ascii="Times New Roman"/>
                <w:b w:val="false"/>
                <w:i w:val="false"/>
                <w:color w:val="000000"/>
                <w:sz w:val="20"/>
              </w:rPr>
              <w:t xml:space="preserve">
наименований </w:t>
            </w:r>
            <w:r>
              <w:br/>
            </w:r>
            <w:r>
              <w:rPr>
                <w:rFonts w:ascii="Times New Roman"/>
                <w:b w:val="false"/>
                <w:i w:val="false"/>
                <w:color w:val="000000"/>
                <w:sz w:val="20"/>
              </w:rPr>
              <w:t xml:space="preserve">
товаров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Справочный номер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Получатель/ </w:t>
            </w:r>
            <w:r>
              <w:br/>
            </w:r>
            <w:r>
              <w:rPr>
                <w:rFonts w:ascii="Times New Roman"/>
                <w:b w:val="false"/>
                <w:i w:val="false"/>
                <w:color w:val="000000"/>
                <w:sz w:val="20"/>
              </w:rPr>
              <w:t xml:space="preserve">
импортер N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Рег. N      от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Общая там.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Декларант/ </w:t>
            </w:r>
            <w:r>
              <w:br/>
            </w:r>
            <w:r>
              <w:rPr>
                <w:rFonts w:ascii="Times New Roman"/>
                <w:b w:val="false"/>
                <w:i w:val="false"/>
                <w:color w:val="000000"/>
                <w:sz w:val="20"/>
              </w:rPr>
              <w:t xml:space="preserve">
представитель N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Рег. N      от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Условия поставки </w:t>
            </w:r>
            <w:r>
              <w:br/>
            </w:r>
            <w:r>
              <w:rPr>
                <w:rFonts w:ascii="Times New Roman"/>
                <w:b w:val="false"/>
                <w:i w:val="false"/>
                <w:color w:val="000000"/>
                <w:sz w:val="20"/>
              </w:rPr>
              <w:t xml:space="preserve">
              |                        | </w:t>
            </w:r>
            <w:r>
              <w:br/>
            </w:r>
            <w:r>
              <w:rPr>
                <w:rFonts w:ascii="Times New Roman"/>
                <w:b w:val="false"/>
                <w:i w:val="false"/>
                <w:color w:val="000000"/>
                <w:sz w:val="20"/>
              </w:rPr>
              <w:t xml:space="preserve">
              |                        |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Валюта и общ. </w:t>
            </w:r>
            <w:r>
              <w:br/>
            </w:r>
            <w:r>
              <w:rPr>
                <w:rFonts w:ascii="Times New Roman"/>
                <w:b w:val="false"/>
                <w:i w:val="false"/>
                <w:color w:val="000000"/>
                <w:sz w:val="20"/>
              </w:rPr>
              <w:t xml:space="preserve">
фактур. стоим. товаров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Курс валюты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Характер </w:t>
            </w:r>
            <w:r>
              <w:br/>
            </w:r>
            <w:r>
              <w:rPr>
                <w:rFonts w:ascii="Times New Roman"/>
                <w:b w:val="false"/>
                <w:i w:val="false"/>
                <w:color w:val="000000"/>
                <w:sz w:val="20"/>
              </w:rPr>
              <w:t xml:space="preserve">
сделки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Гру- </w:t>
            </w:r>
            <w:r>
              <w:br/>
            </w:r>
            <w:r>
              <w:rPr>
                <w:rFonts w:ascii="Times New Roman"/>
                <w:b w:val="false"/>
                <w:i w:val="false"/>
                <w:color w:val="000000"/>
                <w:sz w:val="20"/>
              </w:rPr>
              <w:t xml:space="preserve">
зовые </w:t>
            </w:r>
            <w:r>
              <w:br/>
            </w:r>
            <w:r>
              <w:rPr>
                <w:rFonts w:ascii="Times New Roman"/>
                <w:b w:val="false"/>
                <w:i w:val="false"/>
                <w:color w:val="000000"/>
                <w:sz w:val="20"/>
              </w:rPr>
              <w:t xml:space="preserve">
места </w:t>
            </w:r>
            <w:r>
              <w:br/>
            </w:r>
            <w:r>
              <w:rPr>
                <w:rFonts w:ascii="Times New Roman"/>
                <w:b w:val="false"/>
                <w:i w:val="false"/>
                <w:color w:val="000000"/>
                <w:sz w:val="20"/>
              </w:rPr>
              <w:t xml:space="preserve">
и опи- </w:t>
            </w:r>
            <w:r>
              <w:br/>
            </w:r>
            <w:r>
              <w:rPr>
                <w:rFonts w:ascii="Times New Roman"/>
                <w:b w:val="false"/>
                <w:i w:val="false"/>
                <w:color w:val="000000"/>
                <w:sz w:val="20"/>
              </w:rPr>
              <w:t xml:space="preserve">
сание </w:t>
            </w:r>
            <w:r>
              <w:br/>
            </w:r>
            <w:r>
              <w:rPr>
                <w:rFonts w:ascii="Times New Roman"/>
                <w:b w:val="false"/>
                <w:i w:val="false"/>
                <w:color w:val="000000"/>
                <w:sz w:val="20"/>
              </w:rPr>
              <w:t xml:space="preserve">
това- </w:t>
            </w:r>
            <w:r>
              <w:br/>
            </w:r>
            <w:r>
              <w:rPr>
                <w:rFonts w:ascii="Times New Roman"/>
                <w:b w:val="false"/>
                <w:i w:val="false"/>
                <w:color w:val="000000"/>
                <w:sz w:val="20"/>
              </w:rPr>
              <w:t xml:space="preserve">
ров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Маркировка и </w:t>
            </w:r>
            <w:r>
              <w:br/>
            </w:r>
            <w:r>
              <w:rPr>
                <w:rFonts w:ascii="Times New Roman"/>
                <w:b w:val="false"/>
                <w:i w:val="false"/>
                <w:color w:val="000000"/>
                <w:sz w:val="20"/>
              </w:rPr>
              <w:t xml:space="preserve">
количество - </w:t>
            </w:r>
            <w:r>
              <w:br/>
            </w:r>
            <w:r>
              <w:rPr>
                <w:rFonts w:ascii="Times New Roman"/>
                <w:b w:val="false"/>
                <w:i w:val="false"/>
                <w:color w:val="000000"/>
                <w:sz w:val="20"/>
              </w:rPr>
              <w:t xml:space="preserve">
номера контей- </w:t>
            </w:r>
            <w:r>
              <w:br/>
            </w:r>
            <w:r>
              <w:rPr>
                <w:rFonts w:ascii="Times New Roman"/>
                <w:b w:val="false"/>
                <w:i w:val="false"/>
                <w:color w:val="000000"/>
                <w:sz w:val="20"/>
              </w:rPr>
              <w:t xml:space="preserve">
неров - </w:t>
            </w:r>
            <w:r>
              <w:br/>
            </w:r>
            <w:r>
              <w:rPr>
                <w:rFonts w:ascii="Times New Roman"/>
                <w:b w:val="false"/>
                <w:i w:val="false"/>
                <w:color w:val="000000"/>
                <w:sz w:val="20"/>
              </w:rPr>
              <w:t xml:space="preserve">
описание товара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Товар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Код товара </w:t>
            </w:r>
            <w:r>
              <w:br/>
            </w:r>
            <w:r>
              <w:rPr>
                <w:rFonts w:ascii="Times New Roman"/>
                <w:b w:val="false"/>
                <w:i w:val="false"/>
                <w:color w:val="000000"/>
                <w:sz w:val="20"/>
              </w:rPr>
              <w:t xml:space="preserve">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_______         _______ </w:t>
            </w:r>
            <w:r>
              <w:br/>
            </w:r>
            <w:r>
              <w:rPr>
                <w:rFonts w:ascii="Times New Roman"/>
                <w:b w:val="false"/>
                <w:i w:val="false"/>
                <w:color w:val="000000"/>
                <w:sz w:val="20"/>
              </w:rPr>
              <w:t xml:space="preserve">
      |         | </w:t>
            </w:r>
            <w:r>
              <w:br/>
            </w:r>
            <w:r>
              <w:rPr>
                <w:rFonts w:ascii="Times New Roman"/>
                <w:b w:val="false"/>
                <w:i w:val="false"/>
                <w:color w:val="000000"/>
                <w:sz w:val="20"/>
              </w:rPr>
              <w:t xml:space="preserve">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34а. Код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r>
              <w:br/>
            </w:r>
            <w:r>
              <w:rPr>
                <w:rFonts w:ascii="Times New Roman"/>
                <w:b w:val="false"/>
                <w:i w:val="false"/>
                <w:color w:val="000000"/>
                <w:sz w:val="20"/>
              </w:rPr>
              <w:t xml:space="preserve">
Вес </w:t>
            </w:r>
            <w:r>
              <w:br/>
            </w:r>
            <w:r>
              <w:rPr>
                <w:rFonts w:ascii="Times New Roman"/>
                <w:b w:val="false"/>
                <w:i w:val="false"/>
                <w:color w:val="000000"/>
                <w:sz w:val="20"/>
              </w:rPr>
              <w:t xml:space="preserve">
брутто </w:t>
            </w:r>
            <w:r>
              <w:br/>
            </w: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Процедура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r>
              <w:br/>
            </w:r>
            <w:r>
              <w:rPr>
                <w:rFonts w:ascii="Times New Roman"/>
                <w:b w:val="false"/>
                <w:i w:val="false"/>
                <w:color w:val="000000"/>
                <w:sz w:val="20"/>
              </w:rPr>
              <w:t xml:space="preserve">
Вес </w:t>
            </w:r>
            <w:r>
              <w:br/>
            </w:r>
            <w:r>
              <w:rPr>
                <w:rFonts w:ascii="Times New Roman"/>
                <w:b w:val="false"/>
                <w:i w:val="false"/>
                <w:color w:val="000000"/>
                <w:sz w:val="20"/>
              </w:rPr>
              <w:t xml:space="preserve">
нетто </w:t>
            </w:r>
            <w:r>
              <w:br/>
            </w:r>
            <w:r>
              <w:rPr>
                <w:rFonts w:ascii="Times New Roman"/>
                <w:b w:val="false"/>
                <w:i w:val="false"/>
                <w:color w:val="000000"/>
                <w:sz w:val="20"/>
              </w:rPr>
              <w:t xml:space="preserve">
(кг)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Общая декларация/ </w:t>
            </w:r>
            <w:r>
              <w:br/>
            </w:r>
            <w:r>
              <w:rPr>
                <w:rFonts w:ascii="Times New Roman"/>
                <w:b w:val="false"/>
                <w:i w:val="false"/>
                <w:color w:val="000000"/>
                <w:sz w:val="20"/>
              </w:rPr>
              <w:t xml:space="preserve">
предшествующий документ </w:t>
            </w:r>
          </w:p>
        </w:tc>
      </w:tr>
      <w:tr>
        <w:trPr>
          <w:trHeight w:val="22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r>
              <w:br/>
            </w:r>
            <w:r>
              <w:rPr>
                <w:rFonts w:ascii="Times New Roman"/>
                <w:b w:val="false"/>
                <w:i w:val="false"/>
                <w:color w:val="000000"/>
                <w:sz w:val="20"/>
              </w:rPr>
              <w:t xml:space="preserve">
Допол- </w:t>
            </w:r>
            <w:r>
              <w:br/>
            </w:r>
            <w:r>
              <w:rPr>
                <w:rFonts w:ascii="Times New Roman"/>
                <w:b w:val="false"/>
                <w:i w:val="false"/>
                <w:color w:val="000000"/>
                <w:sz w:val="20"/>
              </w:rPr>
              <w:t xml:space="preserve">
ните-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предс- </w:t>
            </w:r>
            <w:r>
              <w:br/>
            </w:r>
            <w:r>
              <w:rPr>
                <w:rFonts w:ascii="Times New Roman"/>
                <w:b w:val="false"/>
                <w:i w:val="false"/>
                <w:color w:val="000000"/>
                <w:sz w:val="20"/>
              </w:rPr>
              <w:t xml:space="preserve">
тавле- </w:t>
            </w:r>
            <w:r>
              <w:br/>
            </w:r>
            <w:r>
              <w:rPr>
                <w:rFonts w:ascii="Times New Roman"/>
                <w:b w:val="false"/>
                <w:i w:val="false"/>
                <w:color w:val="000000"/>
                <w:sz w:val="20"/>
              </w:rPr>
              <w:t xml:space="preserve">
нные доку- </w:t>
            </w:r>
            <w:r>
              <w:br/>
            </w:r>
            <w:r>
              <w:rPr>
                <w:rFonts w:ascii="Times New Roman"/>
                <w:b w:val="false"/>
                <w:i w:val="false"/>
                <w:color w:val="000000"/>
                <w:sz w:val="20"/>
              </w:rPr>
              <w:t xml:space="preserve">
менты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До- </w:t>
            </w:r>
            <w:r>
              <w:br/>
            </w:r>
            <w:r>
              <w:rPr>
                <w:rFonts w:ascii="Times New Roman"/>
                <w:b w:val="false"/>
                <w:i w:val="false"/>
                <w:color w:val="000000"/>
                <w:sz w:val="20"/>
              </w:rPr>
              <w:t xml:space="preserve">
полни-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единица </w:t>
            </w:r>
            <w:r>
              <w:br/>
            </w:r>
            <w:r>
              <w:rPr>
                <w:rFonts w:ascii="Times New Roman"/>
                <w:b w:val="false"/>
                <w:i w:val="false"/>
                <w:color w:val="000000"/>
                <w:sz w:val="20"/>
              </w:rPr>
              <w:t xml:space="preserve">
изме- </w:t>
            </w:r>
            <w:r>
              <w:br/>
            </w:r>
            <w:r>
              <w:rPr>
                <w:rFonts w:ascii="Times New Roman"/>
                <w:b w:val="false"/>
                <w:i w:val="false"/>
                <w:color w:val="000000"/>
                <w:sz w:val="20"/>
              </w:rPr>
              <w:t xml:space="preserve">
рения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Фак- </w:t>
            </w:r>
            <w:r>
              <w:br/>
            </w:r>
            <w:r>
              <w:rPr>
                <w:rFonts w:ascii="Times New Roman"/>
                <w:b w:val="false"/>
                <w:i w:val="false"/>
                <w:color w:val="000000"/>
                <w:sz w:val="20"/>
              </w:rPr>
              <w:t xml:space="preserve">
турная </w:t>
            </w:r>
            <w:r>
              <w:br/>
            </w:r>
            <w:r>
              <w:rPr>
                <w:rFonts w:ascii="Times New Roman"/>
                <w:b w:val="false"/>
                <w:i w:val="false"/>
                <w:color w:val="000000"/>
                <w:sz w:val="20"/>
              </w:rPr>
              <w:t xml:space="preserve">
стоимость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Таможенная стоимость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Статистическая </w:t>
            </w:r>
            <w:r>
              <w:br/>
            </w:r>
            <w:r>
              <w:rPr>
                <w:rFonts w:ascii="Times New Roman"/>
                <w:b w:val="false"/>
                <w:i w:val="false"/>
                <w:color w:val="000000"/>
                <w:sz w:val="20"/>
              </w:rPr>
              <w:t xml:space="preserve">
стоимость </w:t>
            </w:r>
          </w:p>
        </w:tc>
      </w:tr>
      <w:tr>
        <w:trPr>
          <w:trHeight w:val="375"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r>
              <w:br/>
            </w:r>
            <w:r>
              <w:rPr>
                <w:rFonts w:ascii="Times New Roman"/>
                <w:b w:val="false"/>
                <w:i w:val="false"/>
                <w:color w:val="000000"/>
                <w:sz w:val="20"/>
              </w:rPr>
              <w:t xml:space="preserve">
Исчис- </w:t>
            </w:r>
            <w:r>
              <w:br/>
            </w:r>
            <w:r>
              <w:rPr>
                <w:rFonts w:ascii="Times New Roman"/>
                <w:b w:val="false"/>
                <w:i w:val="false"/>
                <w:color w:val="000000"/>
                <w:sz w:val="20"/>
              </w:rPr>
              <w:t xml:space="preserve">
ление </w:t>
            </w:r>
            <w:r>
              <w:br/>
            </w:r>
            <w:r>
              <w:rPr>
                <w:rFonts w:ascii="Times New Roman"/>
                <w:b w:val="false"/>
                <w:i w:val="false"/>
                <w:color w:val="000000"/>
                <w:sz w:val="20"/>
              </w:rPr>
              <w:t xml:space="preserve">
там. </w:t>
            </w:r>
            <w:r>
              <w:br/>
            </w:r>
            <w:r>
              <w:rPr>
                <w:rFonts w:ascii="Times New Roman"/>
                <w:b w:val="false"/>
                <w:i w:val="false"/>
                <w:color w:val="000000"/>
                <w:sz w:val="20"/>
              </w:rPr>
              <w:t xml:space="preserve">
пош- </w:t>
            </w:r>
            <w:r>
              <w:br/>
            </w:r>
            <w:r>
              <w:rPr>
                <w:rFonts w:ascii="Times New Roman"/>
                <w:b w:val="false"/>
                <w:i w:val="false"/>
                <w:color w:val="000000"/>
                <w:sz w:val="20"/>
              </w:rPr>
              <w:t xml:space="preserve">
лин и </w:t>
            </w:r>
            <w:r>
              <w:br/>
            </w:r>
            <w:r>
              <w:rPr>
                <w:rFonts w:ascii="Times New Roman"/>
                <w:b w:val="false"/>
                <w:i w:val="false"/>
                <w:color w:val="000000"/>
                <w:sz w:val="20"/>
              </w:rPr>
              <w:t xml:space="preserve">
сборов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 начисления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КП|Пре- </w:t>
            </w:r>
            <w:r>
              <w:br/>
            </w:r>
            <w:r>
              <w:rPr>
                <w:rFonts w:ascii="Times New Roman"/>
                <w:b w:val="false"/>
                <w:i w:val="false"/>
                <w:color w:val="000000"/>
                <w:sz w:val="20"/>
              </w:rPr>
              <w:t xml:space="preserve">
  |ды- </w:t>
            </w:r>
            <w:r>
              <w:br/>
            </w:r>
            <w:r>
              <w:rPr>
                <w:rFonts w:ascii="Times New Roman"/>
                <w:b w:val="false"/>
                <w:i w:val="false"/>
                <w:color w:val="000000"/>
                <w:sz w:val="20"/>
              </w:rPr>
              <w:t xml:space="preserve">
  |ду- </w:t>
            </w:r>
            <w:r>
              <w:br/>
            </w:r>
            <w:r>
              <w:rPr>
                <w:rFonts w:ascii="Times New Roman"/>
                <w:b w:val="false"/>
                <w:i w:val="false"/>
                <w:color w:val="000000"/>
                <w:sz w:val="20"/>
              </w:rPr>
              <w:t xml:space="preserve">
  |щая </w:t>
            </w:r>
            <w:r>
              <w:br/>
            </w:r>
            <w:r>
              <w:rPr>
                <w:rFonts w:ascii="Times New Roman"/>
                <w:b w:val="false"/>
                <w:i w:val="false"/>
                <w:color w:val="000000"/>
                <w:sz w:val="20"/>
              </w:rPr>
              <w:t xml:space="preserve">
  |сум-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|N и </w:t>
            </w:r>
            <w:r>
              <w:br/>
            </w:r>
            <w:r>
              <w:rPr>
                <w:rFonts w:ascii="Times New Roman"/>
                <w:b w:val="false"/>
                <w:i w:val="false"/>
                <w:color w:val="000000"/>
                <w:sz w:val="20"/>
              </w:rPr>
              <w:t xml:space="preserve">
ме- |дата </w:t>
            </w:r>
            <w:r>
              <w:br/>
            </w:r>
            <w:r>
              <w:rPr>
                <w:rFonts w:ascii="Times New Roman"/>
                <w:b w:val="false"/>
                <w:i w:val="false"/>
                <w:color w:val="000000"/>
                <w:sz w:val="20"/>
              </w:rPr>
              <w:t xml:space="preserve">
не- |пла- </w:t>
            </w:r>
            <w:r>
              <w:br/>
            </w:r>
            <w:r>
              <w:rPr>
                <w:rFonts w:ascii="Times New Roman"/>
                <w:b w:val="false"/>
                <w:i w:val="false"/>
                <w:color w:val="000000"/>
                <w:sz w:val="20"/>
              </w:rPr>
              <w:t xml:space="preserve">
ние |теж- </w:t>
            </w:r>
            <w:r>
              <w:br/>
            </w:r>
            <w:r>
              <w:rPr>
                <w:rFonts w:ascii="Times New Roman"/>
                <w:b w:val="false"/>
                <w:i w:val="false"/>
                <w:color w:val="000000"/>
                <w:sz w:val="20"/>
              </w:rPr>
              <w:t xml:space="preserve">
(в  |ного </w:t>
            </w:r>
            <w:r>
              <w:br/>
            </w:r>
            <w:r>
              <w:rPr>
                <w:rFonts w:ascii="Times New Roman"/>
                <w:b w:val="false"/>
                <w:i w:val="false"/>
                <w:color w:val="000000"/>
                <w:sz w:val="20"/>
              </w:rPr>
              <w:t xml:space="preserve">
тен-|пору- </w:t>
            </w:r>
            <w:r>
              <w:br/>
            </w:r>
            <w:r>
              <w:rPr>
                <w:rFonts w:ascii="Times New Roman"/>
                <w:b w:val="false"/>
                <w:i w:val="false"/>
                <w:color w:val="000000"/>
                <w:sz w:val="20"/>
              </w:rPr>
              <w:t xml:space="preserve">
ге) |чения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Подроб-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подсчета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3"/>
            <w:vMerge/>
            <w:tcBorders>
              <w:top w:val="nil"/>
              <w:left w:val="single" w:color="cfcfcf" w:sz="5"/>
              <w:bottom w:val="single" w:color="cfcfcf" w:sz="5"/>
              <w:right w:val="single" w:color="cfcfcf" w:sz="5"/>
            </w:tcBorders>
          </w:tcPr>
          <w:p/>
        </w:tc>
      </w:tr>
      <w:tr>
        <w:trPr>
          <w:trHeight w:val="765"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 </w:t>
            </w:r>
            <w:r>
              <w:br/>
            </w:r>
            <w:r>
              <w:rPr>
                <w:rFonts w:ascii="Times New Roman"/>
                <w:b w:val="false"/>
                <w:i w:val="false"/>
                <w:color w:val="000000"/>
                <w:sz w:val="20"/>
              </w:rPr>
              <w:t xml:space="preserve">
ка та- </w:t>
            </w:r>
            <w:r>
              <w:br/>
            </w:r>
            <w:r>
              <w:rPr>
                <w:rFonts w:ascii="Times New Roman"/>
                <w:b w:val="false"/>
                <w:i w:val="false"/>
                <w:color w:val="000000"/>
                <w:sz w:val="20"/>
              </w:rPr>
              <w:t xml:space="preserve">
можни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тран- </w:t>
            </w:r>
            <w:r>
              <w:br/>
            </w:r>
            <w:r>
              <w:rPr>
                <w:rFonts w:ascii="Times New Roman"/>
                <w:b w:val="false"/>
                <w:i w:val="false"/>
                <w:color w:val="000000"/>
                <w:sz w:val="20"/>
              </w:rPr>
              <w:t xml:space="preserve">
зита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Доверитель </w:t>
            </w:r>
            <w:r>
              <w:br/>
            </w:r>
            <w:r>
              <w:rPr>
                <w:rFonts w:ascii="Times New Roman"/>
                <w:b w:val="false"/>
                <w:i w:val="false"/>
                <w:color w:val="000000"/>
                <w:sz w:val="20"/>
              </w:rPr>
              <w:t xml:space="preserve">
Подпись </w:t>
            </w:r>
          </w:p>
          <w:p>
            <w:pPr>
              <w:spacing w:after="20"/>
              <w:ind w:left="20"/>
              <w:jc w:val="both"/>
            </w:pPr>
            <w:r>
              <w:rPr>
                <w:rFonts w:ascii="Times New Roman"/>
                <w:b w:val="false"/>
                <w:i w:val="false"/>
                <w:color w:val="000000"/>
                <w:sz w:val="20"/>
              </w:rPr>
              <w:t xml:space="preserve">представленный </w:t>
            </w:r>
          </w:p>
          <w:p>
            <w:pPr>
              <w:spacing w:after="20"/>
              <w:ind w:left="20"/>
              <w:jc w:val="both"/>
            </w:pPr>
            <w:r>
              <w:rPr>
                <w:rFonts w:ascii="Times New Roman"/>
                <w:b w:val="false"/>
                <w:i w:val="false"/>
                <w:color w:val="000000"/>
                <w:sz w:val="20"/>
              </w:rPr>
              <w:t xml:space="preserve">место и дата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r>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Гарантия не действительна для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Таможенный контроль </w:t>
            </w:r>
            <w:r>
              <w:br/>
            </w:r>
            <w:r>
              <w:rPr>
                <w:rFonts w:ascii="Times New Roman"/>
                <w:b w:val="false"/>
                <w:i w:val="false"/>
                <w:color w:val="000000"/>
                <w:sz w:val="20"/>
              </w:rPr>
              <w:t xml:space="preserve">
Начальник т/п, таможни          Подпись </w:t>
            </w:r>
          </w:p>
          <w:p>
            <w:pPr>
              <w:spacing w:after="20"/>
              <w:ind w:left="20"/>
              <w:jc w:val="both"/>
            </w:pPr>
            <w:r>
              <w:rPr>
                <w:rFonts w:ascii="Times New Roman"/>
                <w:b w:val="false"/>
                <w:i w:val="false"/>
                <w:color w:val="000000"/>
                <w:sz w:val="20"/>
              </w:rPr>
              <w:t xml:space="preserve">Дата </w:t>
            </w:r>
          </w:p>
          <w:p>
            <w:pPr>
              <w:spacing w:after="20"/>
              <w:ind w:left="20"/>
              <w:jc w:val="both"/>
            </w:pPr>
            <w:r>
              <w:rPr>
                <w:rFonts w:ascii="Times New Roman"/>
                <w:b w:val="false"/>
                <w:i w:val="false"/>
                <w:color w:val="000000"/>
                <w:sz w:val="20"/>
              </w:rPr>
              <w:t xml:space="preserve">Отв. Должностное лицо           Подпись </w:t>
            </w:r>
            <w:r>
              <w:br/>
            </w:r>
            <w:r>
              <w:rPr>
                <w:rFonts w:ascii="Times New Roman"/>
                <w:b w:val="false"/>
                <w:i w:val="false"/>
                <w:color w:val="000000"/>
                <w:sz w:val="20"/>
              </w:rPr>
              <w:t xml:space="preserve">
  </w:t>
            </w:r>
            <w:r>
              <w:br/>
            </w:r>
            <w:r>
              <w:rPr>
                <w:rFonts w:ascii="Times New Roman"/>
                <w:b w:val="false"/>
                <w:i w:val="false"/>
                <w:color w:val="000000"/>
                <w:sz w:val="20"/>
              </w:rPr>
              <w:t xml:space="preserve">
Дата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Место и дата </w:t>
            </w:r>
          </w:p>
          <w:p>
            <w:pPr>
              <w:spacing w:after="20"/>
              <w:ind w:left="20"/>
              <w:jc w:val="both"/>
            </w:pPr>
            <w:r>
              <w:rPr>
                <w:rFonts w:ascii="Times New Roman"/>
                <w:b w:val="false"/>
                <w:i w:val="false"/>
                <w:color w:val="000000"/>
                <w:sz w:val="20"/>
              </w:rPr>
              <w:t xml:space="preserve">Организация </w:t>
            </w:r>
          </w:p>
          <w:p>
            <w:pPr>
              <w:spacing w:after="20"/>
              <w:ind w:left="20"/>
              <w:jc w:val="both"/>
            </w:pPr>
            <w:r>
              <w:rPr>
                <w:rFonts w:ascii="Times New Roman"/>
                <w:b w:val="false"/>
                <w:i w:val="false"/>
                <w:color w:val="000000"/>
                <w:sz w:val="20"/>
              </w:rPr>
              <w:t xml:space="preserve">Исполнитель </w:t>
            </w:r>
          </w:p>
          <w:p>
            <w:pPr>
              <w:spacing w:after="20"/>
              <w:ind w:left="20"/>
              <w:jc w:val="both"/>
            </w:pPr>
            <w:r>
              <w:rPr>
                <w:rFonts w:ascii="Times New Roman"/>
                <w:b w:val="false"/>
                <w:i w:val="false"/>
                <w:color w:val="000000"/>
                <w:sz w:val="20"/>
              </w:rPr>
              <w:t xml:space="preserve">Телефон </w:t>
            </w:r>
          </w:p>
          <w:p>
            <w:pPr>
              <w:spacing w:after="20"/>
              <w:ind w:left="20"/>
              <w:jc w:val="both"/>
            </w:pPr>
            <w:r>
              <w:rPr>
                <w:rFonts w:ascii="Times New Roman"/>
                <w:b w:val="false"/>
                <w:i w:val="false"/>
                <w:color w:val="000000"/>
                <w:sz w:val="20"/>
              </w:rPr>
              <w:t xml:space="preserve">Подпись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заполнения форм   </w:t>
      </w:r>
      <w:r>
        <w:br/>
      </w:r>
      <w:r>
        <w:rPr>
          <w:rFonts w:ascii="Times New Roman"/>
          <w:b w:val="false"/>
          <w:i w:val="false"/>
          <w:color w:val="000000"/>
          <w:sz w:val="28"/>
        </w:rPr>
        <w:t xml:space="preserve">
корректировки таможенной    </w:t>
      </w:r>
      <w:r>
        <w:br/>
      </w:r>
      <w:r>
        <w:rPr>
          <w:rFonts w:ascii="Times New Roman"/>
          <w:b w:val="false"/>
          <w:i w:val="false"/>
          <w:color w:val="000000"/>
          <w:sz w:val="28"/>
        </w:rPr>
        <w:t xml:space="preserve">
стоимости, утвержденных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мая 2003 г. N 209    </w:t>
      </w:r>
    </w:p>
    <w:bookmarkEnd w:id="12"/>
    <w:p>
      <w:pPr>
        <w:spacing w:after="0"/>
        <w:ind w:left="0"/>
        <w:jc w:val="both"/>
      </w:pPr>
      <w:r>
        <w:rPr>
          <w:rFonts w:ascii="Times New Roman"/>
          <w:b/>
          <w:i w:val="false"/>
          <w:color w:val="000000"/>
          <w:sz w:val="28"/>
        </w:rPr>
        <w:t xml:space="preserve">                    Добавочный лист КТС-2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 Отправитель/экспортер            |1. Тип         |Приложение к </w:t>
      </w:r>
      <w:r>
        <w:br/>
      </w:r>
      <w:r>
        <w:rPr>
          <w:rFonts w:ascii="Times New Roman"/>
          <w:b w:val="false"/>
          <w:i w:val="false"/>
          <w:color w:val="000000"/>
          <w:sz w:val="28"/>
        </w:rPr>
        <w:t xml:space="preserve">
N                                   |корректировки  |ГТД </w:t>
      </w:r>
      <w:r>
        <w:br/>
      </w:r>
      <w:r>
        <w:rPr>
          <w:rFonts w:ascii="Times New Roman"/>
          <w:b w:val="false"/>
          <w:i w:val="false"/>
          <w:color w:val="000000"/>
          <w:sz w:val="28"/>
        </w:rPr>
        <w:t xml:space="preserve">
                                    |---------------| </w:t>
      </w:r>
      <w:r>
        <w:br/>
      </w:r>
      <w:r>
        <w:rPr>
          <w:rFonts w:ascii="Times New Roman"/>
          <w:b w:val="false"/>
          <w:i w:val="false"/>
          <w:color w:val="000000"/>
          <w:sz w:val="28"/>
        </w:rPr>
        <w:t xml:space="preserve">
                                    |3. Доба-  |    | </w:t>
      </w:r>
      <w:r>
        <w:br/>
      </w:r>
      <w:r>
        <w:rPr>
          <w:rFonts w:ascii="Times New Roman"/>
          <w:b w:val="false"/>
          <w:i w:val="false"/>
          <w:color w:val="000000"/>
          <w:sz w:val="28"/>
        </w:rPr>
        <w:t xml:space="preserve">
                                    |вочный    |    | </w:t>
      </w:r>
      <w:r>
        <w:br/>
      </w:r>
      <w:r>
        <w:rPr>
          <w:rFonts w:ascii="Times New Roman"/>
          <w:b w:val="false"/>
          <w:i w:val="false"/>
          <w:color w:val="000000"/>
          <w:sz w:val="28"/>
        </w:rPr>
        <w:t xml:space="preserve">
                                    |лист      |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31.    |Маркировка и                |32.   |33.   |      |    | </w:t>
      </w:r>
      <w:r>
        <w:br/>
      </w:r>
      <w:r>
        <w:rPr>
          <w:rFonts w:ascii="Times New Roman"/>
          <w:b w:val="false"/>
          <w:i w:val="false"/>
          <w:color w:val="000000"/>
          <w:sz w:val="28"/>
        </w:rPr>
        <w:t xml:space="preserve">
Грузо- |количество, номера          |Товар |Код   |      |    | </w:t>
      </w:r>
      <w:r>
        <w:br/>
      </w:r>
      <w:r>
        <w:rPr>
          <w:rFonts w:ascii="Times New Roman"/>
          <w:b w:val="false"/>
          <w:i w:val="false"/>
          <w:color w:val="000000"/>
          <w:sz w:val="28"/>
        </w:rPr>
        <w:t xml:space="preserve">
вые    |контейнеров, описание       |      |товара|      |    | </w:t>
      </w:r>
      <w:r>
        <w:br/>
      </w:r>
      <w:r>
        <w:rPr>
          <w:rFonts w:ascii="Times New Roman"/>
          <w:b w:val="false"/>
          <w:i w:val="false"/>
          <w:color w:val="000000"/>
          <w:sz w:val="28"/>
        </w:rPr>
        <w:t xml:space="preserve">
места и|товара                      |   |  |      |  |   |    | </w:t>
      </w:r>
      <w:r>
        <w:br/>
      </w:r>
      <w:r>
        <w:rPr>
          <w:rFonts w:ascii="Times New Roman"/>
          <w:b w:val="false"/>
          <w:i w:val="false"/>
          <w:color w:val="000000"/>
          <w:sz w:val="28"/>
        </w:rPr>
        <w:t xml:space="preserve">
описа- |                            |   |  |      |  |   |    | </w:t>
      </w:r>
      <w:r>
        <w:br/>
      </w:r>
      <w:r>
        <w:rPr>
          <w:rFonts w:ascii="Times New Roman"/>
          <w:b w:val="false"/>
          <w:i w:val="false"/>
          <w:color w:val="000000"/>
          <w:sz w:val="28"/>
        </w:rPr>
        <w:t xml:space="preserve">
ние    |                            |------------------------------ </w:t>
      </w:r>
      <w:r>
        <w:br/>
      </w:r>
      <w:r>
        <w:rPr>
          <w:rFonts w:ascii="Times New Roman"/>
          <w:b w:val="false"/>
          <w:i w:val="false"/>
          <w:color w:val="000000"/>
          <w:sz w:val="28"/>
        </w:rPr>
        <w:t xml:space="preserve">
товаров|                                   |34.   |35. Вес  | </w:t>
      </w:r>
      <w:r>
        <w:br/>
      </w:r>
      <w:r>
        <w:rPr>
          <w:rFonts w:ascii="Times New Roman"/>
          <w:b w:val="false"/>
          <w:i w:val="false"/>
          <w:color w:val="000000"/>
          <w:sz w:val="28"/>
        </w:rPr>
        <w:t xml:space="preserve">
       |                                   |Код   |брутто   | </w:t>
      </w:r>
      <w:r>
        <w:br/>
      </w:r>
      <w:r>
        <w:rPr>
          <w:rFonts w:ascii="Times New Roman"/>
          <w:b w:val="false"/>
          <w:i w:val="false"/>
          <w:color w:val="000000"/>
          <w:sz w:val="28"/>
        </w:rPr>
        <w:t xml:space="preserve">
       |                                   |страны|(кг)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|37.   |38. Вес  | </w:t>
      </w:r>
      <w:r>
        <w:br/>
      </w:r>
      <w:r>
        <w:rPr>
          <w:rFonts w:ascii="Times New Roman"/>
          <w:b w:val="false"/>
          <w:i w:val="false"/>
          <w:color w:val="000000"/>
          <w:sz w:val="28"/>
        </w:rPr>
        <w:t xml:space="preserve">
       |                                   |Проце-|нетто    | </w:t>
      </w:r>
      <w:r>
        <w:br/>
      </w:r>
      <w:r>
        <w:rPr>
          <w:rFonts w:ascii="Times New Roman"/>
          <w:b w:val="false"/>
          <w:i w:val="false"/>
          <w:color w:val="000000"/>
          <w:sz w:val="28"/>
        </w:rPr>
        <w:t xml:space="preserve">
       |                                   |дура  |(кг)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            |           |40. Общая </w:t>
      </w:r>
      <w:r>
        <w:br/>
      </w:r>
      <w:r>
        <w:rPr>
          <w:rFonts w:ascii="Times New Roman"/>
          <w:b w:val="false"/>
          <w:i w:val="false"/>
          <w:color w:val="000000"/>
          <w:sz w:val="28"/>
        </w:rPr>
        <w:t xml:space="preserve">
       |          |            |           |декларация/предшест- </w:t>
      </w:r>
      <w:r>
        <w:br/>
      </w:r>
      <w:r>
        <w:rPr>
          <w:rFonts w:ascii="Times New Roman"/>
          <w:b w:val="false"/>
          <w:i w:val="false"/>
          <w:color w:val="000000"/>
          <w:sz w:val="28"/>
        </w:rPr>
        <w:t xml:space="preserve">
       |          |            |           |вующий документ </w:t>
      </w:r>
      <w:r>
        <w:br/>
      </w:r>
      <w:r>
        <w:rPr>
          <w:rFonts w:ascii="Times New Roman"/>
          <w:b w:val="false"/>
          <w:i w:val="false"/>
          <w:color w:val="000000"/>
          <w:sz w:val="28"/>
        </w:rPr>
        <w:t xml:space="preserve">
------------------------------------------------------------------- </w:t>
      </w:r>
      <w:r>
        <w:br/>
      </w:r>
      <w:r>
        <w:rPr>
          <w:rFonts w:ascii="Times New Roman"/>
          <w:b w:val="false"/>
          <w:i w:val="false"/>
          <w:color w:val="000000"/>
          <w:sz w:val="28"/>
        </w:rPr>
        <w:t xml:space="preserve">
44     |                                   |41.   |42.      |43. </w:t>
      </w:r>
      <w:r>
        <w:br/>
      </w:r>
      <w:r>
        <w:rPr>
          <w:rFonts w:ascii="Times New Roman"/>
          <w:b w:val="false"/>
          <w:i w:val="false"/>
          <w:color w:val="000000"/>
          <w:sz w:val="28"/>
        </w:rPr>
        <w:t xml:space="preserve">
Допол- |                                   |Допол-|Фактурная| </w:t>
      </w:r>
      <w:r>
        <w:br/>
      </w:r>
      <w:r>
        <w:rPr>
          <w:rFonts w:ascii="Times New Roman"/>
          <w:b w:val="false"/>
          <w:i w:val="false"/>
          <w:color w:val="000000"/>
          <w:sz w:val="28"/>
        </w:rPr>
        <w:t xml:space="preserve">
нитель-|                                   |ни-   |стоимость| </w:t>
      </w:r>
      <w:r>
        <w:br/>
      </w:r>
      <w:r>
        <w:rPr>
          <w:rFonts w:ascii="Times New Roman"/>
          <w:b w:val="false"/>
          <w:i w:val="false"/>
          <w:color w:val="000000"/>
          <w:sz w:val="28"/>
        </w:rPr>
        <w:t xml:space="preserve">
ная    |                                   |тель- |товаров  | </w:t>
      </w:r>
      <w:r>
        <w:br/>
      </w:r>
      <w:r>
        <w:rPr>
          <w:rFonts w:ascii="Times New Roman"/>
          <w:b w:val="false"/>
          <w:i w:val="false"/>
          <w:color w:val="000000"/>
          <w:sz w:val="28"/>
        </w:rPr>
        <w:t xml:space="preserve">
инфор- |                                   |ная   |         | </w:t>
      </w:r>
      <w:r>
        <w:br/>
      </w:r>
      <w:r>
        <w:rPr>
          <w:rFonts w:ascii="Times New Roman"/>
          <w:b w:val="false"/>
          <w:i w:val="false"/>
          <w:color w:val="000000"/>
          <w:sz w:val="28"/>
        </w:rPr>
        <w:t xml:space="preserve">
мация/ |                                   |едини-|         | </w:t>
      </w:r>
      <w:r>
        <w:br/>
      </w:r>
      <w:r>
        <w:rPr>
          <w:rFonts w:ascii="Times New Roman"/>
          <w:b w:val="false"/>
          <w:i w:val="false"/>
          <w:color w:val="000000"/>
          <w:sz w:val="28"/>
        </w:rPr>
        <w:t xml:space="preserve">
пред-  |                                   |ца из-|         | </w:t>
      </w:r>
      <w:r>
        <w:br/>
      </w:r>
      <w:r>
        <w:rPr>
          <w:rFonts w:ascii="Times New Roman"/>
          <w:b w:val="false"/>
          <w:i w:val="false"/>
          <w:color w:val="000000"/>
          <w:sz w:val="28"/>
        </w:rPr>
        <w:t xml:space="preserve">
став-  |                                   |мере- |         | </w:t>
      </w:r>
      <w:r>
        <w:br/>
      </w:r>
      <w:r>
        <w:rPr>
          <w:rFonts w:ascii="Times New Roman"/>
          <w:b w:val="false"/>
          <w:i w:val="false"/>
          <w:color w:val="000000"/>
          <w:sz w:val="28"/>
        </w:rPr>
        <w:t xml:space="preserve">
ленные |                                   |ния   |         | </w:t>
      </w:r>
      <w:r>
        <w:br/>
      </w:r>
      <w:r>
        <w:rPr>
          <w:rFonts w:ascii="Times New Roman"/>
          <w:b w:val="false"/>
          <w:i w:val="false"/>
          <w:color w:val="000000"/>
          <w:sz w:val="28"/>
        </w:rPr>
        <w:t xml:space="preserve">
доку-  |                                   |----------------------- </w:t>
      </w:r>
      <w:r>
        <w:br/>
      </w:r>
      <w:r>
        <w:rPr>
          <w:rFonts w:ascii="Times New Roman"/>
          <w:b w:val="false"/>
          <w:i w:val="false"/>
          <w:color w:val="000000"/>
          <w:sz w:val="28"/>
        </w:rPr>
        <w:t xml:space="preserve">
менты  |                                   |      |45. Таможенная </w:t>
      </w:r>
      <w:r>
        <w:br/>
      </w:r>
      <w:r>
        <w:rPr>
          <w:rFonts w:ascii="Times New Roman"/>
          <w:b w:val="false"/>
          <w:i w:val="false"/>
          <w:color w:val="000000"/>
          <w:sz w:val="28"/>
        </w:rPr>
        <w:t xml:space="preserve">
       |                                   |      |стоимость товара </w:t>
      </w:r>
      <w:r>
        <w:br/>
      </w:r>
      <w:r>
        <w:rPr>
          <w:rFonts w:ascii="Times New Roman"/>
          <w:b w:val="false"/>
          <w:i w:val="false"/>
          <w:color w:val="000000"/>
          <w:sz w:val="28"/>
        </w:rPr>
        <w:t xml:space="preserve">
       |                                   |      |---------------- </w:t>
      </w:r>
      <w:r>
        <w:br/>
      </w:r>
      <w:r>
        <w:rPr>
          <w:rFonts w:ascii="Times New Roman"/>
          <w:b w:val="false"/>
          <w:i w:val="false"/>
          <w:color w:val="000000"/>
          <w:sz w:val="28"/>
        </w:rPr>
        <w:t xml:space="preserve">
       |                                   |      |46. Статистичес- </w:t>
      </w:r>
      <w:r>
        <w:br/>
      </w:r>
      <w:r>
        <w:rPr>
          <w:rFonts w:ascii="Times New Roman"/>
          <w:b w:val="false"/>
          <w:i w:val="false"/>
          <w:color w:val="000000"/>
          <w:sz w:val="28"/>
        </w:rPr>
        <w:t xml:space="preserve">
       |                                   |      |кая стоимость </w:t>
      </w:r>
      <w:r>
        <w:br/>
      </w:r>
      <w:r>
        <w:rPr>
          <w:rFonts w:ascii="Times New Roman"/>
          <w:b w:val="false"/>
          <w:i w:val="false"/>
          <w:color w:val="000000"/>
          <w:sz w:val="28"/>
        </w:rPr>
        <w:t xml:space="preserve">
------------------------------------------------------------------- </w:t>
      </w:r>
      <w:r>
        <w:br/>
      </w:r>
      <w:r>
        <w:rPr>
          <w:rFonts w:ascii="Times New Roman"/>
          <w:b w:val="false"/>
          <w:i w:val="false"/>
          <w:color w:val="000000"/>
          <w:sz w:val="28"/>
        </w:rPr>
        <w:t xml:space="preserve">
       |Маркировка и                |32.   |33.   |      |    | </w:t>
      </w:r>
      <w:r>
        <w:br/>
      </w:r>
      <w:r>
        <w:rPr>
          <w:rFonts w:ascii="Times New Roman"/>
          <w:b w:val="false"/>
          <w:i w:val="false"/>
          <w:color w:val="000000"/>
          <w:sz w:val="28"/>
        </w:rPr>
        <w:t xml:space="preserve">
       |количество, номера          |Товар |Код   |      |    | </w:t>
      </w:r>
      <w:r>
        <w:br/>
      </w:r>
      <w:r>
        <w:rPr>
          <w:rFonts w:ascii="Times New Roman"/>
          <w:b w:val="false"/>
          <w:i w:val="false"/>
          <w:color w:val="000000"/>
          <w:sz w:val="28"/>
        </w:rPr>
        <w:t xml:space="preserve">
       |контейнеров, описание       |      |товара|      |    | </w:t>
      </w:r>
      <w:r>
        <w:br/>
      </w:r>
      <w:r>
        <w:rPr>
          <w:rFonts w:ascii="Times New Roman"/>
          <w:b w:val="false"/>
          <w:i w:val="false"/>
          <w:color w:val="000000"/>
          <w:sz w:val="28"/>
        </w:rPr>
        <w:t xml:space="preserve">
       |товара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w:t>
      </w:r>
      <w:r>
        <w:br/>
      </w:r>
      <w:r>
        <w:rPr>
          <w:rFonts w:ascii="Times New Roman"/>
          <w:b w:val="false"/>
          <w:i w:val="false"/>
          <w:color w:val="000000"/>
          <w:sz w:val="28"/>
        </w:rPr>
        <w:t xml:space="preserve">
       |                                   |34.   |35. Вес  | </w:t>
      </w:r>
      <w:r>
        <w:br/>
      </w:r>
      <w:r>
        <w:rPr>
          <w:rFonts w:ascii="Times New Roman"/>
          <w:b w:val="false"/>
          <w:i w:val="false"/>
          <w:color w:val="000000"/>
          <w:sz w:val="28"/>
        </w:rPr>
        <w:t xml:space="preserve">
       |                                   |Код   |брутто   | </w:t>
      </w:r>
      <w:r>
        <w:br/>
      </w:r>
      <w:r>
        <w:rPr>
          <w:rFonts w:ascii="Times New Roman"/>
          <w:b w:val="false"/>
          <w:i w:val="false"/>
          <w:color w:val="000000"/>
          <w:sz w:val="28"/>
        </w:rPr>
        <w:t xml:space="preserve">
       |                                   |страны|(кг)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|37.   |38. Вес  | </w:t>
      </w:r>
      <w:r>
        <w:br/>
      </w:r>
      <w:r>
        <w:rPr>
          <w:rFonts w:ascii="Times New Roman"/>
          <w:b w:val="false"/>
          <w:i w:val="false"/>
          <w:color w:val="000000"/>
          <w:sz w:val="28"/>
        </w:rPr>
        <w:t xml:space="preserve">
       |                                   |Проце-|нетто    | </w:t>
      </w:r>
      <w:r>
        <w:br/>
      </w:r>
      <w:r>
        <w:rPr>
          <w:rFonts w:ascii="Times New Roman"/>
          <w:b w:val="false"/>
          <w:i w:val="false"/>
          <w:color w:val="000000"/>
          <w:sz w:val="28"/>
        </w:rPr>
        <w:t xml:space="preserve">
       |                                   |дура  |(кг)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            |           |40. Общая </w:t>
      </w:r>
      <w:r>
        <w:br/>
      </w:r>
      <w:r>
        <w:rPr>
          <w:rFonts w:ascii="Times New Roman"/>
          <w:b w:val="false"/>
          <w:i w:val="false"/>
          <w:color w:val="000000"/>
          <w:sz w:val="28"/>
        </w:rPr>
        <w:t xml:space="preserve">
       |          |            |           |декларация/предшест- </w:t>
      </w:r>
      <w:r>
        <w:br/>
      </w:r>
      <w:r>
        <w:rPr>
          <w:rFonts w:ascii="Times New Roman"/>
          <w:b w:val="false"/>
          <w:i w:val="false"/>
          <w:color w:val="000000"/>
          <w:sz w:val="28"/>
        </w:rPr>
        <w:t xml:space="preserve">
       |          |            |           |вующий документ </w:t>
      </w:r>
      <w:r>
        <w:br/>
      </w:r>
      <w:r>
        <w:rPr>
          <w:rFonts w:ascii="Times New Roman"/>
          <w:b w:val="false"/>
          <w:i w:val="false"/>
          <w:color w:val="000000"/>
          <w:sz w:val="28"/>
        </w:rPr>
        <w:t xml:space="preserve">
------------------------------------------------------------------- </w:t>
      </w:r>
      <w:r>
        <w:br/>
      </w:r>
      <w:r>
        <w:rPr>
          <w:rFonts w:ascii="Times New Roman"/>
          <w:b w:val="false"/>
          <w:i w:val="false"/>
          <w:color w:val="000000"/>
          <w:sz w:val="28"/>
        </w:rPr>
        <w:t xml:space="preserve">
       |                                   |41.   |42.      |43. </w:t>
      </w:r>
      <w:r>
        <w:br/>
      </w:r>
      <w:r>
        <w:rPr>
          <w:rFonts w:ascii="Times New Roman"/>
          <w:b w:val="false"/>
          <w:i w:val="false"/>
          <w:color w:val="000000"/>
          <w:sz w:val="28"/>
        </w:rPr>
        <w:t xml:space="preserve">
       |                                   |Допол-|Фактурная| </w:t>
      </w:r>
      <w:r>
        <w:br/>
      </w:r>
      <w:r>
        <w:rPr>
          <w:rFonts w:ascii="Times New Roman"/>
          <w:b w:val="false"/>
          <w:i w:val="false"/>
          <w:color w:val="000000"/>
          <w:sz w:val="28"/>
        </w:rPr>
        <w:t xml:space="preserve">
       |                                   |ни-   |стоимость| </w:t>
      </w:r>
      <w:r>
        <w:br/>
      </w:r>
      <w:r>
        <w:rPr>
          <w:rFonts w:ascii="Times New Roman"/>
          <w:b w:val="false"/>
          <w:i w:val="false"/>
          <w:color w:val="000000"/>
          <w:sz w:val="28"/>
        </w:rPr>
        <w:t xml:space="preserve">
       |                                   |тель- |товаров  | </w:t>
      </w:r>
      <w:r>
        <w:br/>
      </w:r>
      <w:r>
        <w:rPr>
          <w:rFonts w:ascii="Times New Roman"/>
          <w:b w:val="false"/>
          <w:i w:val="false"/>
          <w:color w:val="000000"/>
          <w:sz w:val="28"/>
        </w:rPr>
        <w:t xml:space="preserve">
       |                                   |ная   |         | </w:t>
      </w:r>
      <w:r>
        <w:br/>
      </w:r>
      <w:r>
        <w:rPr>
          <w:rFonts w:ascii="Times New Roman"/>
          <w:b w:val="false"/>
          <w:i w:val="false"/>
          <w:color w:val="000000"/>
          <w:sz w:val="28"/>
        </w:rPr>
        <w:t xml:space="preserve">
       |                                   |едини-|         | </w:t>
      </w:r>
      <w:r>
        <w:br/>
      </w:r>
      <w:r>
        <w:rPr>
          <w:rFonts w:ascii="Times New Roman"/>
          <w:b w:val="false"/>
          <w:i w:val="false"/>
          <w:color w:val="000000"/>
          <w:sz w:val="28"/>
        </w:rPr>
        <w:t xml:space="preserve">
       |                                   |ца из-|         | </w:t>
      </w:r>
      <w:r>
        <w:br/>
      </w:r>
      <w:r>
        <w:rPr>
          <w:rFonts w:ascii="Times New Roman"/>
          <w:b w:val="false"/>
          <w:i w:val="false"/>
          <w:color w:val="000000"/>
          <w:sz w:val="28"/>
        </w:rPr>
        <w:t xml:space="preserve">
       |                                   |мере- |         | </w:t>
      </w:r>
      <w:r>
        <w:br/>
      </w:r>
      <w:r>
        <w:rPr>
          <w:rFonts w:ascii="Times New Roman"/>
          <w:b w:val="false"/>
          <w:i w:val="false"/>
          <w:color w:val="000000"/>
          <w:sz w:val="28"/>
        </w:rPr>
        <w:t xml:space="preserve">
       |                                   |ния   |         | </w:t>
      </w:r>
      <w:r>
        <w:br/>
      </w:r>
      <w:r>
        <w:rPr>
          <w:rFonts w:ascii="Times New Roman"/>
          <w:b w:val="false"/>
          <w:i w:val="false"/>
          <w:color w:val="000000"/>
          <w:sz w:val="28"/>
        </w:rPr>
        <w:t xml:space="preserve">
       |                                   |----------------------- </w:t>
      </w:r>
      <w:r>
        <w:br/>
      </w:r>
      <w:r>
        <w:rPr>
          <w:rFonts w:ascii="Times New Roman"/>
          <w:b w:val="false"/>
          <w:i w:val="false"/>
          <w:color w:val="000000"/>
          <w:sz w:val="28"/>
        </w:rPr>
        <w:t xml:space="preserve">
       |                                   |       45. Таможенная </w:t>
      </w:r>
      <w:r>
        <w:br/>
      </w:r>
      <w:r>
        <w:rPr>
          <w:rFonts w:ascii="Times New Roman"/>
          <w:b w:val="false"/>
          <w:i w:val="false"/>
          <w:color w:val="000000"/>
          <w:sz w:val="28"/>
        </w:rPr>
        <w:t xml:space="preserve">
       |                                   |       стоимость товара </w:t>
      </w:r>
      <w:r>
        <w:br/>
      </w:r>
      <w:r>
        <w:rPr>
          <w:rFonts w:ascii="Times New Roman"/>
          <w:b w:val="false"/>
          <w:i w:val="false"/>
          <w:color w:val="000000"/>
          <w:sz w:val="28"/>
        </w:rPr>
        <w:t xml:space="preserve">
       |                                   |----------------------- </w:t>
      </w:r>
      <w:r>
        <w:br/>
      </w:r>
      <w:r>
        <w:rPr>
          <w:rFonts w:ascii="Times New Roman"/>
          <w:b w:val="false"/>
          <w:i w:val="false"/>
          <w:color w:val="000000"/>
          <w:sz w:val="28"/>
        </w:rPr>
        <w:t xml:space="preserve">
       |                                   |      |46. Статистичес- </w:t>
      </w:r>
      <w:r>
        <w:br/>
      </w:r>
      <w:r>
        <w:rPr>
          <w:rFonts w:ascii="Times New Roman"/>
          <w:b w:val="false"/>
          <w:i w:val="false"/>
          <w:color w:val="000000"/>
          <w:sz w:val="28"/>
        </w:rPr>
        <w:t xml:space="preserve">
       |                                   |      |кая стоимость </w:t>
      </w:r>
      <w:r>
        <w:br/>
      </w:r>
      <w:r>
        <w:rPr>
          <w:rFonts w:ascii="Times New Roman"/>
          <w:b w:val="false"/>
          <w:i w:val="false"/>
          <w:color w:val="000000"/>
          <w:sz w:val="28"/>
        </w:rPr>
        <w:t xml:space="preserve">
------------------------------------------------------------------- </w:t>
      </w:r>
      <w:r>
        <w:br/>
      </w:r>
      <w:r>
        <w:rPr>
          <w:rFonts w:ascii="Times New Roman"/>
          <w:b w:val="false"/>
          <w:i w:val="false"/>
          <w:color w:val="000000"/>
          <w:sz w:val="28"/>
        </w:rPr>
        <w:t xml:space="preserve">
       |Маркировка и                |32.   |33.   |      |    | </w:t>
      </w:r>
      <w:r>
        <w:br/>
      </w:r>
      <w:r>
        <w:rPr>
          <w:rFonts w:ascii="Times New Roman"/>
          <w:b w:val="false"/>
          <w:i w:val="false"/>
          <w:color w:val="000000"/>
          <w:sz w:val="28"/>
        </w:rPr>
        <w:t xml:space="preserve">
       |количество, номера          |Товар |Код   |      |    | </w:t>
      </w:r>
      <w:r>
        <w:br/>
      </w:r>
      <w:r>
        <w:rPr>
          <w:rFonts w:ascii="Times New Roman"/>
          <w:b w:val="false"/>
          <w:i w:val="false"/>
          <w:color w:val="000000"/>
          <w:sz w:val="28"/>
        </w:rPr>
        <w:t xml:space="preserve">
       |контейнеров, описание       |      |товара|      |    | </w:t>
      </w:r>
      <w:r>
        <w:br/>
      </w:r>
      <w:r>
        <w:rPr>
          <w:rFonts w:ascii="Times New Roman"/>
          <w:b w:val="false"/>
          <w:i w:val="false"/>
          <w:color w:val="000000"/>
          <w:sz w:val="28"/>
        </w:rPr>
        <w:t xml:space="preserve">
       |товара                      |   |  |      |  |   |    | </w:t>
      </w:r>
      <w:r>
        <w:br/>
      </w:r>
      <w:r>
        <w:rPr>
          <w:rFonts w:ascii="Times New Roman"/>
          <w:b w:val="false"/>
          <w:i w:val="false"/>
          <w:color w:val="000000"/>
          <w:sz w:val="28"/>
        </w:rPr>
        <w:t xml:space="preserve">
       |                            |   |  |      |  |   |    | </w:t>
      </w:r>
      <w:r>
        <w:br/>
      </w:r>
      <w:r>
        <w:rPr>
          <w:rFonts w:ascii="Times New Roman"/>
          <w:b w:val="false"/>
          <w:i w:val="false"/>
          <w:color w:val="000000"/>
          <w:sz w:val="28"/>
        </w:rPr>
        <w:t xml:space="preserve">
       |                            |------------------------------ </w:t>
      </w:r>
      <w:r>
        <w:br/>
      </w:r>
      <w:r>
        <w:rPr>
          <w:rFonts w:ascii="Times New Roman"/>
          <w:b w:val="false"/>
          <w:i w:val="false"/>
          <w:color w:val="000000"/>
          <w:sz w:val="28"/>
        </w:rPr>
        <w:t xml:space="preserve">
       |                                   |34.   |35. Вес  | </w:t>
      </w:r>
      <w:r>
        <w:br/>
      </w:r>
      <w:r>
        <w:rPr>
          <w:rFonts w:ascii="Times New Roman"/>
          <w:b w:val="false"/>
          <w:i w:val="false"/>
          <w:color w:val="000000"/>
          <w:sz w:val="28"/>
        </w:rPr>
        <w:t xml:space="preserve">
       |                                   |Код   |брутто   | </w:t>
      </w:r>
      <w:r>
        <w:br/>
      </w:r>
      <w:r>
        <w:rPr>
          <w:rFonts w:ascii="Times New Roman"/>
          <w:b w:val="false"/>
          <w:i w:val="false"/>
          <w:color w:val="000000"/>
          <w:sz w:val="28"/>
        </w:rPr>
        <w:t xml:space="preserve">
       |                                   |страны|(кг)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|37.   |38. Вес  | </w:t>
      </w:r>
      <w:r>
        <w:br/>
      </w:r>
      <w:r>
        <w:rPr>
          <w:rFonts w:ascii="Times New Roman"/>
          <w:b w:val="false"/>
          <w:i w:val="false"/>
          <w:color w:val="000000"/>
          <w:sz w:val="28"/>
        </w:rPr>
        <w:t xml:space="preserve">
       |                                   |Проце-|нетто    | </w:t>
      </w:r>
      <w:r>
        <w:br/>
      </w:r>
      <w:r>
        <w:rPr>
          <w:rFonts w:ascii="Times New Roman"/>
          <w:b w:val="false"/>
          <w:i w:val="false"/>
          <w:color w:val="000000"/>
          <w:sz w:val="28"/>
        </w:rPr>
        <w:t xml:space="preserve">
       |                                   |дура  |(кг)     | </w:t>
      </w:r>
      <w:r>
        <w:br/>
      </w:r>
      <w:r>
        <w:rPr>
          <w:rFonts w:ascii="Times New Roman"/>
          <w:b w:val="false"/>
          <w:i w:val="false"/>
          <w:color w:val="000000"/>
          <w:sz w:val="28"/>
        </w:rPr>
        <w:t xml:space="preserve">
       |                                   |      |         | </w:t>
      </w:r>
      <w:r>
        <w:br/>
      </w:r>
      <w:r>
        <w:rPr>
          <w:rFonts w:ascii="Times New Roman"/>
          <w:b w:val="false"/>
          <w:i w:val="false"/>
          <w:color w:val="000000"/>
          <w:sz w:val="28"/>
        </w:rPr>
        <w:t xml:space="preserve">
       |                                   |   |  |         | </w:t>
      </w:r>
      <w:r>
        <w:br/>
      </w:r>
      <w:r>
        <w:rPr>
          <w:rFonts w:ascii="Times New Roman"/>
          <w:b w:val="false"/>
          <w:i w:val="false"/>
          <w:color w:val="000000"/>
          <w:sz w:val="28"/>
        </w:rPr>
        <w:t xml:space="preserve">
       |-----------            ------------|----------------------- </w:t>
      </w:r>
      <w:r>
        <w:br/>
      </w:r>
      <w:r>
        <w:rPr>
          <w:rFonts w:ascii="Times New Roman"/>
          <w:b w:val="false"/>
          <w:i w:val="false"/>
          <w:color w:val="000000"/>
          <w:sz w:val="28"/>
        </w:rPr>
        <w:t xml:space="preserve">
       |          |            |           |40. Общая </w:t>
      </w:r>
      <w:r>
        <w:br/>
      </w:r>
      <w:r>
        <w:rPr>
          <w:rFonts w:ascii="Times New Roman"/>
          <w:b w:val="false"/>
          <w:i w:val="false"/>
          <w:color w:val="000000"/>
          <w:sz w:val="28"/>
        </w:rPr>
        <w:t xml:space="preserve">
       |          |            |           |декларация/предшест- </w:t>
      </w:r>
      <w:r>
        <w:br/>
      </w:r>
      <w:r>
        <w:rPr>
          <w:rFonts w:ascii="Times New Roman"/>
          <w:b w:val="false"/>
          <w:i w:val="false"/>
          <w:color w:val="000000"/>
          <w:sz w:val="28"/>
        </w:rPr>
        <w:t xml:space="preserve">
       |          |            |           |вующий документ </w:t>
      </w:r>
      <w:r>
        <w:br/>
      </w:r>
      <w:r>
        <w:rPr>
          <w:rFonts w:ascii="Times New Roman"/>
          <w:b w:val="false"/>
          <w:i w:val="false"/>
          <w:color w:val="000000"/>
          <w:sz w:val="28"/>
        </w:rPr>
        <w:t xml:space="preserve">
------------------------------------------------------------------- </w:t>
      </w:r>
      <w:r>
        <w:br/>
      </w:r>
      <w:r>
        <w:rPr>
          <w:rFonts w:ascii="Times New Roman"/>
          <w:b w:val="false"/>
          <w:i w:val="false"/>
          <w:color w:val="000000"/>
          <w:sz w:val="28"/>
        </w:rPr>
        <w:t xml:space="preserve">
       |                                   |41.   |42.      |43. </w:t>
      </w:r>
      <w:r>
        <w:br/>
      </w:r>
      <w:r>
        <w:rPr>
          <w:rFonts w:ascii="Times New Roman"/>
          <w:b w:val="false"/>
          <w:i w:val="false"/>
          <w:color w:val="000000"/>
          <w:sz w:val="28"/>
        </w:rPr>
        <w:t xml:space="preserve">
       |                                   |Допол-|Фактурная| </w:t>
      </w:r>
      <w:r>
        <w:br/>
      </w:r>
      <w:r>
        <w:rPr>
          <w:rFonts w:ascii="Times New Roman"/>
          <w:b w:val="false"/>
          <w:i w:val="false"/>
          <w:color w:val="000000"/>
          <w:sz w:val="28"/>
        </w:rPr>
        <w:t xml:space="preserve">
       |                                   |ни-   |стоимость| </w:t>
      </w:r>
      <w:r>
        <w:br/>
      </w:r>
      <w:r>
        <w:rPr>
          <w:rFonts w:ascii="Times New Roman"/>
          <w:b w:val="false"/>
          <w:i w:val="false"/>
          <w:color w:val="000000"/>
          <w:sz w:val="28"/>
        </w:rPr>
        <w:t xml:space="preserve">
       |                                   |тель- |товаров  | </w:t>
      </w:r>
      <w:r>
        <w:br/>
      </w:r>
      <w:r>
        <w:rPr>
          <w:rFonts w:ascii="Times New Roman"/>
          <w:b w:val="false"/>
          <w:i w:val="false"/>
          <w:color w:val="000000"/>
          <w:sz w:val="28"/>
        </w:rPr>
        <w:t xml:space="preserve">
       |                                   |ная   |         | </w:t>
      </w:r>
      <w:r>
        <w:br/>
      </w:r>
      <w:r>
        <w:rPr>
          <w:rFonts w:ascii="Times New Roman"/>
          <w:b w:val="false"/>
          <w:i w:val="false"/>
          <w:color w:val="000000"/>
          <w:sz w:val="28"/>
        </w:rPr>
        <w:t xml:space="preserve">
       |                                   |едини-|         | </w:t>
      </w:r>
      <w:r>
        <w:br/>
      </w:r>
      <w:r>
        <w:rPr>
          <w:rFonts w:ascii="Times New Roman"/>
          <w:b w:val="false"/>
          <w:i w:val="false"/>
          <w:color w:val="000000"/>
          <w:sz w:val="28"/>
        </w:rPr>
        <w:t xml:space="preserve">
       |                                   |ца из-|         | </w:t>
      </w:r>
      <w:r>
        <w:br/>
      </w:r>
      <w:r>
        <w:rPr>
          <w:rFonts w:ascii="Times New Roman"/>
          <w:b w:val="false"/>
          <w:i w:val="false"/>
          <w:color w:val="000000"/>
          <w:sz w:val="28"/>
        </w:rPr>
        <w:t xml:space="preserve">
       |                                   |мере- |         | </w:t>
      </w:r>
      <w:r>
        <w:br/>
      </w:r>
      <w:r>
        <w:rPr>
          <w:rFonts w:ascii="Times New Roman"/>
          <w:b w:val="false"/>
          <w:i w:val="false"/>
          <w:color w:val="000000"/>
          <w:sz w:val="28"/>
        </w:rPr>
        <w:t xml:space="preserve">
       |                                   |ния   |         | </w:t>
      </w:r>
      <w:r>
        <w:br/>
      </w:r>
      <w:r>
        <w:rPr>
          <w:rFonts w:ascii="Times New Roman"/>
          <w:b w:val="false"/>
          <w:i w:val="false"/>
          <w:color w:val="000000"/>
          <w:sz w:val="28"/>
        </w:rPr>
        <w:t xml:space="preserve">
       |                                   |----------------------- </w:t>
      </w:r>
      <w:r>
        <w:br/>
      </w:r>
      <w:r>
        <w:rPr>
          <w:rFonts w:ascii="Times New Roman"/>
          <w:b w:val="false"/>
          <w:i w:val="false"/>
          <w:color w:val="000000"/>
          <w:sz w:val="28"/>
        </w:rPr>
        <w:t xml:space="preserve">
       |                                   |      |45. Таможенная </w:t>
      </w:r>
      <w:r>
        <w:br/>
      </w:r>
      <w:r>
        <w:rPr>
          <w:rFonts w:ascii="Times New Roman"/>
          <w:b w:val="false"/>
          <w:i w:val="false"/>
          <w:color w:val="000000"/>
          <w:sz w:val="28"/>
        </w:rPr>
        <w:t xml:space="preserve">
       |                                   |      |стоимость товара </w:t>
      </w:r>
      <w:r>
        <w:br/>
      </w:r>
      <w:r>
        <w:rPr>
          <w:rFonts w:ascii="Times New Roman"/>
          <w:b w:val="false"/>
          <w:i w:val="false"/>
          <w:color w:val="000000"/>
          <w:sz w:val="28"/>
        </w:rPr>
        <w:t xml:space="preserve">
       |                                   |      |---------------- </w:t>
      </w:r>
      <w:r>
        <w:br/>
      </w:r>
      <w:r>
        <w:rPr>
          <w:rFonts w:ascii="Times New Roman"/>
          <w:b w:val="false"/>
          <w:i w:val="false"/>
          <w:color w:val="000000"/>
          <w:sz w:val="28"/>
        </w:rPr>
        <w:t xml:space="preserve">
       |                                   |      |46. Статистичес- </w:t>
      </w:r>
      <w:r>
        <w:br/>
      </w:r>
      <w:r>
        <w:rPr>
          <w:rFonts w:ascii="Times New Roman"/>
          <w:b w:val="false"/>
          <w:i w:val="false"/>
          <w:color w:val="000000"/>
          <w:sz w:val="28"/>
        </w:rPr>
        <w:t xml:space="preserve">
       |                                   |      |кая стоимость </w:t>
      </w:r>
      <w:r>
        <w:br/>
      </w:r>
      <w:r>
        <w:rPr>
          <w:rFonts w:ascii="Times New Roman"/>
          <w:b w:val="false"/>
          <w:i w:val="false"/>
          <w:color w:val="000000"/>
          <w:sz w:val="28"/>
        </w:rPr>
        <w:t xml:space="preserve">
------------------------------------------------------------------- </w:t>
      </w:r>
      <w:r>
        <w:br/>
      </w:r>
      <w:r>
        <w:rPr>
          <w:rFonts w:ascii="Times New Roman"/>
          <w:b w:val="false"/>
          <w:i w:val="false"/>
          <w:color w:val="000000"/>
          <w:sz w:val="28"/>
        </w:rPr>
        <w:t xml:space="preserve">
       |Вид|Основа начис-|Ставки|Сумма|СП  |КП|Преды-|Изме-|N и </w:t>
      </w:r>
      <w:r>
        <w:br/>
      </w:r>
      <w:r>
        <w:rPr>
          <w:rFonts w:ascii="Times New Roman"/>
          <w:b w:val="false"/>
          <w:i w:val="false"/>
          <w:color w:val="000000"/>
          <w:sz w:val="28"/>
        </w:rPr>
        <w:t xml:space="preserve">
       |   |ления        |      |     |    |  |дущая |нение|дата </w:t>
      </w:r>
      <w:r>
        <w:br/>
      </w:r>
      <w:r>
        <w:rPr>
          <w:rFonts w:ascii="Times New Roman"/>
          <w:b w:val="false"/>
          <w:i w:val="false"/>
          <w:color w:val="000000"/>
          <w:sz w:val="28"/>
        </w:rPr>
        <w:t xml:space="preserve">
       |   |             |      |     |    |  |сумма |     |плат. </w:t>
      </w:r>
      <w:r>
        <w:br/>
      </w:r>
      <w:r>
        <w:rPr>
          <w:rFonts w:ascii="Times New Roman"/>
          <w:b w:val="false"/>
          <w:i w:val="false"/>
          <w:color w:val="000000"/>
          <w:sz w:val="28"/>
        </w:rPr>
        <w:t xml:space="preserve">
       |   |             |      |     |    |  |      |     |пор. </w:t>
      </w:r>
      <w:r>
        <w:br/>
      </w:r>
      <w:r>
        <w:rPr>
          <w:rFonts w:ascii="Times New Roman"/>
          <w:b w:val="false"/>
          <w:i w:val="false"/>
          <w:color w:val="000000"/>
          <w:sz w:val="28"/>
        </w:rPr>
        <w:t xml:space="preserve">
47. Ис-|   |             |      |     |    |  |      |     | </w:t>
      </w:r>
      <w:r>
        <w:br/>
      </w:r>
      <w:r>
        <w:rPr>
          <w:rFonts w:ascii="Times New Roman"/>
          <w:b w:val="false"/>
          <w:i w:val="false"/>
          <w:color w:val="000000"/>
          <w:sz w:val="28"/>
        </w:rPr>
        <w:t xml:space="preserve">
числе- |   |             |      |     |    |  |      |     | </w:t>
      </w:r>
      <w:r>
        <w:br/>
      </w:r>
      <w:r>
        <w:rPr>
          <w:rFonts w:ascii="Times New Roman"/>
          <w:b w:val="false"/>
          <w:i w:val="false"/>
          <w:color w:val="000000"/>
          <w:sz w:val="28"/>
        </w:rPr>
        <w:t xml:space="preserve">
ние    |----------------------------------------------------------- </w:t>
      </w:r>
      <w:r>
        <w:br/>
      </w:r>
      <w:r>
        <w:rPr>
          <w:rFonts w:ascii="Times New Roman"/>
          <w:b w:val="false"/>
          <w:i w:val="false"/>
          <w:color w:val="000000"/>
          <w:sz w:val="28"/>
        </w:rPr>
        <w:t xml:space="preserve">
там.   |   |             |      |     |    |  |      |     | </w:t>
      </w:r>
      <w:r>
        <w:br/>
      </w:r>
      <w:r>
        <w:rPr>
          <w:rFonts w:ascii="Times New Roman"/>
          <w:b w:val="false"/>
          <w:i w:val="false"/>
          <w:color w:val="000000"/>
          <w:sz w:val="28"/>
        </w:rPr>
        <w:t xml:space="preserve">
плат.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    |  |      |     | </w:t>
      </w:r>
      <w:r>
        <w:br/>
      </w:r>
      <w:r>
        <w:rPr>
          <w:rFonts w:ascii="Times New Roman"/>
          <w:b w:val="false"/>
          <w:i w:val="false"/>
          <w:color w:val="000000"/>
          <w:sz w:val="28"/>
        </w:rPr>
        <w:t xml:space="preserve">
------------------------------------------------------------------- </w:t>
      </w:r>
      <w:r>
        <w:br/>
      </w:r>
      <w:r>
        <w:rPr>
          <w:rFonts w:ascii="Times New Roman"/>
          <w:b w:val="false"/>
          <w:i w:val="false"/>
          <w:color w:val="000000"/>
          <w:sz w:val="28"/>
        </w:rPr>
        <w:t xml:space="preserve">
       |Вид|Основа начис-|Ставки|Сумма|СП  |КП|Преды-|Изме-|N и </w:t>
      </w:r>
      <w:r>
        <w:br/>
      </w:r>
      <w:r>
        <w:rPr>
          <w:rFonts w:ascii="Times New Roman"/>
          <w:b w:val="false"/>
          <w:i w:val="false"/>
          <w:color w:val="000000"/>
          <w:sz w:val="28"/>
        </w:rPr>
        <w:t xml:space="preserve">
       |   |ления        |      |     |    |  |дущая |нение|дата </w:t>
      </w:r>
      <w:r>
        <w:br/>
      </w:r>
      <w:r>
        <w:rPr>
          <w:rFonts w:ascii="Times New Roman"/>
          <w:b w:val="false"/>
          <w:i w:val="false"/>
          <w:color w:val="000000"/>
          <w:sz w:val="28"/>
        </w:rPr>
        <w:t xml:space="preserve">
       |   |             |      |     |    |  |сумма |     |платеж- </w:t>
      </w:r>
      <w:r>
        <w:br/>
      </w:r>
      <w:r>
        <w:rPr>
          <w:rFonts w:ascii="Times New Roman"/>
          <w:b w:val="false"/>
          <w:i w:val="false"/>
          <w:color w:val="000000"/>
          <w:sz w:val="28"/>
        </w:rPr>
        <w:t xml:space="preserve">
       |   |             |      |     |    |  |      |     |ного </w:t>
      </w:r>
      <w:r>
        <w:br/>
      </w:r>
      <w:r>
        <w:rPr>
          <w:rFonts w:ascii="Times New Roman"/>
          <w:b w:val="false"/>
          <w:i w:val="false"/>
          <w:color w:val="000000"/>
          <w:sz w:val="28"/>
        </w:rPr>
        <w:t xml:space="preserve">
47. Ис-|   |             |      |     |    |  |      |     |пору- </w:t>
      </w:r>
      <w:r>
        <w:br/>
      </w:r>
      <w:r>
        <w:rPr>
          <w:rFonts w:ascii="Times New Roman"/>
          <w:b w:val="false"/>
          <w:i w:val="false"/>
          <w:color w:val="000000"/>
          <w:sz w:val="28"/>
        </w:rPr>
        <w:t xml:space="preserve">
числе- |   |             |      |     |    |  |      |     |чения </w:t>
      </w:r>
      <w:r>
        <w:br/>
      </w:r>
      <w:r>
        <w:rPr>
          <w:rFonts w:ascii="Times New Roman"/>
          <w:b w:val="false"/>
          <w:i w:val="false"/>
          <w:color w:val="000000"/>
          <w:sz w:val="28"/>
        </w:rPr>
        <w:t xml:space="preserve">
ние    |----------------------------------------------------------- </w:t>
      </w:r>
      <w:r>
        <w:br/>
      </w:r>
      <w:r>
        <w:rPr>
          <w:rFonts w:ascii="Times New Roman"/>
          <w:b w:val="false"/>
          <w:i w:val="false"/>
          <w:color w:val="000000"/>
          <w:sz w:val="28"/>
        </w:rPr>
        <w:t xml:space="preserve">
там.   |   |             |      |     |    |  |      |     | </w:t>
      </w:r>
      <w:r>
        <w:br/>
      </w:r>
      <w:r>
        <w:rPr>
          <w:rFonts w:ascii="Times New Roman"/>
          <w:b w:val="false"/>
          <w:i w:val="false"/>
          <w:color w:val="000000"/>
          <w:sz w:val="28"/>
        </w:rPr>
        <w:t xml:space="preserve">
плат.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    |  |      |     | </w:t>
      </w:r>
      <w:r>
        <w:br/>
      </w:r>
      <w:r>
        <w:rPr>
          <w:rFonts w:ascii="Times New Roman"/>
          <w:b w:val="false"/>
          <w:i w:val="false"/>
          <w:color w:val="000000"/>
          <w:sz w:val="28"/>
        </w:rPr>
        <w:t xml:space="preserve">
------------------------------------------------------------------- </w:t>
      </w:r>
      <w:r>
        <w:br/>
      </w:r>
      <w:r>
        <w:rPr>
          <w:rFonts w:ascii="Times New Roman"/>
          <w:b w:val="false"/>
          <w:i w:val="false"/>
          <w:color w:val="000000"/>
          <w:sz w:val="28"/>
        </w:rPr>
        <w:t xml:space="preserve">
       |Вид|Основа начис-|Ставки|Сумма|СП  |КП|Преды-|Изме-|N и </w:t>
      </w:r>
      <w:r>
        <w:br/>
      </w:r>
      <w:r>
        <w:rPr>
          <w:rFonts w:ascii="Times New Roman"/>
          <w:b w:val="false"/>
          <w:i w:val="false"/>
          <w:color w:val="000000"/>
          <w:sz w:val="28"/>
        </w:rPr>
        <w:t xml:space="preserve">
       |   |ления        |      |     |    |  |дущая |нение|дата </w:t>
      </w:r>
      <w:r>
        <w:br/>
      </w:r>
      <w:r>
        <w:rPr>
          <w:rFonts w:ascii="Times New Roman"/>
          <w:b w:val="false"/>
          <w:i w:val="false"/>
          <w:color w:val="000000"/>
          <w:sz w:val="28"/>
        </w:rPr>
        <w:t xml:space="preserve">
       |   |             |      |     |    |  |сумма |     |платеж- </w:t>
      </w:r>
      <w:r>
        <w:br/>
      </w:r>
      <w:r>
        <w:rPr>
          <w:rFonts w:ascii="Times New Roman"/>
          <w:b w:val="false"/>
          <w:i w:val="false"/>
          <w:color w:val="000000"/>
          <w:sz w:val="28"/>
        </w:rPr>
        <w:t xml:space="preserve">
       |   |             |      |     |    |  |      |     |ного </w:t>
      </w:r>
      <w:r>
        <w:br/>
      </w:r>
      <w:r>
        <w:rPr>
          <w:rFonts w:ascii="Times New Roman"/>
          <w:b w:val="false"/>
          <w:i w:val="false"/>
          <w:color w:val="000000"/>
          <w:sz w:val="28"/>
        </w:rPr>
        <w:t xml:space="preserve">
47. Ис-|   |             |      |     |    |  |      |     |пору- </w:t>
      </w:r>
      <w:r>
        <w:br/>
      </w:r>
      <w:r>
        <w:rPr>
          <w:rFonts w:ascii="Times New Roman"/>
          <w:b w:val="false"/>
          <w:i w:val="false"/>
          <w:color w:val="000000"/>
          <w:sz w:val="28"/>
        </w:rPr>
        <w:t xml:space="preserve">
числе- |   |             |      |     |    |  |      |     |чения </w:t>
      </w:r>
      <w:r>
        <w:br/>
      </w:r>
      <w:r>
        <w:rPr>
          <w:rFonts w:ascii="Times New Roman"/>
          <w:b w:val="false"/>
          <w:i w:val="false"/>
          <w:color w:val="000000"/>
          <w:sz w:val="28"/>
        </w:rPr>
        <w:t xml:space="preserve">
ние    |----------------------------------------------------------- </w:t>
      </w:r>
      <w:r>
        <w:br/>
      </w:r>
      <w:r>
        <w:rPr>
          <w:rFonts w:ascii="Times New Roman"/>
          <w:b w:val="false"/>
          <w:i w:val="false"/>
          <w:color w:val="000000"/>
          <w:sz w:val="28"/>
        </w:rPr>
        <w:t xml:space="preserve">
таможен|   |             |      |     |    |  |      |     | </w:t>
      </w:r>
      <w:r>
        <w:br/>
      </w:r>
      <w:r>
        <w:rPr>
          <w:rFonts w:ascii="Times New Roman"/>
          <w:b w:val="false"/>
          <w:i w:val="false"/>
          <w:color w:val="000000"/>
          <w:sz w:val="28"/>
        </w:rPr>
        <w:t xml:space="preserve">
ных    |   |             |      |     |    |  |      |     | </w:t>
      </w:r>
      <w:r>
        <w:br/>
      </w:r>
      <w:r>
        <w:rPr>
          <w:rFonts w:ascii="Times New Roman"/>
          <w:b w:val="false"/>
          <w:i w:val="false"/>
          <w:color w:val="000000"/>
          <w:sz w:val="28"/>
        </w:rPr>
        <w:t xml:space="preserve">
платежей   |             |      |     |    |  |      |     | </w:t>
      </w:r>
      <w:r>
        <w:br/>
      </w:r>
      <w:r>
        <w:rPr>
          <w:rFonts w:ascii="Times New Roman"/>
          <w:b w:val="false"/>
          <w:i w:val="false"/>
          <w:color w:val="000000"/>
          <w:sz w:val="28"/>
        </w:rPr>
        <w:t xml:space="preserve">
       |   |             |      |     |    |  |      |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    |  |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