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2a6b" w14:textId="caa2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согласованию с уполномоченным органом 
отчуждения и совершения иных сделок с имуществом субъектов естественной монополии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регулированию естественных монополий и защите конкуренции от 5 мая 2003 года N 125-ОД. Зарегистрирован в Министерстве юстиции Республики Казахстан 27 мая 2003 года N 2324. Утратил силу - приказом Председателя Агентства РК по регулированию естественных монополий от 4 марта 2005 года N 71-ОД (V053515)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со статьями 18-1 и 18-2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естественных монополиях", с пунктом 4, подпунктом 4) пункта 11 Положения об Агентстве Республики Казахстан по регулированию естественных монополий и защите конкуренции, утвержденного постановлением Правительства Республики Казахстан от 15 ноября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1713 </w:t>
      </w:r>
      <w:r>
        <w:rPr>
          <w:rFonts w:ascii="Times New Roman"/>
          <w:b w:val="false"/>
          <w:i w:val="false"/>
          <w:color w:val="000000"/>
          <w:sz w:val="28"/>
        </w:rPr>
        <w:t>
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прилагаемую Инструкцию по согласованию с уполномоченным органом отчуждения и совершения иных сделок с имуществом субъектов естественной монополии.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Департаменту административной работы Агентства Республики Казахстан по регулированию естественных монополий и защите конкуренции (Шабдарбаев А.Т.) после государственной регистрации настоящего приказа: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обеспечить в установленном законодательством порядке его опубликование в официальных средствах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довести его до сведения структурных подразделений центрального аппарата Агентства Республики Казахстан по регулированию естественных монополий и защите конкуренции и его территориальных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и защите конкуренции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Амрина А.К.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Настоящий приказ вводится в действие со дня его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И.о. 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естественных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монополий и защите конкуренции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мая 2003 года N 125-ОД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согласованию с уполномоченным органом отчуждения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совершения иных сделок с имуществом субъектов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естественной монополии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Инструкция по согласованию с уполномоченным органом отчуждения и совершения иных сделок с имуществом субъектов естественной монополии (далее - Инструкция) разработана в соответствии с Законом Республики Казахстан "О естественных монополиях".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Целью настоящей Инструкции является определение перечня документов и информации, порядок их представления и рассмотрения при согласовании с уполномоченным органом отчуждения и совершения иных сделок с имуществом субъектов естественной монополии (далее - Субъект).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Уполномоченный орган осуществляет согласование следующих сделок: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отчуждение и совершение иных сделок с имуществом Субъекта, относящимся к его основным средствам;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приобретение Субъектом не для собственного потребления товаров (работ, услуг), транспортируемых или передаваемых 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приобретение Субъектом акций (долей), а также иные формы его участия в коммерческих организациях, осуществляющих деятельность, разрешенную для него Законом Республики Казахстан "О естественных монополиях".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Физическое или юридическое лицо (или группа лиц), приобретающее более десяти процентов голосующих акций (долей) в уставном капитале Субъекта, обязано предварительно проинформировать об этом уполномоченный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Понятия и термины, применяемые в настоящей Инструкции: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имущество Субъекта - вещи, деньги, в том числе иностранная валюта, ценные бумаги, работы, услуги, объективированные результаты творческой интеллектуальной деятельности, фирменные наименования, товарные знаки и иные средства индивидуализации изделий, имущественные права и другое имущество Субъекта;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компетентный орган - государственный орган, уполномоченный осуществлять регулирование деятельности Субъекта в соответствующей отрасли; для Субъекта, находящегося в коммунальной собственности либо оказывающего услуги водохозяйственной и (или) канализационных систем - местные исполнительные органы;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однородное имущество Субъекта - имущество Субъекта, которое, не являясь идентичным, имеет сходные характеристики и состоит из схожих компонентов, что позволяет ему выполнять одни и те же функции и быть взаимозаменяемым;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отчуждение имущества Субъекта - переход права собственности, то есть передача права владения, пользования и распоряжения на имущество Субъекта другому лицу;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основные средства Субъекта - материальные активы сроком службы более одного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сделки с имуществом Субъекта - действия, направленные на установление, изменение или прекращение прав и обязанностей на имущество Субъекта;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сделки по приобретению акций (долей) - действия Субъекта, направленные на приобретение права владения, пользования и распоряжения на акции (доли);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8) уполномоченный орган - государственный орган (его территориальные органы), осуществляющий контроль и регулирование деятельности в сфере естественной монополии;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9) ходатайство - заявление Субъекта в письменной форме о согласовании совершения сделки.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Действие настоящей Инструкции распространяется на Субъектов, включенных в Государственный регистр Субъектов, а также на физических или юридических лиц (или группы лиц), приобретающих более десяти процентов голосующих акций (долей) в уставном капитале Субъекта.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Процедура, содержание и сроки рассмотрения ходатайства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6. Для согласования отчуждения и совершения иных сделок с имуществом, Субъект обращается в уполномоченный орган с ходатайством, подготовленным по формам согласно Приложению 1 и 2 к настоящей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Документы (информация), представляемые в уполномоченный орган вместе с ходатайством должны быть полными и достоверными.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 Прилагаемые документы должны представлять собой оригиналы или их копии, в последнем случае руководитель, подписывающий ходатайство, должен письменно подтвердить их достоверность и полноту.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Все представленные материалы должны быть подписаны руководителем, а финансовые документы также главным бухгалтером.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 Уполномоченный вправе отклонить ходатайство в случаях, если: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его удовлетворение может привести к ущемлению прав и законных интересов потребителей услуг Субъекта, нарушению договоров с потребителями;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заявителем не представлены все необходимые документы и информация;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представленные документы и информация являются недостоверными;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его удовлетворение может привести 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повышению тарифов (цен, ставок сборов) на услуги Субъекта;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негативному влиянию на окружающую среду;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нарушению неразрывно связанной технологической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прерыванию либо существенному снижению объемов предоставляемых услуг (производимых товаров, работ).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10. Днем подачи ходатайства считается день получения уполномоченным органом этого ходатайства и всех необходимых документов и информации или сведений о причинах, объясняющих невозможность для Субъекта получения вышеуказанных документов и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11. Уполномоченный орган в тридцатидневный срок со дня получения ходатайства рассматривает его и уведомляет заявителя в письменной форме о принятом решении.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12. В случае если для принятия решения необходима дополнительная информация, уполномоченный орган вправе запросить ее у Субъекта и увеличить срок рассмотрения ходатайства на тридцать дней при условии, что такой запрос вместе с уведомлением о продлении срока рассмотрения ходатайства направлен заявителю не позднее пятнадцати дней со дня получения ходатайства.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Непредставление в срок по требованию уполномоченного органа документов и информации, является основанием для отклонения ходатайства.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13. Субъект при подаче ходатайства вправе самостоятельно в дополнение к представленным документам и информации, направлять в уполномоченный орган любую информацию, которая, по мнению Субъекта, является важной для принятия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14. Документы и информация, составляющие коммерческую тайну, представляются Субъектом с обязательной пометкой "коммерческая тайна" и могут быть направлены в отдельной обложке, но при этом, должны быть обязательно включены в пакет документов и информации для рассмотрения ходатайства.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15. Коммерческая тайна в составе документов и информации не может служить основанием отказа в их предоставлении уполномоченному органу, при этом Субъект и иные заинтересованные стороны должны при предоставлении документов и информации уполномоченному органу указать исчерпывающий перечень сведений, составляющих коммерческую тайну с приложением копии внутреннего акта, определяющего перечень сведений, составляющих коммерческую тайну.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16. Нахождение документов и (или) информации вне территории Республики Казахстан не может служить основанием для отказа в ее предоставлении уполномоченному органу.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17. Изменение фактов, содержащихся в ходатайстве, документах и информации, и имеющих значение для принятия решения, незамедлительно доводится Субъектом до сведения уполномоченного органа в письменном виде. В таких случаях днем получения ходатайства считается день получения уполномоченным органом документов и информации об изменениях. Несообщение уполномоченному органу о произошедших изменениях является нарушением антимонопольного законодательства и влечет за собой ответственность в соответствии с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18. Субъект подает ходатайство в уполномоченный орган по месту его нахождения в Государственном регистре Субъектов.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19. Согласование отчуждения и совершения иных сделок с имуществом Субъекта, должно быть произведено до совершения сделки.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20. Отказ в удовлетворении ходатайства может быть обжалован Субъектом в вышестоящий уполномоченный орган или в порядке, предусмотренном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21. Сделки, совершенные Субъектом без согласования с уполномоченным органом признаются недействительными в соответствии с действующим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Процедура предоставления ходатайства о согласовании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отчуждения и совершения иных сделок с имуществом Субъекта,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относящимся к основным средствам Субъекта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22. Отчуждение и совершение иных сделок с имуществом Субъектов, относящимся к его основным средствам производится: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по инициативе Субъекта;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по инициативе уполномоченного органа в соответствии с подпунктом 6) пункта 1 статьи 14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естественных монополиях";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по инициативе государственного органа, уполномоченного управлять государственным имуществом - в отношении государственных предприятий и акционерных обществ, контрольный пакет акций (долей) которых принадлежит государству;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по решению суда;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по инициативе компетентного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23. Отчуждение имущества Субъекта при процедурах банкротства, реабилитации, санации производится при участии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24. Для согласования отчуждения и совершения иных сделок с имуществом, относящимся к основным средствам, Субъект предоставляет ходатайство, подготовленное по форме согласно Приложению 1 к настоящей Инструкции, к которому должны быть приложены следующие документы (информация):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проект договора, касающийся данной сделки;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правоустанавливающие документы на имущество, являющееся предметом сделки (решения собственника или копию договора о получении в собственность или пользование основных средств);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заключение компетентного органа о последствиях сделки в случае ее совершения;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заключение компетентного органа в области охраны окружающей среды о влиянии совершаемой сделки на окружающую среду;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акт оценки имущества.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25. Субъект отчуждает или совершает иные сделки с имуществом, относящимся к его основным средствам без согласования с уполномоченным органом, в случаях, если отчуждаемое имущество, либо имущество Субъекта, в отношении которого совершаются иные сделки, в стоимостном выражении на финансовый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не превышает 5% от балансовой стоимости активов, при условии, если балансовая стоимость активов по состоянию на начало квартала, в котором производится согласование сделки, составляет не более 1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не превышает 4,5% от балансовой стоимости активов, при условии, если балансовая стоимость активов по состоянию на начало квартала, в котором производится согласование сделки, составляет не более 5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не превышает 4% от балансовой стоимости активов, при условии, если балансовая стоимость активов по состоянию на начало квартала, в котором производится согласование сделки, составляет не более 10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не превышает 3,5% от балансовой стоимости активов, при условии, если балансовая стоимость активов по состоянию на начало квартала, в котором производится согласование сделки, составляет не более 50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не превышает 3% от балансовой стоимости активов, при условии, если балансовая стоимость активов по состоянию на начало квартала, в котором производится согласование сделки, составляет не более 100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не превышает 2,5% от балансовой стоимости активов, при условии, если балансовая стоимость активов по состоянию на начало квартала, в котором производится согласование сделки, составляет не более 500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не превышает 2% от балансовой стоимости активов, при условии, если балансовая стоимость активов по состоянию на начало квартала, в котором производится согласование сделки, составляет не более 1 млрд.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8) не превышает 1,5% от балансовой стоимости активов, при условии, если балансовая стоимость активов по состоянию на начало квартала, в котором производится согласование сделки, составляет не более 5 млрд.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9) не превышает 1% от балансовой стоимости активов, при условии, если балансовая стоимость активов по состоянию на начало квартала, в котором производится согласование сделки, составляет не более 10 млрд.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10) не превышает 0,5% от балансовой стоимости активов, при условии, если балансовая стоимость активов по состоянию на начало квартала, в котором производится согласование сделки, составляет не более 100 млрд.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этом, Субъект должен информировать (уведомить) уполномоченный орган о совершенной сделке с приложением к такой информации (уведомлению) копии заключенного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26. Не допускается дробление однородного имущества, относящегося к основным средствам Субъекта в течение финансового года в целях осуществления отчуждения или совершения иных сделок с ним, на части, размер хотя бы одной из которых менее установленного в пункте 25 настоящей Инструкции.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Процедура предоставления ходатайства о согласовании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приобретения Субъектом не для собственного потребления товаров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(работ, услуг), транспортируемых или передаваемых им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27. Для согласования сделок по приобретению не для собственного потребления товаров (работ, услуг), транспортируемых или передаваемых им, Субъект предоставляет ходатайство, к которому должны быть приложены следующие документы (информация):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проект договора, касающийся данной сделки;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обоснование необходимости приобретения товаров (работ, услуг), транспортируемых или передаваемых Субъектом, являющихся предметом сделки;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заключение компетентного органа о последствиях сделки в случае ее совершения;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заключение компетентного органа о влиянии совершаемой сделки на окружающую среду;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обоснование цены товаров (работ, услуг), транспортируемых или передаваемых Субъектом, являющихся предметом сделки.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Процедура предоставления ходатайства о согласовании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совершения сделок по приобретению Субъектом акций (долей),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 также иных форм его участия в коммерческих организациях,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осуществляющих деятельность, разрешенную для него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Законом Республики Казахстан "О естественных монополиях"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28. Для согласования совершения сделок по приобретению Субъектом акций (долей), а также иных форм его участия в коммерческих организациях, осуществляющих деятельность, разрешенную для него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естественных монополиях", Субъект предоставляет ходатайство в соответствии с Приложением 2 к настоящей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29. По приобретаемым (при подаче ходатайства) акциям (долям) с правом голоса необходимо указать: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долю в процентах от общего числа акций (долей) с правом голоса в уставном капитале юридического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долю в процентах от уставного капитала юридического лица, акции (доли) которого приобретаются;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перечень вопросов, выставляемых на голосование, по которым приобретаемые акции (доли) имеют право голоса (информация предоставляется отдельно по каждому типу приобретаемых акций);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количество членов совета директоров (наблюдательного совета), исполнительного органа юридического лица в процентном соотношении к количественному составу этих органов, которое Субъект может избрать, распоряжаясь голосами, воплощенными в акциях (долях, паях) после их приобретения.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30. Если Субъектом одновременно приобретаются акции (доли) без права голоса необходимо указать: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долю в процентах от общего числа акций (долей) без права голоса в уставном капитале юридического лица и долю в процентах от уставного капитала юридического лица, акции (доли) которого приобретаются;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стоимость всех приобретаемых акций (долей) без права голоса в уставном капитале юридического лица, акции (доли) которого приобретаются;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возможность конвертации акций (долей) без права голоса в голосующие акции (доли).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31. По иным формам участия Субъекта в коммерческих организациях, осуществляющих деятельность, разрешенную для него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естественных монополиях" необходимо указать: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наименование органа управления (в котором участвует Субъект) коммерческой организации, осуществляющей деятельность, разрешенную для Субъекта Законом Республики Казахстан "О естественных монополиях";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выполняемые Субъектом функции в органе управления (в котором участвует Субъект) коммерческой организации, осуществляющей деятельность, разрешенную для Субъекта Законом Республики Казахстан "О естественных монополиях";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полномочия (компетенция) Субъекта по вопросам, позволяющим определять решения, принимаемые органом управления (в котором участвует Субъект) коммерческой организации, осуществляющей деятельность, разрешенную для Субъекта Законом Республики Казахстан "О естественных монополиях".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32. Лица, получившие согласование уполномоченного органа об отчуждении и совершении иных сделок с имуществом Субъектов, вправе обжаловать его в вышестоящий уполномоченный орган или в судебные органы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согласованию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уполномоченным органом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отчуждения и совершения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иных сделок с имуществом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субъектов естественной монополии,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       Ходатайство 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согласовании
</w:t>
      </w:r>
      <w:r>
        <w:rPr>
          <w:rFonts w:ascii="Times New Roman"/>
          <w:b w:val="false"/>
          <w:i w:val="false"/>
          <w:color w:val="000000"/>
          <w:sz w:val="28"/>
        </w:rPr>
        <w:t>
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(предмет сделки)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Обоснование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(причины, цели и задачи совершения сделки, с указанием расчета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экономической целесообразности)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Информация об имуществе, являющемся предметом сделки, в том числе балансовую и остаточную стоимость имущества, передаваемого в собственность, в пользование и/или владение, всего, в процентах от балансовой стоимости всего имущества Субъекта______________________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Состав и назначение имущества Субъекта, передаваемого в собственность, пользование и/или владение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Расчет, подтверждающий, что совершение сделки не приведет к повышению тарифа (цены, ставки сбора) на услуги Субъекта и не приведет к ухудшению его финансово-хозяйственной деятельности 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Затраты по содержанию и эксплуатации отчуждаемого или передаваемого в пользование и/или владение имущества за предыдущий год, предшествующий подаче ходатайства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Приложение: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(документы (информация), прилагаемые к ходатайству)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согласованию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уполномоченным органом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отчуждения и совершения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иных сделок с имуществом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субъектов естественной монополии,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          Ходатайство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о согласовании совершения сделок по приобретению Субъектом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акций (долей), а также иных форм его участия в коммерческих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организациях, осуществляющих деятельность, разрешенную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для него Законом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                   "О естественных монополиях"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Обоснование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(причины, цели и задачи совершения сделки, с указанием расчета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экономической целесообразности)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Информация об акциях (долях), а также иных формах участия Субъекта в коммерческих организациях, осуществляющих деятельность, разрешенную для него Законом Республики Казахстан "О естественных монополиях"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Расчет, подтверждающий, что совершение сделки не приведет к повышению тарифа (цены, ставки сбора) на услуги Субъекта и не приведет к ухудшению его финансово-хозяйственной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Затраты по совершаемой сделке___________________________________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Приложение: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(документы (информация), прилагаемые к ходатайству).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Примечание: Для согласования сделок по приобретению не для собственного потребления товаров (работ, услуг), транспортируемых или передаваемых им (пункт 27 настоящей Инструкции), Субъект предоставляет ходатайство без указания пункта 2 настоящего ходатайства.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