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b504" w14:textId="b3f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технической эксплуатации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17 июля 2003 года № 339. Зарегистрирован в Министерстве юстиции Республики Казахстан 21 августа 2003 года № 2450.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государственном регулировании гражданской авиации"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контроля технической эксплуатации гражданских воздушных судов.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оставляю за собой.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2003 г. N 339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контроля технической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контроля технической эксплуатации гражданских воздушных судов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государственном регулировании гражданской авиации" и регламентируют единый порядок организации и ведения контроля в области технической эксплуатации гражданских воздушных судов на территории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технической эксплуатации гражданских воздушных судов - система мероприятий, предназначенная для подтверждения подготовки (пригодности) организации по техническому обслуживанию и ремонту авиационной техники (далее - организация) к выполнению работ по обслуживанию авиационной техники данного типа в объеме и качестве, гарантирующим безопасное выполнение полетов обслуженных воздушных судов за счет обеспечения работоспособности и нормального функционирования конструкции воздушных судов, его силовых установок, систем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технического обслуживания авиационной техники - совокупность свойств и характеристик работ по поддержанию заданного уровня технического состояния авиационной техники, обеспечивающая безопасность, регулярность полетов, максимальную эффективность ее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 авиационной техники - операции по восстановлению исправности и работоспособности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обслуживание авиационной техники - комплекс работ, выполняемых для поддержания летной годности воздушных судов при их подготовке к полетам, а также при обслуживании воздушных судов, авиационных двигателей и их компонентов после полетов, при хранении и транспортировки. При этом в техническое обслуживание включаются работы, предусмотренные эксплуатационно-технической документацией, а также работы по замене авиадвигателей, агрегатов и комплектующих изделий авиационной техники, по переоборудованию воздушных судов, доработкам авиационной техники по бюллетеням разработчика воздушного судна, по подготовке воздушных судов, двигателей и комплектующих изделий авиационной техники к сдаче в ремонт (получению их из ремонта), по устранению неисправностей и текущему ремонту комплектующих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эксплуатант - физическое или юридическое лицо, занимающееся эксплуатацией воздушных судов или предлагающее свои услуги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эксплуатационно-техническая (эксплуатационная) документация - совокупность документов, содержащих нормативно-технические, технические и иные документы по эксплуатации авиационной техники, ее технического обслуживания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технической эксплуатации гражданских воздушных судов, обеспечивающих безопасность полетов,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и последовательность инспектируемых объектов для каждой организации, а также сроки проведения проверки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Извещения о сроках проверки направляются организации не позднее, чем за 2 дня до начала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представляет запрашиваемое уполномоченным органом Руководство по деятельности организации, иную документацию по организации и осуществлению технической эксплуатации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проверяет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(график) поступления воздушных судов на техническое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технологий и методов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кадровое обеспечение ожидаемых объемов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документационное обеспечение технического обслуживания авиационной техники, экплуатационно-техническая документация по каждому типу воздушных судов и применительно к выполняемым видам работ (с учетом изменений и дополнений к действующей экплуатационно-технической документации);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достаточной производственной базы для выполнения работ по техническому обслуживанию авиационной техники в соответствии с требованиями общей и типовой эксплуатационно-технической документации с учетом типов воздушных судов, выполняемых видов работ и климатических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процессов технического обслуживания, соблюдение плана (перспективного графика) проведения технического обслуживания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материально-техническое обеспечение процессов технического обслуживания, средств обслуживания, запасных частей, материалов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погрузочно-разгрузочных работ, хранения, упаковки и транспортировки авиационной техники и авиационно-технического имущества в соответствии с требованиями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соответствующее оформление выполнения технического обслуживания и ремонта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документально оформленные сведения о работах по техническому обслуживанию и ремонту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руководство по деятельности организации по техническому обслуживанию и ремонту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проведенной проверки качества технического обслуживания уполномоченный орган составляет акт и описание выявленных несоответствий и выдает их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извещает организацию и эксплуатанта (собственника) воздушных судов, а также предупреждает организацию о несоответствии, в том числе неполном соответствии исполнителя (исполнителей) работ по техническому обслуживанию воздушных судов требованиям, установленным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