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a727" w14:textId="94ea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и норм "Санитарно-эпидемиологические требования к устройству и содержанию дошкольных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июля 2003 года N 571. Зарегистрирован в Министерстве юстиции Республики Казахстан 28 августа 2003 года N 2464. Утратил силу приказом Министра здравоохранения Республики Казахстан от 13 января 2010 года N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13.01.2010 </w:t>
      </w:r>
      <w:r>
        <w:rPr>
          <w:rFonts w:ascii="Times New Roman"/>
          <w:b w:val="false"/>
          <w:i w:val="false"/>
          <w:color w:val="000000"/>
          <w:sz w:val="28"/>
        </w:rPr>
        <w:t>N 13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                           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Министром                            Председателем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образования и науки                  по делам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   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 августа 2003 года               от 6 августа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санитарно-эпидемиологическом благополучии населения",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санитарные правила и нормы "Санитарно-эпидемиологические требования к устройству и содержанию дошкольных организаций".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после государственной регистрации в Министерстве юстиции Республики Казахстан,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Утверждены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июля 2003 года N 571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санитарных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правил и норм "Санитарно-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эпидемиологические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устройству и содержанию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дошкольных организаций"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Санитарные правила и нормы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"Санитарно-эпидемиологические требования к устройству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содержанию дошкольных организаций"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и нормы "Санитарно-эпидемиологические требования к устройству и содержанию дошкольных организаций" (далее - санитарные правила) содержат санитарно-эпидемиологические требования к размещению, земельному участку, зданию, оборудованию помещений, организации питания, воздушно-тепловому режиму, естественному и искусственному освещению, водоснабжению и канализации, организации медицинского обслуживания и гигиеническому воспитанию в дошкольных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санитарные правила предназначены для дошкольных организаций всех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Ответственными за соблюдение требований настоящих санитарных правил являются первые руководители дошкольных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санитарных правилах использованы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дошкольная организация - юридические лица, осуществляющие воспитательно-образовательную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программами и учебными планами, разработанными на основе государственных общеобязательных стандартов дошкольного воспитания и обучения, а также оказывающие дополнительные оздоровительные и другие предусмотренные законодательством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групповая ячейка - набор помещений для детей одной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наполняемость групп - нормируемое количество детей в группе;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режим дня - установленный порядок дня для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утренний фильтр - профилактическое медицинское мероприятие, направленное на предупреждение заноса инфекционного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физическое воспитание - сфера деятельности, направленная на укрепление здоровья и развитие физических способностей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рациональное питание - сбалансированное питание, с учетом физиологических и возрастных норм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бракераж - оценка качества продуктов питания и готовых блюд по органолептическим показателям;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изолятор - набор помещений для изоляции больного;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инсоляция - нормируемый показатель солнечной радиации для гигиенической оценки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коэффициент естественного освещения (далее - КЕО) - нормируемый показатель естественного освещения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климатическая зона - территория, выделяемая по климатическим признакам (температура, влажность);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септик - сооружение для очистки небольших количеств бытовых сточных вод, представляющий собой подземный отстойник горизонтального типа, состоящий из одного или нескольких камер, через которые протекает сточная жидкость;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дезинфицирующие средства - химические вещества, применяемые для уничтожения возбудителей инфекционных заболеваний на объектах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Дошкольная организация организуется для детей в возрасте от одного года до семи лет и комплектуется в группы с учетом возраста и наполняемости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организации деятельности дошкольных организаций Республики Казахстан, утвержденным приказом Министра образования и науки Республики Казахстан от 10 июля 2000 года N 708, зарегистрированным в Министерстве юстиции Республики Казахстан от 9 августа 2000 года за N 1216.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P041353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Норма расчета количества мест в дошкольных организациях устанавливается в соответствии с требованиями действующих строительных норм и правил (далее - СНиП).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Санитарно-эпидемиологические требования к размещению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дошкольных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Дошкольные организации следует размещать в жилой зоне населенных пунктов на обособленных земельных участках, удаленных от магистральных улиц, коммунальных и промышленных организаций, с радиусом обслуживания: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городах - 300 метров (далее - 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сельских населенных и малых городах - 500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расстояние до красной линии от здания (границ участков) в городах - 25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сельских поселениях - 10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Расстояние от гаражей и открытых стоянок до территории дошкольной организации при числе легковых автомобилей: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десять и менее автомашин - 15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одиннадцати до ста автомашин - 25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 ста одного до трехсот автомашин - 50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свыше трехсот автомобилей расстояние определяется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Расстояние между жилыми зданиями от зданий дошкольных организаций следует принимать на основе расчетов инсоляции и освещенности. В помещениях должна быть обеспечена непрерывная трехчасовая продолжительность инсоляции.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 длинными сторонами двух-, трехэтажных жилых и общественных зданий следует принимать расстояние не менее 15 м, между четырехэтажными зданиями - не менее 20 м; между длинными сторонами и торцами четырехэтажных зданий, имеющих окна из жилых комнат, не менее 10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Размеры земельных участков дошкольных организаций следует принимать из расчета на одно место: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ста мест - 40 квадратных метров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свыше ста мест - 35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свыше пятисот мест - 30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земельных участках дошкольных организаций следует предусматривать групповые площадки, общую физкультурную площадку, огород-ягодник, хозяйственную площадку и зеленые насаждения: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размеры групповых площадок: для детей ясельного возраста следует принимать 7,5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одно место; для детей дошкольного возраста - 7,2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групповые площадки для детей дошкольного возраста соединяются кольцевой дорожкой шириной 1,5 м по периметру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Детские площадки должны иметь удобную связь с выходами из помещений, соответствующих групповым ячейкам в здании. Площадки для детей ясельного возраста должны размещаться в непосредственной близости от выходов из помещений этих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на участках должно соответствовать росту и возрасту детей и быть надежно и устойчиво закреплено. Поверхность оборудования должна быть без выступов и шероховатостей, выступающих болтов. Покрытие должно быть водостойким и хорошо поддаваться очистке. При изготовлении оборудования должны быть использованы материалы согласно реестру веществ и продукций, разрешенных к применению в Республике Казахстан.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Групповые площадки следует ограждать кустарником. Площадь озеленения участка должна составлять не менее 50%. Кустарники должны высаживаться на расстоянии не более 5 м; деревья - 10 м от здания, в IV климатическом поясе эти расстояния можно уменьшить и использовать деревья с высокой кроной.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Каждая группа должна иметь на площадке теневой навес, площадью 40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Полы теневых навесов должны быть изготовлены из теплопроводных материалов (дерево и другие материалы), согласно реестру веществ и продукции, разрешенных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Покрытие групповых площадок для детей ясельного возраста - травяное, для дошкольного возраста - травяное и утрамбованный грунт.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Допускается проектировать общий для дошкольных групп огород-ягодник.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Физкультурную площадку следует проектировать согласно требованиям 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Вблизи физкультурной площадки допускается устраивать открытые плавательные бассейны переменной глубины от 0,4-0,6 м и плескательные бассейны глубиной 0,25 м. При открытом плавательном бассейне необходимо предусматривать полный набор помещений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действующих СНиП.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Хозяйственная площадка должна быть изолирована, располагаться вблизи пищеблока и прачечной, иметь твердое покрытие (асфальт, бетон) и самостоятельный въезд. Подъезд к хозяйственной площадке на территории не должен пересекать пешеходные дорожки к групповым площадкам.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хозяйственной площадке допускается размещать овощехранилище размером не менее - 50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Металлические мусоросборники с крышками размещаются на бетонированной или асфальтированной площадке на расстоянии не менее - 25 м от здания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Земельный участок дошкольных организаций должен иметь ограждение высотой не менее 1,6 м. По периметру земельного участка должна располагаться полоса деревьев или кустарниковых насаждений.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Санитарно-эпидемиологические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 зданию дошкольной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Дошкольные организации должны размещаться в отдельных зданиях высотой не более двух этажей. Проектирование и строительство дошкольных организаций ведется в соответствии с требованиями действующих СНиП.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здании и на участке должен соблюдаться принцип максимальной изоляции отдельных (особенно ясельных) групп друг от друга и от административно-хозяйственных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Наружные входы в здания должны быть с двойными тамбурами, глубиной не менее 1,6 м. Наружная дверь одного из входов должна открываться вовнутрь.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установка внутренних дверей с остеклением.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Групповые ячейки для детей ясельного возраста должны располагаться преимущественно на первом этаже с отдельным входом в каждую группу.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групповой ячейки для детей ясельного возраста входят приемная, игральная, спальня, туалет и буфетная. В приемной первой группы раннего возраста выделяется место для раздевания родителей и кормления грудных детей матерями.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Групповые ячейки для детей дошкольного возраста могут располагаться как на первом, так и на втором этаже. Для детей дошкольного возраста допускается иметь общий вход не более чем на четыре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групповой ячейки для детей дошкольного возраста должны входить раздевальная, групповая, спальня, туалет, буфетная.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Ориентацию окон помещений по сторонам горизонта в зданиях дошкольных организаций следует принимать согласно таблице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помещениях игровых, групповых и спален должно быть обеспечено естественное сквозное или угловое проветривание. В IV климатическом районе сквозное или угловое проветривание должно быть также в помещениях пищеблока и прачечной.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Фрамуги и форточки должны быть на окнах в каждом помещении и использоваться во все времена года. Отношение площади фрамуг и форточек к площадке пола должно составлять 1:50. Наружная часть фрамуг должна открываться снизу, внутренняя - сверху. На внутренней части фрамуг должны быть боковые ограничители.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Лестницы должны иметь ограждения высотой 1,2 м. Поручни для взрослых должны располагаться на высоте 0,85 м, для детей - 0,5 м. В ограждении лестниц вертикальные элементы должны иметь просвет не более 0,1 м, горизонтальные членения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Оснащение основных помещений санитарно-техническим оборудованием должно соответствовать требованиям действующих СНиП,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дошкольных организациях должны быть залы для музыкальных и гимнастических занятий: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ста сорока мест площадь зала должна быть - 75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ста сорока до ста девяносто мест - 100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 двухсот восьмидесяти до трехсот тридцати мест, предусматриваются два зала площадью 100 и 50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по 75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каждый;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полы в залах должны иметь покрытия, обладающие низкой теплопроводностью (паркет, доски, линолеум на утепленной прокладке);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залы не должны быть проходными, разрешается объединение двух залов с помощью раздвижной перегородки. При залах следует предусматривать кладовую 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зданиях дошкольных организаций может быть плавательный бассейн с ванной 3 х 7 метров и переменной глубиной от 0,6 до 0,8 м. По периметру ванны должен быть борт высотой 0,15 м и шириной 0,3 м, обходные дорожки шириной не менее 0,75 м. Устройство и оборудование плавательных бассейнов должно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действующих СНиП и санитарных правил и норм.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составе помещений медицинского пункта должен быть изолятор, который следует размещать на первом этаже с отдельным выходом на участок. Палаты изолятора должны быть непроходными. Число мест в палатах изолятора должно составлять 1,5% от вместимости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Помещения пищеблока следует размещать на первом этаже с выходом наружу. Кладовые для хранения овощей и сухих продуктов должны быть изолированы от кухни.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Состав и площадь основных и вспомогательных помещений следует принимать согласно требованиям действующих СНиП, в соответствии с таблицей 1 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Помещения постирочной и гладильной должны быть смежными. Шлюз с окном для сдачи грязного белья должен открываться в сторону постирочной, должна соблюдаться поточность грязного и чистого белья.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Не допускается устраивать вход в постирочную напротив помещений групповых ячеек и пищеблока; окна кухни, постирочной и туалетных - под окнами помещений групповых, игральных, спален.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Стены и полы помещений дошкольных организаций должны быть гладкими и иметь отделку, допускающую уборку влажным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Поверхности стен основных помещений групповых ячеек, комнат для музыкальных и гимнастических занятий должны иметь матовую фактуру светлых тонов и быть устойчивыми к мытью и дезинфекции. Стены помещений пищеблока, постирочной, гладильной и туалетных комнат следует облицовывать на высоту 1,8 метров глазурованной плиткой.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Полы в помещениях групповых и игральных, спален, изолятора должны быть теплыми, без щелей. В помещениях групповых и игральных, размещаемых на первом этаже (I-II климатический пояс), должно быть напольное отопление: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покрытие полов помещений групповых, игральных, спален, медицинских помещений, изолятора, коридора должны быть дощатые, паркетные, из линолеума;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полы пищеблока, постирочной, гладильной и туалетных комнат выстилаются керамической плиткой;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выборе полимерных материалов для отделки пола и стен следует руководствоваться перечнем полимерных материалов и изделий, разрешенных к применению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Санитарно-эпидемиологические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 искусственному и естественному освещению в дошкольных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Основные помещения дошкольных организаций должны иметь естественное освещение. Минимальный коэффициент естественной освещенности (далее - КЕО) в групповых, спальных, медицинской комнате, палатах изолятора, в комнате для музыкальных и гимнастических занятий должен быть не менее 1,5%.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Освещение вторым светом допускается в помещениях туалетных, приемных, кладовых (кроме кладовых для пищевых продуктов), туалетных для персонала и буфетных.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Глубина помещений групповых при одностороннем освещении должна быть не более 6 м. При большей глубине помещений должно быть двустороннее параллельное или угловое расположение окон. Переплеты окон не должны иметь мелких решеток. На подоконниках могут устанавливаться два-три растения высотой не более 15 см. Допускается размещение цветов в подвесных, переносных кашпо высотой 65-70 см от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Источники искусственного освещения должны обеспечивать достаточное и равномерное освещение всех помещений в соответствии с требованиями действующих СНиП, приложением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В помещениях должны применяться лампы одного типа: накаливания или люминесцентные. Светильники с лампами должны располагаться параллельно светонесущей стене на расстоянии 1-2 м от наружной стены и 1,5 м от внутренней. В групповых комнатах дошкольного возраста должно быть организовано освещение доски двумя параллельно расположенными ей светильниками, которые устанавливаются выше верхнего края доски на 0,3 м и на 0,6 м в сторону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Чистку осветительной арматуры светильников необходимо проводить не реже двух раз в год и своевременно заменять перегоревшие лампы. Неисправные, перегоревшие люминисцентные лампы должны собираться и вывозиться из здания в организации, занимающиеся утилизацией ртутьсодержащих люминисцентных ламп.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должно осуществляться в небъющейся таре, в отдельном помещении, расположенном в подвале или цокольном этаже дошкольной организации. Помещение должно закрываться на ключ.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хранением отработанных люминисцентных ламп должно быть закреплено ответственное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Категорически запрещается выброс отработанных люминисцентных ламп в мусорные контейнера.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использовании ламп накаливания уровень освещенности должен быть 100 люкс. Общая электрическая мощность должна составлять 1800 вольт на квадратный метр (далее - в/м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), а удельная - 30-36 в/м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Допускается использовать типы светильников, разрешенные к применению в учебно-воспитательных организациях согласно сертификатам качества и санитарно-эпидемиологического заключения государственных органов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В помещении с постоянным пребыванием детей штепсельные розетки и выключатели должны устанавливаться на высоте 1,8 метров от пола. Искусственное освещение следует включать в соответствии с состоянием уровня естественного освещения, сезоном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Санитарно-эпидемиологические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 санитарно-техническому оборудованию дошкольных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Здания дошкольных организаций должны быть оборудованы, водопроводом, иметь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горячее водоснабжение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и канализацию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действующих СНиП. Качество воды должно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При отсутствии централизованных поселковых или городских сетей водопровода и канализации вопрос о выборе и устройстве местных систем водоснабжения и канализации решается на основании санитарно-эпидемиологического заключения государственных органов санитарно-эпидемиологической службы на соответствующих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неканализованных районах дошкольные организации должны оборудоваться внутренней системой канализации с устройством септика.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Подводка горячей воды обязательна в помещениях пищеблока, прачечной, в ясельных групповых раннего возраста, буфетных и туалетных комнатах. К системе горячего водоснабжения должны подключаться нагревательные приборы в шкафах для сушки верхней одежды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Высота установки детских санитарных приборов от пола должна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умывальников для детей ясельного и младшего дошкольного возраста - 0,4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умывальников для детей среднего старшего дошкольного возраста - 0,5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ванн на постаментах - 0,6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глубокого душевого поддона для детей группы раннего возраста и первой младшей группы (при высоте расположения душевой сетки над днищем поддона - 1,5 м) - 0,6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мелкого душевого поддона для детей дошкольного возраста (при высоте, расположения душевой сетки над днищем поддона - 1,6 м) - 0,3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Здания должны быть оборудованы системами центрального отопления и вентиляции в соответствии с требованиями действующих СНиП.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Теплоснабжение зданий дошкольных организаций следует предусматривать от тепловых сетей центральных (ТЭЦ), районных и местных котельных. В сельских населенных пунктах в одноэтажных зданиях яслей-садов с количеством не более пятидесяти мест, допускается устройство печного отопления в изолированном помещении, с отдельным входом.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Отопительные приборы системы централизованного отопления должны быть ограждены съемными решетками, которые подвергаются обработке моющими и дезинфицирующими средствами. Не допускается устройство ограждений из древесностружечных плит.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Температура воздуха в помещениях должна быть дифференцирована в зависимости от назначения помещений и возраста детей, и приниматься согласно требованиям действующих СНиП,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В помещениях игральных и групповых, расположенных на первом этаже, температура поверхности пола в зимний период должна быть не менее плюс 22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Относительная влажность воздуха в помещениях с пребыванием детей принимается 40-55%; в кухне и постирочной - до 60-70%.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Помещения с постоянным пребыванием детей должны быть обеспечены чистым свежим воздухом при кратности воздухообмена 1,5.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Санитарно-эпидемиологические требования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 к оборудованию помещений дошкольных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Оборудование дошкольных организаций должно соответствовать росту и возрастным особенностям детей и требованиям действующих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расстановке мебели для занятий необходимо соблюдать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столы устанавливаются к светонесущей стене при обязательном левостороннем освещении;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четырехместные столы устанавливаются не более чем в два ряда, двухместные столы - не более чем в три ряда. Расстояние между рядами столов должно быть не менее 0,5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расстояние первого ряда столов от светонесущей стены - 1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расстояние от первых столов до доски - 2,5-3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высота подвеса нижнего края настенной доски - 0,7-0,8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размер настенной доски - 0,75-1,5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рассаживать детей следует с учетом состояния здоровья, зрения, слуха.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В игровой, ясельной группы, манеж и барьер должны располагаться параллельно окну на расстоянии одного метра от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В первой группе раннего ясельного возраста рядом с умывальником устанавливается пеленальный стол, вешалка для полотенец и бак для грязного белья, который должен быть промаркирован.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Спальня оборудуется стационарными кроватями, имеющими индивидуальную маркировку. Размер кроватей должен соответствовать требованиям действующих стандартов: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детей до трех лет длина кровати 120 сантиметров (далее - см), ширина 60 см с переменной высотой ложа и ограждения;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детей трех-семи лет длина 140 сантиметров, ширина 60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В дошкольных группах допускается использовать двухъярусные кровати.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Приемные и раздевальные должны быть оборудованы шкафами для верхней одежды детей и персонала, с устройством для просушки одежды и обуви. Шкафы для одежды должны иметь индивидуально промаркированные ячейки с полками для головных уборов и крючками для верхней одежды.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В туалетных детских групп устанавливаются настенные или навесные вешалки с индивидуальными ячейками для детских полотенец и предметов личной гигиены; в ясельных группах - шкафы с отдельными гнездами для горшков, имеющих индивидуальную маркировку.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Для просмотра телевизионных передач должны использоваться телевизоры с размером экрана не менее 59 см. Высота установки телевизора должна быть 1-1,3 м; высота подвеса экрана диапроектора над полом - не менее 1 м и не более 1,3 м; расстояние от экрана телевизора до зрителей - от 4 до 6 м; от экрана диапроектора - от 1,2 до 2,4 м. Стулья устанавливаются в четыре-пять рядов; расстояние между рядами стульев должно быть 0,5-0,6 м; рассаживать детей следует с учетом роста.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Просмотр телевизионных передач, диафильмов, видеофильмов в вечернее время должен проводиться при искусственном общем или местном освещении. В дневные часы окна следует закрыть легкими светлыми шторами. Длительность просмотра телевизионных передач и диафильмов не должна превышать двадцати минут для детей четырех-пяти лет и тридцать минут для детей шести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Перечень оборудования для пищеблока и прачечной определяется требованиями действующих СНиП.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7. Санитарно-эпидемиологические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 содержанию помещений и участка дошкольных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Уборка всех помещений должна проводиться ежедневно влажным способом с применением моющих средств, при открытых окнах и фрамугах. Внутренняя поверхность стекол должна протираться еженедельно, мыться один раз в месяц; наружная - по мере загрязнения, но не реже одного раза в квартал. Полы моются два раза в день; мебель, радиаторы, подоконники, детские шкафчики для одежды - ежедневно протираются и один раз в неделю моются. В комнате для музыкальных и гимнастических занятий уборка должна проводиться после каждого занятия.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Генеральная уборка всех помещений должна проводиться ежемесячно и по эпидемиологическим показаниям: мытье полов, осветительной арматуры, окон, дверей, стен проводится с применением моющих и дезинфицирующих средств, согласно реестру веществ и продукций разрешенных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Жалюзийные решетки вытяжных вентиляционных систем должны быть открыты, систематически очищаться от пыли; прикрывать их следует только при резком перепаде температуры воздуха помещений и наружного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Очистки шахт вытяжной вентиляции должна проводиться два раза в год. Мытье оконных проемов с очисткой стекол с наружной и внутренней стороны должно осуществляться два раза в год (весна и осень).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При функционировании групповых ячеек, категорически запрещается проводить капитальный ремонт, а также побелку стен, потолков, оконных рам и других видов ремонтных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Вновь приобретенные игрушки должны иметь сертификаты качества и перед употреблением, за исключением мягких, ворсовых, должны мыться с использованием моющего средства с последующим ополаскиванием проточной водой, затем высушиваться на воздухе.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Игрушки в первой группе раннего возраста должны мыться два раза в день горячей водой, щеткой, с мылом или 2% раствором питьевой соды в специально предназначенных для этого промаркированных емкостях, затем промываться проточной водой и высушиваться. Игрушки для детей старшего возраста должны мыться ежедневно в конце дня. Кукольная одежда стирается и гладится по мере загрязнения. Емкость для мытья игрушек должна быть маркирована.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Мягконабивные игрушки после использования в конце дня должны дезинфицироваться бактерицидными лампами в течение тридцати минут, на расстоянии 25 сантиметров. Пенолатексные, ворсолановые игрушки должны обрабатываться согласно инструкции завода-изготовителя.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детей ясельного возраста и для изолятора запрещается приобретение мягконабивных и пенолатексных ворсовых игрушек.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Все постельное белье должно быть промаркировано. Необходимо иметь не менее трех комплектов постельного белья и двух смен наматрасников.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Смена постельного белья, полотенец проводится по мере загрязнения, не реже одного раза в неделю. Постельное белье и пеленки после употребления складываются в специальные емкости. В конце дня грязное белье в мешках (клеенчатых, матерчатых) доставляется в прачечную. Матерчатые мешки сдаются в стирку, клеенчатые - обрабатываются горячим мыльно-содовым раствором. Мешки и специальные емкости для грязного белья должны быть промаркированы. Постельные принадлежности: матрацы, подушки, одеяла, спальные мешки следует проветривать непосредственно в спальнях при открытых окнах во время каждой генеральной уборки, периодически выносить на воздух. По эпидемиологическим показаниям проводится дезинфекция с использованием камерного метода.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Ковры должны ежедневно очищаться пылесосом, а при генеральной уборке, выколачиваться и протираться влажной щеткой, и один раз в год подвергаться химической обработке. Пеленальные столы, детские подкладные клеенки, покрытия манежа, горок, следует мыть водой с мылом два раза в день и по мере загрязнения. В случае загрязнения фекалиями проводится очистка от выделений с применением моющих и дезинфицирующих средств специально выделенной ветошью.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Пользование индивидуальными горшками производится под наблюдением обслуживающего персонала. Горшки после употребления промыть в горячей воде (температура не ниже 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С), но лучше кипятком. Унитазы, ванны, ручки дверей, пол, краны, панели, ежедневно мыть горячей водой с применением моющих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Столы в групповых помещениях, промываются горячей водой с мылом до и после каждого приема пищи, стулья протираются один раз в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Каждый вид оборудования протирается, моется специальной ветошью, которую после употребления простирывают, просушивают и в сухом виде хранят в специальной промаркированной посуде с крышкой.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При регистрации инфекционных заболеваний среди детей и персонала проводится дезинфекция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При отсутствии канализации в ясельных группах необходимо иметь ведро с крышкой для сбора выделений, емкости с дезинфицирующим раствором для горшков и ведра с чистой водой для их ополаскивания.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У входа в здание должны быть скребки, решетки, коврики, щетки, у входной двери каждого помещения должен лежать влажный коврик, которые очищаются и моются после каждого прихода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Уборочный инвентарь для туалета (тряпки, ведра, щетки) должен иметь маркировку и храниться в туалетной комнате в специальном шкафу. Весь уборочный инвентарь после использования следует промывать горячей водой с моющими средствами. Дезинфицирующие и моющие средства и их рабочие растворы должны храниться в недоступных для детей местах, в промаркированной темной посуде. На емкости должна быть закреплена бирка, с обязательным проставлением на ней даты приготовления дезинфицирующих растворов.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Для предотвращения залета мух в помещения дошкольной организации, окна в пищеблоке, прачечной и туалетных должны быть закрыты сетками.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Оборудование участка должно быть в исправном состоянии и ежедневно протираться. Перед игрой песок слегка увлажняется, один раз в неделю перелопачивается. Песок необходимо или заменять один раз в месяц, или обрабатывать кипятком один раз в 7-10 дней и постоянно закрывать щитами.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Уборка участка должна проводиться ежедневно; утром за один-два часа до прихода детей и по мере загрязнения территории. В теплое время года при сухой и жаркой погоде перед уборкой следует проводить поливку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При отсутствии канализации водонепроницаемые, бетонированные выгребные ямы и мусоросборники следует очищать при заполнении 2/3 их объема и обрабатывать, разрешенными к применению дезинфицирующими средствами. Внутренние поверхности дворовой уборной и ручки дверей ежедневно моются и белятся два раза в месяц с использованием дезинфицирующих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Содержание и эксплуатация бассейнов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действующих нормативных правовых актов и СНиП.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8. Санитарно-эпидемиологические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 воздушно-тепловому режиму в дошкольных организациях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Сквозное или угловое проветривание проводится в отсутствие детей: до их прихода, во время - занятий в зале, во время прогулки. Длительность проветривания зависит от температуры наружного воздуха, направления ветра, эффективности работы отопительной системы и заканчивается за тридцать минут до возвращения детей в групповые комнаты. Запрещается проветривание через туалеты. Одностороннее проветривание разрешается проводить в присутствии детей. В теплое время года рекомендуется непрерывная аэрация помещения, в холодное время допускается проветривание до снижения температуры воздуха в помещении до плюс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- плюс 16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92. В помещениях спален сквозное проветривание должно проводиться в отсутствие детей. В холодное время года фрамуги, форточки следует закрывать за двадцать минут до сна детей; открывать во время сна с одной стороны и закрывать за тридцать минут до подъема. В теплое время года сон проводится при открытых окнах, фрамугах с учетом температуры воздуха в помещении.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Контроль температуры воздуха осуществляется с помощью бытового термометра, прикрепленного к внутренней стене на высоте 0,8-1,2 м, в зависимости от роста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Прогулки детей на открытом воздухе проводятся не реже двух раз в день в соответствии с программой обучения и воспитания. Для обеспечения высокого оздоровительного эффекта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допускать сокращения времени пребывания детей на открытом воздухе, предусмотренного программой;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высокую двигательную активность детей во время прогулки при условии рациональной одежды детей </w:t>
      </w:r>
      <w:r>
        <w:rPr>
          <w:rFonts w:ascii="Times New Roman"/>
          <w:b/>
          <w:i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9. Санитарно-эпидемиологические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 организации питания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Набор помещений пищеблока определяется в соответствии с требованиями действующих СНиП, с учетом проектной вместимости дошкольной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пищеблока входят: кухня с заготовочной и моечной, кладовая для сухих продуктов с холодильной установкой и кладовая для овощей. Моечная, заготовочная и разделочная отделяются от кухни перегородками. Полы в моечной и заготовочной должны иметь трапы с уклоном для стока воды в канализацию.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96. Для обработки и приготовления пищи устанавливается электрическое оборудование, допускается установка газовых плит. Помещение кухни должно быть оборудовано механической вытяжной вентиляцией. В сельских дошкольных организациях до пятидесяти мест допускается применение кухонных плит на твердом топливе с топкой, выходящей в отдельное помещение.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В дошкольных организациях для хранения скоропортящихся продуктов должны быть холодильные установки с термометрами. В холодильниках или холодильных установках следует  четко определить места для хранения разных видов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Продукты (смеси) для детей первого года жизни должны храниться в отдельных холодильниках. Овощи должны храниться в овощной кладовой (овощехранилище), сухие продукты в кладовой, оборудованной полками, стеллажами или шкафами. Кладовая должна быть сухой и хорошо проветриваться. Столы должны иметь покрытие цельнометаллической нержавеющей стали или дюралюминия. Столы, покрытые оцинкованным железом, допускаются только для обработки сырого мяса и рыбы. Для теста должны быть столы с деревянными крышками из твердых пород дерева с гладко выструганной поверхностью.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Набор разделочных досок, ножей их маркировка, условия хранения и дезинфекционной обработки должны соответствовать требованиям действующих нормативных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Отходы и отбросы собираются в металлических ведрах с крышками или педальных бачках, очистка которых проводится по мере заполнения их не более 2/3 объема. В конце дня ежедневно ведра и бачки должны очищаться, промываться 2% раствором кальцинированной соды, затем ополаскиваться горячей водой и просушиваться.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Допускается использование эмалированной кухонной посуды, из нержавеющей стали, чугуна (сковороды), нелуженого железа (противни) качество и область применения которой подтверждается сертификатом. Кухонная посуда должна храниться на специальных полках или стеллажах, мелкий инвентарь - в шкафах.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Для мытья кухонной посуды должны быть установлены моечные ванны с подводкой к ним горячей и холодной воды. В месте присоединения ванны к канализации предусматривается воздушный разрыв.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В помещениях пищеблока ежедневно производится уборка помещений с применением моющих средств, один раз в месяц - генеральная уборка с последующей дезинфекцией всех помещений, оборудования и инвентаря.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Разделочный инвентарь (доски, лопатки мешалки), кухонная посуда моются горячей водой (50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 с применением моющих средств, разрешенных к применению в Республике Казахстан, ополаскиваются горячей водой, затем просушиваются на стеллажах.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Металлический инвентарь следует после мытья прокаливать в духовом шкафу; мясорубки после использования разбирают, промывают, обдают кипятком и просушивают. Мочалки, ветошь после мытья посуды, кухонного инвентаря и столов промывают, кипятят в течение двадцати пяти минут, просушивают и хранят в закрытой посуде. Щетки, ерши промывают и хранят в специально выделенном месте.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В дошкольных организациях проводятся мероприятия по борьбе с мухами: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санитарно-профилактические: засетчивание окон, форточек, дверей сеткой с размером ячеек не более 2-1,2 мл. Соблюдение санитарного режима, сбора временного хранения, вывоза и утилизации отходов с территории дошкольных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истребительные - с использованием дезинфицирующих средств согласно реестру веществ и продукций разрешенных к применению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Дератизационные и дезинсекционные мероприятия проводятся организациями, имеющими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указанный вид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Все пищевые продукты, поступающие в дошкольную организацию, должны иметь сертификат соответствия или другие документы, подтверждающие безопасность продукции. Сырые и готовые продукты, необходимо хранить раздельно.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хранения и сроки реализации скоропортящихся продуктов выполняются в соответствии с требованиями санитарных правил и норм,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Главного государственного санитарного врача Республики Казахстан от 1 августа 2002 года N 32, зарегистрированных в Министерстве юстиции от 30 сентября 2002 года за N 1989 "Об утверждении санитарных правил и норм "Санитарно-гигиенические требования к условиям хранения и срокам реализации скоропортящихся пищевых продуктов".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Запас овощей должен быть предусмотрен не более чем на двадцать дней, сыпучих продуктов не более, чем на тридцать дней. Сыпучие продукты должны храниться в сухом, проветриваемом помещении в емкостях с плотно закрывающимися крышками или в мешочной таре на стеллажах на расстоянии не менее 15 см от пола и 20 см от стены.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Хлеб должен храниться на полках в шкафах, раздельно белый и черный; расстояние нижней полки от пола должно быть не менее 35 см. Дверки в шкафах должны иметь отверстия для вентиляции. Полки очищаются от крошек специальными щетками и протираются ветошью, смоченной в 1% растворе столового уксуса.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Питание детей должно быть полноценным, разнообразным по составу продуктов, полностью удовлетворять физиологические потребности растущего организма основными пищевыми веществами, строиться на основании рекомендуемых семи и десяти дневных меню по картотеке блюд.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Медицинские работники должны принимать участие: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составлении каждодневного меню и следить за правильностью кулинарной обработки, полнотой закладки продуктов, выходом блюд и вкусовыми качествами готовых блюд;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проводить С-витаминизацию третьих блюд, контролировать правильность хранения, соблюдение сроков реализации продуктов и санитарное состояние пищеблока.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111. Готовая пища выдается после снятия пробы, оценки и записи в бракеражном журнале готовых блюд. Необходимо оценить вкусовые качества каждого блюда и указать соответствие веса и объема раздаваемых блюд количеству, приведенному в меню.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Для проверки выхода блюд взвешивается десять порций. Подсчет ингредиентов и калорийности пищи проводится медицинским работником один раз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При приготовлении пищи должны соблюдаться следующие правила: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обработка сырых и вареных продуктов должна проводиться на разных столах с использованием соответственно промаркированного разделочного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мясо-костные бульоны процеживаются;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сырые овощи для салатов обрабатываются и разделываются на столах и досках с маркировкой «ВО» - вареные овощи;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мясорубок должно быть две: одна - для сырых продуктов, другая - для вареных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котлеты, биточки из мясного или рыбного фарша должны обжариваться с обеих сторон не менее десяти минут и зажариваться в духовом шкафу до готовности при температуре 220-250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вареное мясо, используемое для первых и вторых блюд должно подвергаться вторичной термической обработке (кипячение в бульоне, соусе, обжарка в духовом шкафу) в течение десяти минут, при температуре в духовке 220-250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запеканки, омлеты пропекаются в духовом шкафу при температуре 220-250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пяти-шести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первые и вторые блюда могут находиться на горячей плите не более двух-трех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прокисшее молоко может быть использовано только для приготовления теста;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запрещается изготовление: простокваши, творога и других кисломолочных продуктов, блинчиков с мясом, макарон по-флотски, зельцев, кондитерских изделий с кремом; напитков, морсов, фаршмаков, изделий во фритюре, студней, паштетов, использование непастеризованного молока, творога и сметаны без кипячения или термической обработки; яиц и мяса водоплавающей птицы, консервированных продуктов домашнего приготовления. Сметана и творог, выработанные молокоперерабатывающими организациями в мелкой фасовке, не требуют специальной термической обработки.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При кулинарной обработке продуктов следует соблюдать правила сохранения витаминов: кожуру овощей чистить тонким слоем, не проводить очистку овощей на ночь, не держать очищенные овощи в воде более 1,5 часов, закладывать их для приготовления в кипящую воду.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Витаминизацию готовых блюд аскорбиновой кислотой следует осуществлять в соответствии с действующей инструкцией по проведению С-витаминизации. Витаминизацию компотов рекомендуется проводить после их охлаждения до температуры 12-15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перед их реализацией, в кисели раствор аскорбиновой кислоты вводят при его охлаждении до температуры 30-35ҮС с последующим перемешиванием и охлаждением до температуры реализации. Суточная норма витамина - С для детей ясельного возраста 50 миллиграмм, а для детей дошкольного возраста - 70 миллиграмм.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Транспортировку пищевых продуктов необходимо проводить в специально оборудованном автотранспорте. На автотранспорт должен быть санитарный паспорт, у экспедитора специальная одежда и личная медицинская книжка. Тара для продуктов должна быть промаркирована и использована по назначению, после употребления очищаться, промываться горячей водой с 2% раствором кальцинированной соды, ополаскиваться, просушиваться и храниться на стеллажах.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В дошкольной организации должна использоваться фаянсовая, фарфоровая столовая и чайная посуда, столовые приборы из нержавеющей стали. Посуда должна быть индивидуальная для каждой группы и храниться в буфете. Не допускается употребление посуды с отбитыми краями, пластмассовой посуды и приборов из алюминия.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Для мытья столовой посуды в буфетах устанавливаются двухгнездные мойки с соответствующей маркировкой. В местах присоединения моечных ванн к канализиции должны быть воздушные разрывы. Первоначально моется чайная посуда при температуре 50-60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добавлением в первое гнездо разрешенных моющих средств. Затем мойка ополаскивается и моется столовая посуда. При мытье посуды необходимо тщательно очистить ее от остатков пищи, промыть в первом гнезде мойки горячей водой при температуре 50-60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добавлением моющих средств, во второй мойке произвести ополаскивание посуды проточной водой при температуре не ниже 65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просушить на полках-решетках. При отсутствии специальной мойки и проточной воды посуда моется в трех тазах в горячей воде с добавлением разрешенных моющих средств, вымытая посуда ополаскивается в горячей воде с последующим просушиванием.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Столовые приборы: ложки, вилки моются с добавлением разрешенных моющих средств, ополаскиваются горячей водой температурой 65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просушиваются. Соски промываются, кипятятся пятнадцать минут и хранятся в стеклянной посуде с закрытой крышкой. Бутылочки для молочных смесей промываются теплой проточной водой с помощью ерша и обезжиривающих средств (горчица, питьевая сода), затем кипятятся пятнадцать минут и хранятся в промаркированной закрытой эмалированной таре. Ветошь для мытья столовой посуды простирывается, сушится и хранится в сухом виде в открытой эмалированной таре.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обеззараживания посуды по эпидемиологическим показаниям в каждой группе устанавливается сухожаровой шкаф или емкость для замачивания посуды в дезинфицирующем растворе.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Для сбора пищевых отходов в групповых помещениях должны быть выделены специальные педальные бачки. После каждого приема пищи бачки очищаются и промываются раствором кальцинированной соды, ополаскиваются горячей водой и просушиваются.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Работники пищеблока должны обеспечиваться специальной одеждой (далее - спецодежда) и необходимыми условиями для соблюдения правил личной гигиены.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пищеблока должны строго выполнять следующие правила личной гигиены: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 заступлением на работу верхнюю одежду убирать в шкаф, тщательно мыть руки горячей водой с мылом и щеткой;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столовой работать только в чистой спецодежде, неукоснительно соблюдая правила ее ношения;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выходе из столовой, при посещении туалета снимать спецодежду, по возвращении в столовую тщательно мыть руки горячей водой с мылом и щеткой, после чего надевать спецодежду.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10. Санитарно-эпидемиологические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 медицинскому обслуживанию детей и персонала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Дошкольные организации укомплектовываются квалифицированными кадрами медицинских работников,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ноября 2002 года за N 1168 "Об утверждении типовых штатов работников организаций образования". 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P080077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медицинского работника медико-санитарное обеспечение детей, осуществляется территориальной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амбулаторно-поликлинической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организацией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122. В дошкольных организациях проводятся углубленные профилактические медицинские осмотры и лабораторные обследования детей в порядке,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санитарно-эпидемиологического благополучия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Дети, педагогический и обслуживающий персонал должны получать профилактические прививки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среди детей и персонала инфекционных заболеваний, руководством дошкольной организации, его персоналом и медицинскими работниками проводятся противоэпидемические мероприятия в сроки и объеме установленными государственными органами санитарно-эпидемиологической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Работники пищеблока должны ежедневно осматриваться медицинской сестрой на наличие гнойничковых заболеваний с обязательной отметкой в специальном журнале.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допускаются или немедленно отстраняются от работы, работники в дошкольной организации, больные или с подозрением на инфекционное заболевание.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В дошкольной организации необходимо вести учетно-отчетную документацию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Обслуживающий персонал дошкольной организации должен иметь специальную одежду: костюм, халат, сменную обувь, косынки, колпак, фартук, которые хранятся в отдельном шкафу. Перед входом в туалетную комнату следует снимать халат и после выхода тщательно мыть руки с мылом. Пользоваться детской туалетной комнатой персоналу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Не допускается прием лиц на работу в дошкольные организации, включая столовые, без </w:t>
      </w:r>
      <w:r>
        <w:rPr>
          <w:rFonts w:ascii="Times New Roman"/>
          <w:b w:val="false"/>
          <w:i w:val="false"/>
          <w:color w:val="000000"/>
          <w:sz w:val="28"/>
        </w:rPr>
        <w:t>личной медицинской книжки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где отмечаются результаты всех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медицинских осмотров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обследований, о прохождении </w:t>
      </w:r>
      <w:r>
        <w:rPr>
          <w:rFonts w:ascii="Times New Roman"/>
          <w:b w:val="false"/>
          <w:i w:val="false"/>
          <w:color w:val="000000"/>
          <w:sz w:val="28"/>
        </w:rPr>
        <w:t>гигиенического обучения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допуск к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11. Санитарно-эпидемиологические требования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 правилам приема детей в дошкольную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Перед поступлением в дошкольную организацию ребенок должен пройти медицинский осмотр, при необходимости оздоровление. При переводе ребенка из одной организации в другую, выписка из истории развития составляется врачом или участковым педиатром.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129. При поступлении ребенка в дошкольную организацию врач, собирает у родителей сведения об особенностях его развития и поведения, дает оценку состоянию здоровья, физическому и нервно-психическому развитию и совместно с педагогом устанавливает индивидуальные назначения по режиму дня, а также питанию и оздоровительным мероприятиям.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состоянии здоровья ребенка вносятся в медицинскую карту.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Ежедневный утренний прием детей проводиться воспитателем с опросом родителей о состоянии здоровья ребенка, осмотром зева, кожи, измерением температуры тела. Температура измеряется в ясельных группах всем детям, в дошкольных группах - по показаниям. Выявленные при утреннем фильтре больные и дети с подозрением на заболевание, в дошкольную организацию не принимаются. Дети, заболевшие в течение дня, переводятся в изолятор до прихода родителей, в экстренных случаях госпитализируются в лечебно-профилактическую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После перенесенного заболевания или отсутствия по другим причинам трех и более дней дети принимаются в дошкольную организацию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Утренний туалет детей должен проводиться дома, родители должны приводить детей чистыми, опрятно одетыми. Навыки соблюдения правил личной гигиены у детей формируются родителями и педагогическим персоналом дошкольной организации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Дети должны быть обеспечены индивидуальными промаркированными постельными принадлежностями, полотенцами, предметами личной гигиены (зубные щетки, расчески, мочалки). Индивидуальные зубные щетки и посуда для полоскания рта должны храниться в открытых ячейках в помещении, изолированном от санитарного блока.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12. Санитарно-эпидемиологические требования к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режима дня, </w:t>
      </w:r>
      <w:r>
        <w:rPr>
          <w:rFonts w:ascii="Times New Roman"/>
          <w:b/>
          <w:i w:val="false"/>
          <w:color w:val="000080"/>
          <w:sz w:val="28"/>
        </w:rPr>
        <w:t xml:space="preserve">физического и гигиенического воспитания детей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Режим дня должен соответствовать гигиеническим нормам длительности сна, отдыха, пребывания на свежем воздухе, проведения учебных занятий, организации рационального питания, физического воспитания с учетом возрастных особенностей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всех видов деятельности и отдыха в течение дня строится на основе программы воспитания и развития детей в дошкольной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Примерный режим дня для детей дошкольного возраста, следует принимать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санитарным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135. При планировании деятельности детей рекомендуется равномерно распределять учебную нагрузку в течение дня, недели,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В начале учебного года в подготовительной группе следует определить функциональную готовность детей к обучению. Для детей, не готовых к обучению, имеющих дефекты развития речи и часто болеющих простудными заболеваниями следует предусмотреть в режиме специальные занятия со специалистами и необходимые лечебно-оздоровительные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Основу двигательного режима составляют занятия физическими упражнениями и играми в различных формах и самостоятельная двигательная деятельность детей. Работа по физическому воспитанию должна проводиться воспитателями групп, инструкторами по физкультуре под контролем медицинских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Медицинский и педагогический контроль за физическим воспитанием проводится в виде: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динамического наблюдения за состоянием здоровья, физическим развитием детей и оценкой эффективности физического воспитания, проводимого при плановых профилактических осмотрах детей врачами дошкольных организаций или детских поликлиник;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слежения за организацией двигательного режима, методиками проведения занятий физическими упражнениями и закаливающими процедурами;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санитарно-просветительной работы по вопросам физического воспитания среди персонала дошкольной организации, родителей, проводимой врачом, медицинской сестрой, руководителем организации, воспитателями, методистом.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Гигиеническое обучение и воспитание детей дошкольного возраста должно осуществляться систематически с учетом динамики физического и психического развития, становления функций растущего организма.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Задачей гигиенического обучения и воспитания является формирование осознанных культурно-гигиенических навыков.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140. Основной формой гигиенического воспитания и обучения дошкольников является практическая деятельность по разделам: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физического воспитания: укрепление здоровья, привитие навыков выполнения зарядки, закаливания, активного двигательного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нравственного воспитания: культуры поведения, сознательного отношения к здоровью;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трудового и эстетического воспитания: привитие трудовых навыков, навыков самообслуживания, формирование потребности выполнять гигиенические рекомендации.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У детей должны быть сформированы навыки по соблюдению правил гигиены тела, ротовой полости, правилам хранения и пользования предметами личной гигиены, приема пищи, купания.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дошкольных организаций"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Наполняемость групп дошкольной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организаций с учетом возраста детей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|   Группы              |      Возраст               | Количество детей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Ясельные: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группа раннего возраста от одного года до двух лет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первая младшая группа   от двух до трех лет             не более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Дошкольные: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вторая младшая группа   от трех до четырех лет          не более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средняя группа          от четырех до пяти лет          не более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старшая группа          от пяти до шести лет            не более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подготовительная группа от шести до семи лет            не более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дошкольных организаций"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Состав и площади помещений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дошкольных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Таблица 1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         |  Площадь помещений кв.м. при проектной мощности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помещений             |-------------------------------------------------|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|  50   |   95  |   140  |  190  |   280   |  330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Помещение групповых ячеек ясельных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приемная                 18       18      18       18      18       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игральная                50       50      50       50      50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спальная                 50       36      36       36      36        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туалетная                16       12      12       12      12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буфетная                  3        3       3        3       3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Помещение групповых ячеек дошкольных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приемная                 18       18      18       18      18       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групповая                50       50      50       50      50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спальная                 50       50      50       50      50       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туалетная                10       16      16       16      16   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буфетная                  3        3       3        3       3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Медицинские помещения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медицинский кабинет       6        8       8        8      10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процедурный кабинет       -        -       -        8       8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изолятор: приемная        2        2       2        4       6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палата                    6        6       6        6      12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туалетная                 2        2       2        2       4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физиокабинет              -        2       2        2       2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Помещения пищеблока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кухня с раздаточной      15       23      23       28      30       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заготовочный цех          6        8       8       12      14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моечная кухонной посуды   4        4       4        5       6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охлаждаемая камера        -        -       -        -       9    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кладовая сухих продуктов  7        8       8       11       6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кладовая овощей           4        4       4        5       8   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загрузочная               -        4       4        5       6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Прачечная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стиральная               12       14      14       16      18        16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гладильная                -       10      10       12      12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Служебно-бытовые помещения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заведующего      10       10      10        9       9         9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кабинет завхоза           -        -       -        6       6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комната персонала         -        8       8       10      12        12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хозяйственная кладовая    4        5       5        8      12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кладовая чистого белья    4        6       6        8      10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комната кастелянши        -        -       -        -       6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душевая                   -        2       2        2       2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уборная для персонала     3        3       3        3       6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методический кабинет      8       10      10       15      15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кабинет психолога         6        8       8        8      10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Ориентация окон помещений по сторонам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горизонта в здании дошкольной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Таблица 2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 Помещения   |Расчетные географические    |     южнее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 |пояса северной широты 60-45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 |----------------------------|---------------------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 |оптимальная|допустимая в    |оптимальная|допустимая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 |           |азимутах        |           |в азимутах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Групповая, игральная      Ю       от 65 до            Ю      от 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до 335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Спальня                   В       любая               С      любая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Зал для музыкальных,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гимнастических занятий    Ю       любая               Ю      любая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Помещения пищеблока       С       любая               С      любая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Прогулочная веранда       В       любая               В      любая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_____________________________________________________________________________________________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ориентации окон групповых, игральных, спален, залов, палат изолятора, кухни на азимуты 200-275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районов 60-45 северной широты и на 90-290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районов 45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южной широты необходимо использовать солнцезащитные устройства. В качестве солнцезащитных средств рекомендуются жалюзи, козырьки, шторы из хлопчатобумажных тканей, обладающих светопропускными и светорассеивающими свойствами.                      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 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дошкольных организаций"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Состояние обеспеченности санитарно-техническим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оборудованием дошкольных </w:t>
      </w:r>
      <w:r>
        <w:rPr>
          <w:rFonts w:ascii="Times New Roman"/>
          <w:b/>
          <w:i w:val="false"/>
          <w:color w:val="000000"/>
          <w:sz w:val="28"/>
        </w:rPr>
        <w:t xml:space="preserve">организаций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Помещение|  Умывальник  |  Унитазы  | слив   |водо-|ванна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 |--------------|-----------|(видуар)|раз- |с ком-|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|детский|взрос-|детс-|взрос|со смеси|бор- |бини-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|с туа- |лые со|кий  |лый  |телем   |ный  |рован-|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|летным |смеси-|     |     |        |кран |ным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|краном |телем |     |     |        |     |смеси-|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 |      |     |     |        |     |телем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 2    |    3  |   4  |   5 |  6  |    7   |  8  |   9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Буфетная      -       -     -     -       -  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Туалетная     2       1     1     1       1  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ясельных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Туалетная     4       -     3     1       -  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дошкольных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Зал бассейна  -       -           -       -      1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Душевая и     1       -     1     -       -  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уборная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раздевальных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бассейна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Медицинская   -       1     -     -       -  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Приемная      -       -     -     -       -  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Палаты-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     1       -     -     -       -  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Туалетная     -       1     -     -       1  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Уборная       -       1     -     1       -  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Душевая       -       -     -     -       -      -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Помещение|поддон |мойка|Полотенце|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 |с душе-|двух-|сушитель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|вой    |камер|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|сеткой |ная с|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|на гиб-|смеси|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|ком    |телем|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|шланге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 2    |   10  |  11 |   12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Буфетная       -      1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Туалетная    1 глу-   -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ясельных     бокий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Туалетная      1      -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дошкольных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групп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Зал бассейна   -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Душевая и      2      -       -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уборная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раздевальных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бассейна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Медицинская    -      -      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Приемная       -      1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Палаты-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      -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Туалетная      1      -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изолятора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Уборная        -      -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Душевая        1      -       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 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дошкольных организаций"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Уровень искусственной освещенности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дошкольных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помещений |Рабочая поверхность|  Наименьшая   |Удельная мощ-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|в метрах           |освещенность,ЛК|ность, вт/м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                   |---------------|-------------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                   | ЛЛ    |   ЛН  |  ЛЛ |  ЛН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           |          2        |   3   |   4   |   5 |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Приемные                 0,8 от пола          200     100     13   32-36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Раздевальные             на уровне пола       200     100     13   32-36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Групповые и игральные,   0,5 от пола          200     100     13   32-36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столовые, комнаты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музыкальных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гимнастических занятий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Спальные, веранды        0,5 от пола           75      30      5    9,6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Изоляторы, палата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заболевших детей         0,5 от пола          150      75     10   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Осветительная арматура должна обеспечивать равномерный рассеянный свет. При люминесцентном освещении применяются светильники типа ЛП001, ЛП002, ЛП010, ЛП013, ЛП021, ЛП028, Л201Г220, Л201Б420, Л201Г240, Л201Г220, ЛП030, ЛП031, ЛП025 и ЛП02. Общая электрическая мощность помещения должна составлять 900 ватт, а удельная - 15-18 вт/м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 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дошкольных организаций"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Оптимальная температура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в помещениях дошкольных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Помещения         |Расчетная температура |Кратность обмена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   воздуха,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        |воздуха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|----------------------|-----------------|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|III-клима-|в IV-клима-|приток |вытяжка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|тический  |тическом   |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|район     |районе     |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Групповая, раздевальная и          22         21         -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группы раннего возраста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первой младшей группы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Групповые, раздевальные: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второй младшей группы              21         20         -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средней и старшей групп            20         19         -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Спальня: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ясельных групп                     21         20         -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дошкольных групп                   19         16         -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Туалетные: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ясельных групп                     22         21         -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дошкольных групп                   20         19         -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Буфетные                           16         16         -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Залы для музыкальных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гимнастических занятий             19         18         -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Помещения бассейна для                                 По расчету,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детей плаванию            30         30       менее 50м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з </w:t>
      </w:r>
      <w:r>
        <w:rPr>
          <w:rFonts w:ascii="Times New Roman"/>
          <w:b w:val="false"/>
          <w:i w:val="false"/>
          <w:color w:val="000000"/>
          <w:sz w:val="28"/>
        </w:rPr>
        <w:t xml:space="preserve">/ч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на 1-ребенка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Медицинские помещения              22         21         -    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Служебно-бытовые помещения         18         17         -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Кухня                              15         15       по расчету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Стиральная                         18         18         5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Гладильная                         16         16         5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Физиотерапевтический кабинет,      28          -         -    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кабинет массажа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 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дошкольных организаций"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Учетно-отчетная медицинская документация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детских дошкольных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Учетно-отчетная медицинская документация: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медицинская карта ребенка Ф 026/у;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журнал учета приема детей в ясли-сад Ф 122/у;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табель учета ежедневной посещаемости детей в ясли-садах Ф 123/у;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дневник группы - учетная форма N 127;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 учета прививок  Ф 064/у;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карта профилактических прививок Ф 063/у;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журнал учета инфекционных заболеваний Ф 060/У;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книга учета контактов с острыми инфекционными заболеваниями - учетная форма N 61;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контрольная карта диспансерного наблюдения Ф 030/У;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журнал соматической заболеваемости;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журнал медицинского наблюдения капельных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журнал углубленных медицинских осмотров (акт специалистов);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журнал открытых флаконов и уничтожения остатков вакцин;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журнал учета прихода вакцин и шприцев;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журнал движения бактериальных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журнал учета температурного режима в холодильниках;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журнал поствакцинальных осложнений;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ежемесячный лист записи питания - учетная форма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журнал здоровья для работников пищеблока;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журнал С-витаминизации;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бракеражный журнал готовой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журнал "Перспективное меню";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журнал гнойничковых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журнал регистрации лиц обследованных на гельминты;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журнал осмотра лиц на педикулез и чесотку;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журнал регистрации карантинов;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журнал постоянных и длительных медицинских отводов;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журнал туберкулино "+"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списки детей групп риска;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папка с аннотациями к вакцинам;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приказы,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журнал проведения генеральных уборок;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журнал кварцевания кабинета.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 и нормам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 эпидемиологические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устройству,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содержанию дошкольных организаций"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Примерный режим дня для детей дошкольного возраста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Компонент режима   |        Возрастные группы,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 2-3     |   3-4    |    4-5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 (подъем, туалет)      6.30-7.30    6.30-7.30  6.30-7.30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Прием, осмотр, игры,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утренняя гимнастика        7.00-8.00    7.00-8.20  7.00-8.30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Завтрак                    8.00-8.30    8.20-8.55  8.30-9.00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Игры, подготовка к         8.30-9.00    8.55-9.20  9.00-9.15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(включая перерывы) 9.00-9.30    9.20-10.00 9.15-10.00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Подготовка к прогулке      9.30-9.50   10.00-10.20 10.00-10.20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Прогулка                   9.50-11.30  10.20-12.00 10.20-12.10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Возвращение с прогулки    11.30-11.50  12.00-12.20 12.10-12.30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Обед                      11.50-12.30  12.20-13.00 12.30-13.00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                       12.30-15.00  13.00-15.10 13.00-15.10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Постепенный подъем,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воздушные, водные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процедуры                 15.00-15.30  15.10-15.40 15.10-15.40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Полдник                   15.30-16.00  15.40-16.00 15.40-16.00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Игры, самостоятельная     16.00-16.20  16.00-16.30 16.00-16.30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Подготовка к прогулке     16.20-16.40  16.30-16.50 16.30-16.50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Прогулка                  16.40-18.00  16.50-18.00 16.50-18.00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Возвращение с прогулки    18.00-18.20  18.00-18.20 18.00-18.20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Ужин                      18.20-18.45  18.20-18.45 18.20-18.45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Уход детей домой          18.45-19.00  18.45-19.00 18.45-19.00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Прогулка                  19.00-19.50  19.00-20.00 19.00-20.10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Спокойные игры,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гигиенические процедуры   19.50-20.20  20.00-20.30 20.10-20.40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Укладывание, ночной сон   20.00-6.30   20.30-6.30  20.40-6.30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(7.30)        (7.30)     (7.30)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Компонент режима   |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 5-6   |    6-7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 (подъем, туалет)       6.30-7.30   6.30-7.30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Прием, осмотр, игры,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утренняя гимнастика         7.00-8.30   7.00-8.30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Завтрак                     8.30-8.55   8.30-8.55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Игры, подготовка к          8.55-9.10   8.55-9.10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Занятия (включая перерывы)  9.10-10.10  9.10-11.00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Подготовка к прогулке      10.10-10.30 11.00-11.15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Прогулка                   10.30-12.35 11.15-13.00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Возвращение с прогулки     12.35-12.50 13.00-13.15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Обед                       12.50-13.20 13.15-13.35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Сон                        13.20-15.20 13.35-15.25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Постепенный подъем,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воздушные, водные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процедуры                  15.20-15.50 15.25-15.50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Полдник                    15.50-16.10 15.50-16.05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Игры, самостоятельная      16.10-16.40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Подготовка к прогулке      16.40-17.00 16.05-18.00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Прогулка                   17.00-18.00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Возвращение с прогулки     18.10-18.20 18.00-18.15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Ужин                       18.20-18.45 18.15-18.40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Уход детей домой           18.45-19.00 18.40-19.00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Прогулка                   19.00-20.15 19.00-20.15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Спокойные игры,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гигиенические процедуры    20.15-20.45 20.15-20.45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Укладывание, ночной сон    20.45-6.30  20.45-6.30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(7.30)      (7.30)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