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cfc" w14:textId="a54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Национальной комиссии 
Республики Казахстан по ценным бумагам от 15 ноября 2000 года N 87 «Об утверждении Правил о пруденциальных нормативах для организаций, 
осуществляющих инвестиционное управление пенсионными активами», зарегистрированное в Министерстве юстиции Республики Казахстан под N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августа 2003 года N 284. Зарегистрировано в Министерстве юстиции Республики Казахстан 8 сентября 2003 года N 2472. Утратило силу - постановлением Правления Агентства Республики Казахстан по регулированию и надзору финансового рынка и финансовых организаций от 26 ноября 2005 года N 412 (V053995)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регулирования деятельности организаций, осуществляющих деятельность по инвестиционному управлению пенсионными активами,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15 ноября 2000 года N 87 «Об утверждении Правил о пруденциальных нормативах для организаций, осуществляющих инвестиционное управление пенсионными активами» (зарегистрированное в Реестре государственной регистрации нормативных правовых актов Республики Казахстан под N 1330, опубликованное в январе 2001 года в журнале «Рынок ценных бумаг Казахстана» N 1,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ноября 2001 года N 434, зарегистрированным в Реестре государственной регистрации нормативных правовых актов Республики Казахстан под N 1690,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134, зарегистрированным в Реестре государственной регистрации нормативных правовых актов Республики Казахстан под N 2334) внести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пункта 26 дополнить словами «, при условии, что инвестиции в голосующие акции данного банка составляют менее десяти процентов от общего количества голосующих акций данного банка»;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32 слово «числа» заменить словами «рабочего дня».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Объединения юридических лиц в форме Ассоциации «Ассоциация Управляющих активами», Объединения юридических лиц «Ассоциация финансистов Казахстана»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