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2eed" w14:textId="47c2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организаций здравоохранения, оказывающих стационарную помощь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сентября 2003 года N 704. Зарегистрирован в Министерстве юстиции Республики Казахстан 20 октября 2003 года N 2529. Утратил силу приказом и.о. Министра здравоохранения Республики Казахстан от 26 ноября 2009 года № 795.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Министра здравоохранения РК от 26.11.2009 № 795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системе здравоохранения"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деятельности организаций здравоохранения, оказывающих стационарную помощь.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управлений (департаментов) здравоохранения областей, городов Астана и Алматы, республиканских организаций здравоохранения, оказывающих стационарную помощь, принять к руководству настоящий приказ.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Республики Казахстан Диканбаеву С.А.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сентября 2003 года N 704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здравоохранения,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стационарную помощь"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деятельности организаций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оказывающих стационарную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организаций здравоохранения, оказывающих стационарную помощь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системе здравоохранения" и устанавливают порядок их деятельности, независимо от форм собственности.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Стационарная помощь оказывается в медицинских организациях в соответствии с направлением их деятельности, определяемой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организациям здравоохранения, оказывающим стационарную помощь, относятся больницы, клиники, диспансеры, которые обеспечивают стационарное лечение на основе медико-экономических протоколов (стандартов) диагностики и лечения, а также достижений современной медицинской науки и техники: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больница - это медицинская организация, оказывающая круглосуточную медицинскую помощь, которая может быть учебно-практической базой высших и средних учебных заведений, а также научно-исследовательских институтов, научных центров и института усовершенствования врачей;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клиника - это медицинская организация, оказывающая круглосуточную высокоспециализированную медицинскую помощь, входящая в состав научно-исследовательского института, научно-исследовательского учреждения, научного центра и организации высшего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диспансер - это медицинская организация, оказывающая круглосуточную специализированную медицинскую помощ, в задачи которой входит выявление больных с ранними формами ряда заболеваний, лечение заболевших, систематическое наблюдение за состоянием здоровья определенных групп населения в целях предупреждения возникновения или распространения этих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хоспис - это медицинская организация, оказывающая квалифицированную стационарную помощь неизлечимым больным в терминальной (конечной) стадии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больница сестринского ухода - это медицинская организация, оказывающая стационарную помощь больным пожилого и старческого возраста, в том числе и больным с неизлечимой патологией.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 с изменениями, внесенными приказом Министра здравоохранения РК от 26 января 2007 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N 40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Стационарная медицинская помощь оказывается при заболеваниях, требующих постоянного врачебного наблюдения, интенсивного круглосуточного ухода, комплексного подхода к диагностике и лечению, применения сложных методов обследования и лечения с использованием новейших медицинских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Организации здравоохранения, оказывающие стационарную помощь, подразделяются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республиканские многопрофильные (взрослые и детские) больницы, республиканские медицинские организации (научно-исследовательские институты, научно-исследовательские учреждения, научные центры, оказывающие высокоспециализированную медицинскую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областные и городские многопрофильные (взрослые и детские) больницы, областные специализированные диспансеры (противотуберкулезный, онкологический, психоневрологический, кожно-венерологический, наркологический, кардиологический, эндокринологический), районные противотуберкулезные диспансеры, оказывающие </w:t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специализированную медицинскую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районные и участковые многопрофильные больницы, оказывающие </w:t>
      </w:r>
      <w:r>
        <w:rPr>
          <w:rFonts w:ascii="Times New Roman"/>
          <w:b w:val="false"/>
          <w:i w:val="false"/>
          <w:color w:val="000000"/>
          <w:sz w:val="28"/>
        </w:rPr>
        <w:t>квалифицированную медицинскую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медицинские организации, имеющие и не имеющие в своей структуре амбулаторно-поликлиническую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медицинские организации медико-социального типа (больницы сестринского ухода, хосписы);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медицинские организации особого типа (</w:t>
      </w:r>
      <w:r>
        <w:rPr>
          <w:rFonts w:ascii="Times New Roman"/>
          <w:b w:val="false"/>
          <w:i w:val="false"/>
          <w:color w:val="000000"/>
          <w:sz w:val="28"/>
        </w:rPr>
        <w:t>лепрозорий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центр по профилактике и борьбе со СПИД).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организациях здравоохранения, оказывающих стационарную помощь, могут создаваться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стационарозамешающие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отделения дневного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Стационарную медицинскую помощь должны оказывать квалифицированные врачи, регулярно проходящие циклы усовершенствования по специальности (не реже одного раза в пять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Квалифицированная медицинская помощь, оказывается многопрофильными больницами, по направлению специалистов первичной медико-санитарной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Специализированная и </w:t>
      </w:r>
      <w:r>
        <w:rPr>
          <w:rFonts w:ascii="Times New Roman"/>
          <w:b w:val="false"/>
          <w:i w:val="false"/>
          <w:color w:val="000000"/>
          <w:sz w:val="28"/>
        </w:rPr>
        <w:t xml:space="preserve">высокоспециализированная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медицинская помощь, оказывается диспансерами, научно-исследовательскими институтами, научными центрами и республиканскими медицинскими организациями, по направлению специалистов медицинских организаций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 медицинским показаниям пациент доставляется специальным автотранспортом (службами скорой помощи и </w:t>
      </w:r>
      <w:r>
        <w:rPr>
          <w:rFonts w:ascii="Times New Roman"/>
          <w:b w:val="false"/>
          <w:i w:val="false"/>
          <w:color w:val="000000"/>
          <w:sz w:val="28"/>
        </w:rPr>
        <w:t>санитарной авиацией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) в соответствующую районную, городскую, областную, республиканскую многопрофильную больницу или специализированную медицинскую организацию в сопровождении квалифицированного специалиста или госпитализируется при самообращении.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выписке из стационара пациенту выдается выписка из истории болезни, где указывается полный клинический диагноз, проведенный объем обследования, лечения, подробные рекомендации по дальнейшему ведению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медицинским показаниям пациент переводится в соответствующую районную, городскую, областную и республиканскую многопрофильную больницу, специализированную организацию здравоохранения или республиканскую медицинскую организацию для получения специализированной или высокоспециализированной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Дети до 3 лет, а также тяжелобольные дети старших возрастов, нуждающиеся по заключению врача в дополнительном уходе, госпитализируются с матерью (отцом) или иным лицом, непосредственно осуществляющим уход за ребенком.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Лицам, осуществляющим уход за детьми, находящимся на стационарном лечении, в случае необходимости открывается лист нетрудоспособности по уходу,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Организация здравоохранения, оказывающая стационарную помощь, представляет в местные органы государственного управления здравоохранением отчетные формы о деятельности стационара,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Организация здравоохранения, оказывающая стационарную помощь населению,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граждан медицинской помощью и </w:t>
      </w:r>
      <w:r>
        <w:rPr>
          <w:rFonts w:ascii="Times New Roman"/>
          <w:b w:val="false"/>
          <w:i w:val="false"/>
          <w:color w:val="000000"/>
          <w:sz w:val="28"/>
        </w:rPr>
        <w:t xml:space="preserve">лекарственными средствами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рамках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гарантированного объема бесплатной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постоянную связь с медицинскими организациями, осуществляющими деятельность в области службы крови, судебной медицины и патологической анатомии, в области санитарно-эпидемиологического благополучия населения, в области фармации, фармацевтической и медицинской промышленности, и с научными организациями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учет и анализ заболеваемости населения; контроль и анализ эффективности работы персонала и оценку качества оказываемой медицинской помощи; изучение исходов и отдаленных результатов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систематической воспитательной работы среди врачей и фармацевтических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информационное и правовое обеспечение работников больницы, компьютеризацию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своевременное извещение местных органов государственного управления здравоохранением о случаях внутрибольничной инфекции, несчастных случаях и чрезвычайных происшествиях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организацию и проведение </w:t>
      </w:r>
      <w:r>
        <w:rPr>
          <w:rFonts w:ascii="Times New Roman"/>
          <w:b w:val="false"/>
          <w:i w:val="false"/>
          <w:color w:val="000000"/>
          <w:sz w:val="28"/>
        </w:rPr>
        <w:t>гигиенического обучения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воспитания населения, пропаганды здорового образа жизни с использованием средств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системное привлечение широких слоев общественности к разработке и проведению мероприятий по снижению заболеваемости и повышению качества медицинского обслуживания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Первый руководитель организации здравоохранения, оказывающей стационарную помощь, обеспечивает организацию работы стационара и оказание качественной медицинской помощи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Организация медицинской помощи в хосписе осуществляется под непосредственным руководством врача.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Медицинская помощь в больнице сестринского ухода осуществляется под руководством среднего медицинского работника и в случаях, когда в условиях стационара нет необходимости в постоянном врачебном наблюдении за пациентом.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Показаниями для госпитализации неизлечимых больных в хоспис, хосписное отделение многопрофильной или специализированной больницы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у больного подтвержденной медицинскими документами онкологической, почечной, печеночной, сердечно-сосудистой, неврологической или другой патологии в терминальной стадии;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необходимость проведения больному квалифицированного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необходимость подбора поддерживающей обезболивающей, детоксикационной или другой симптоматической терапии для последующего перевода больного на лечение в амбулаторных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необходимость организации консультативной, в том числе психотерапевтической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необходимость проведения паллиативных хирургических вмешательств (лапароцентез, торакоцентез).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Показаниями для госпитализации больных в больницу сестринского ухода или отделение сестринского ухода многопрофильной или специализированной больницы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состояние больного, требующее дальнейшего долечивания и реабилитации в условиях стационара, однако без постоянного врачебного наблюдения;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у больного некупируемого (трудноизлечимого) в домашних условиях болевого или другого синдрома;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необходимость длительных и частых трансфузий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необходимость частой смены перевязки, промывания ран и других манипуляции;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необходимость квалифицированного ухода за больным;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социально-психологических показаний: состояния депрессии у неизлечимого больного, реактивного состояния или конфликтной ситуации в семье, отсутствия бытовых условий для ухода за больным.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Стационарная </w:t>
      </w:r>
      <w:r>
        <w:rPr>
          <w:rFonts w:ascii="Times New Roman"/>
          <w:b w:val="false"/>
          <w:i w:val="false"/>
          <w:color w:val="000000"/>
          <w:sz w:val="28"/>
        </w:rPr>
        <w:t>паллиативная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квалифицированное лечение и реабилитацию неизлечимых больных под круглосуточным медицинским наблюдением.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пунктами 18-22 приказом Министра здравоохранения РК от 26 января 2007 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N 40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